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90DD1" w14:textId="77777777" w:rsidR="00EC5F21" w:rsidRDefault="00EC5F21">
      <w:pPr>
        <w:jc w:val="center"/>
        <w:rPr>
          <w:b/>
          <w:sz w:val="40"/>
        </w:rPr>
      </w:pPr>
    </w:p>
    <w:p w14:paraId="6703F818" w14:textId="77777777" w:rsidR="00EC5F21" w:rsidRDefault="00EC5F21">
      <w:pPr>
        <w:jc w:val="center"/>
        <w:rPr>
          <w:b/>
          <w:sz w:val="40"/>
        </w:rPr>
      </w:pPr>
    </w:p>
    <w:p w14:paraId="1E51A383" w14:textId="77777777" w:rsidR="00EC5F21" w:rsidRDefault="00EC5F21">
      <w:pPr>
        <w:jc w:val="center"/>
        <w:rPr>
          <w:b/>
          <w:sz w:val="40"/>
        </w:rPr>
      </w:pPr>
    </w:p>
    <w:p w14:paraId="3CFA968E" w14:textId="77777777" w:rsidR="00EC5F21" w:rsidRDefault="00EC5F21">
      <w:pPr>
        <w:jc w:val="center"/>
        <w:rPr>
          <w:b/>
          <w:sz w:val="40"/>
        </w:rPr>
      </w:pPr>
    </w:p>
    <w:p w14:paraId="746EA7BD" w14:textId="77777777" w:rsidR="00EC5F21" w:rsidRDefault="00EC5F21">
      <w:pPr>
        <w:jc w:val="center"/>
        <w:rPr>
          <w:b/>
          <w:sz w:val="40"/>
        </w:rPr>
      </w:pPr>
    </w:p>
    <w:p w14:paraId="5425FBEA" w14:textId="77777777" w:rsidR="00EC5F21" w:rsidRDefault="00EC5F21">
      <w:pPr>
        <w:jc w:val="center"/>
        <w:rPr>
          <w:rFonts w:ascii="黑体" w:eastAsia="黑体"/>
          <w:b/>
          <w:sz w:val="40"/>
        </w:rPr>
      </w:pPr>
      <w:r>
        <w:rPr>
          <w:rFonts w:ascii="黑体" w:eastAsia="黑体"/>
          <w:b/>
          <w:sz w:val="40"/>
        </w:rPr>
        <w:t>13混合结构多层住宅搂工程施工组织设计</w:t>
      </w:r>
    </w:p>
    <w:p w14:paraId="503E1C65" w14:textId="77777777" w:rsidR="00EC5F21" w:rsidRDefault="00EC5F21">
      <w:pPr>
        <w:jc w:val="center"/>
        <w:rPr>
          <w:b/>
          <w:sz w:val="40"/>
        </w:rPr>
      </w:pPr>
    </w:p>
    <w:p w14:paraId="79D4271B" w14:textId="77777777" w:rsidR="00EC5F21" w:rsidRDefault="00EC5F21">
      <w:pPr>
        <w:jc w:val="center"/>
        <w:rPr>
          <w:b/>
          <w:sz w:val="40"/>
        </w:rPr>
      </w:pPr>
    </w:p>
    <w:p w14:paraId="5AED1D89" w14:textId="77777777" w:rsidR="00EC5F21" w:rsidRDefault="00EC5F21">
      <w:pPr>
        <w:jc w:val="center"/>
        <w:rPr>
          <w:b/>
          <w:sz w:val="40"/>
        </w:rPr>
      </w:pPr>
    </w:p>
    <w:p w14:paraId="5592EBCE" w14:textId="77777777" w:rsidR="00EC5F21" w:rsidRDefault="00EC5F21">
      <w:pPr>
        <w:jc w:val="center"/>
        <w:rPr>
          <w:b/>
          <w:sz w:val="40"/>
        </w:rPr>
      </w:pPr>
    </w:p>
    <w:p w14:paraId="006D3247" w14:textId="77777777" w:rsidR="00EC5F21" w:rsidRDefault="00EC5F21">
      <w:pPr>
        <w:jc w:val="center"/>
        <w:rPr>
          <w:b/>
          <w:sz w:val="40"/>
        </w:rPr>
      </w:pPr>
    </w:p>
    <w:p w14:paraId="782E8B9B" w14:textId="77777777" w:rsidR="00EC5F21" w:rsidRDefault="00EC5F21">
      <w:pPr>
        <w:jc w:val="center"/>
        <w:rPr>
          <w:b/>
          <w:sz w:val="40"/>
        </w:rPr>
      </w:pPr>
    </w:p>
    <w:p w14:paraId="2CAEB3E5" w14:textId="77777777" w:rsidR="00EC5F21" w:rsidRDefault="00EC5F21">
      <w:pPr>
        <w:jc w:val="center"/>
        <w:rPr>
          <w:b/>
        </w:rPr>
      </w:pPr>
      <w:r>
        <w:rPr>
          <w:b/>
        </w:rPr>
        <w:br w:type="page"/>
      </w:r>
      <w:r>
        <w:rPr>
          <w:b/>
        </w:rPr>
        <w:lastRenderedPageBreak/>
        <w:t>目录</w:t>
      </w:r>
    </w:p>
    <w:p w14:paraId="45381D80" w14:textId="77777777" w:rsidR="00EC5F21" w:rsidRDefault="00EC5F21">
      <w:pPr>
        <w:pStyle w:val="TOC1"/>
        <w:tabs>
          <w:tab w:val="right" w:leader="dot" w:pos="8296"/>
        </w:tabs>
        <w:jc w:val="both"/>
        <w:rPr>
          <w:noProof/>
          <w:sz w:val="18"/>
        </w:rPr>
      </w:pPr>
      <w:r>
        <w:rPr>
          <w:sz w:val="18"/>
        </w:rPr>
        <w:fldChar w:fldCharType="begin"/>
      </w:r>
      <w:r>
        <w:rPr>
          <w:sz w:val="18"/>
        </w:rPr>
        <w:instrText xml:space="preserve"> TOC \o "1-4" \z </w:instrText>
      </w:r>
      <w:r>
        <w:rPr>
          <w:sz w:val="18"/>
        </w:rPr>
        <w:fldChar w:fldCharType="separate"/>
      </w:r>
      <w:r>
        <w:rPr>
          <w:rFonts w:hint="eastAsia"/>
          <w:noProof/>
          <w:sz w:val="18"/>
          <w:szCs w:val="36"/>
        </w:rPr>
        <w:t>第一卷 混合结构多层住宅搂工程施工组织设计</w:t>
      </w:r>
      <w:r>
        <w:rPr>
          <w:noProof/>
          <w:webHidden/>
          <w:sz w:val="18"/>
        </w:rPr>
        <w:tab/>
      </w:r>
      <w:r>
        <w:rPr>
          <w:noProof/>
          <w:webHidden/>
          <w:sz w:val="18"/>
        </w:rPr>
        <w:fldChar w:fldCharType="begin"/>
      </w:r>
      <w:r>
        <w:rPr>
          <w:noProof/>
          <w:webHidden/>
          <w:sz w:val="18"/>
        </w:rPr>
        <w:instrText xml:space="preserve"> PAGEREF _Toc71961172 \h </w:instrText>
      </w:r>
      <w:r>
        <w:rPr>
          <w:noProof/>
          <w:sz w:val="18"/>
        </w:rPr>
      </w:r>
      <w:r>
        <w:rPr>
          <w:noProof/>
          <w:webHidden/>
          <w:sz w:val="18"/>
        </w:rPr>
        <w:fldChar w:fldCharType="separate"/>
      </w:r>
      <w:r>
        <w:rPr>
          <w:noProof/>
          <w:webHidden/>
          <w:sz w:val="18"/>
        </w:rPr>
        <w:t>3</w:t>
      </w:r>
      <w:r>
        <w:rPr>
          <w:noProof/>
          <w:webHidden/>
          <w:sz w:val="18"/>
        </w:rPr>
        <w:fldChar w:fldCharType="end"/>
      </w:r>
    </w:p>
    <w:p w14:paraId="14D09204" w14:textId="77777777" w:rsidR="00EC5F21" w:rsidRDefault="00EC5F21">
      <w:pPr>
        <w:pStyle w:val="TOC2"/>
        <w:tabs>
          <w:tab w:val="right" w:leader="dot" w:pos="8296"/>
        </w:tabs>
        <w:ind w:leftChars="0" w:left="400"/>
        <w:jc w:val="both"/>
        <w:rPr>
          <w:noProof/>
          <w:sz w:val="18"/>
        </w:rPr>
      </w:pPr>
      <w:r>
        <w:rPr>
          <w:rFonts w:hint="eastAsia"/>
          <w:noProof/>
          <w:sz w:val="18"/>
        </w:rPr>
        <w:t>第一章 工程概况</w:t>
      </w:r>
      <w:r>
        <w:rPr>
          <w:noProof/>
          <w:webHidden/>
          <w:sz w:val="18"/>
        </w:rPr>
        <w:tab/>
      </w:r>
      <w:r>
        <w:rPr>
          <w:noProof/>
          <w:webHidden/>
          <w:sz w:val="18"/>
        </w:rPr>
        <w:fldChar w:fldCharType="begin"/>
      </w:r>
      <w:r>
        <w:rPr>
          <w:noProof/>
          <w:webHidden/>
          <w:sz w:val="18"/>
        </w:rPr>
        <w:instrText xml:space="preserve"> PAGEREF _Toc71961173 \h </w:instrText>
      </w:r>
      <w:r>
        <w:rPr>
          <w:noProof/>
          <w:sz w:val="18"/>
        </w:rPr>
      </w:r>
      <w:r>
        <w:rPr>
          <w:noProof/>
          <w:webHidden/>
          <w:sz w:val="18"/>
        </w:rPr>
        <w:fldChar w:fldCharType="separate"/>
      </w:r>
      <w:r>
        <w:rPr>
          <w:noProof/>
          <w:webHidden/>
          <w:sz w:val="18"/>
        </w:rPr>
        <w:t>3</w:t>
      </w:r>
      <w:r>
        <w:rPr>
          <w:noProof/>
          <w:webHidden/>
          <w:sz w:val="18"/>
        </w:rPr>
        <w:fldChar w:fldCharType="end"/>
      </w:r>
    </w:p>
    <w:p w14:paraId="207E671E" w14:textId="77777777" w:rsidR="00EC5F21" w:rsidRDefault="00EC5F21">
      <w:pPr>
        <w:pStyle w:val="TOC2"/>
        <w:tabs>
          <w:tab w:val="right" w:leader="dot" w:pos="8296"/>
        </w:tabs>
        <w:ind w:leftChars="0" w:left="400"/>
        <w:jc w:val="both"/>
        <w:rPr>
          <w:noProof/>
          <w:sz w:val="18"/>
        </w:rPr>
      </w:pPr>
      <w:r>
        <w:rPr>
          <w:rFonts w:hint="eastAsia"/>
          <w:noProof/>
          <w:sz w:val="18"/>
        </w:rPr>
        <w:t>第二章 施工部署</w:t>
      </w:r>
      <w:r>
        <w:rPr>
          <w:noProof/>
          <w:webHidden/>
          <w:sz w:val="18"/>
        </w:rPr>
        <w:tab/>
      </w:r>
      <w:r>
        <w:rPr>
          <w:noProof/>
          <w:webHidden/>
          <w:sz w:val="18"/>
        </w:rPr>
        <w:fldChar w:fldCharType="begin"/>
      </w:r>
      <w:r>
        <w:rPr>
          <w:noProof/>
          <w:webHidden/>
          <w:sz w:val="18"/>
        </w:rPr>
        <w:instrText xml:space="preserve"> PAGEREF _Toc71961174 \h </w:instrText>
      </w:r>
      <w:r>
        <w:rPr>
          <w:noProof/>
          <w:sz w:val="18"/>
        </w:rPr>
      </w:r>
      <w:r>
        <w:rPr>
          <w:noProof/>
          <w:webHidden/>
          <w:sz w:val="18"/>
        </w:rPr>
        <w:fldChar w:fldCharType="separate"/>
      </w:r>
      <w:r>
        <w:rPr>
          <w:noProof/>
          <w:webHidden/>
          <w:sz w:val="18"/>
        </w:rPr>
        <w:t>3</w:t>
      </w:r>
      <w:r>
        <w:rPr>
          <w:noProof/>
          <w:webHidden/>
          <w:sz w:val="18"/>
        </w:rPr>
        <w:fldChar w:fldCharType="end"/>
      </w:r>
    </w:p>
    <w:p w14:paraId="2C469E33" w14:textId="77777777" w:rsidR="00EC5F21" w:rsidRDefault="00EC5F21">
      <w:pPr>
        <w:pStyle w:val="TOC2"/>
        <w:tabs>
          <w:tab w:val="right" w:leader="dot" w:pos="8296"/>
        </w:tabs>
        <w:ind w:leftChars="0" w:left="400"/>
        <w:jc w:val="both"/>
        <w:rPr>
          <w:noProof/>
          <w:sz w:val="18"/>
        </w:rPr>
      </w:pPr>
      <w:r>
        <w:rPr>
          <w:rFonts w:hint="eastAsia"/>
          <w:noProof/>
          <w:sz w:val="18"/>
        </w:rPr>
        <w:t>第三章 施工进度计划</w:t>
      </w:r>
      <w:r>
        <w:rPr>
          <w:noProof/>
          <w:webHidden/>
          <w:sz w:val="18"/>
        </w:rPr>
        <w:tab/>
      </w:r>
      <w:r>
        <w:rPr>
          <w:noProof/>
          <w:webHidden/>
          <w:sz w:val="18"/>
        </w:rPr>
        <w:fldChar w:fldCharType="begin"/>
      </w:r>
      <w:r>
        <w:rPr>
          <w:noProof/>
          <w:webHidden/>
          <w:sz w:val="18"/>
        </w:rPr>
        <w:instrText xml:space="preserve"> PAGEREF _Toc71961175 \h </w:instrText>
      </w:r>
      <w:r>
        <w:rPr>
          <w:noProof/>
          <w:sz w:val="18"/>
        </w:rPr>
      </w:r>
      <w:r>
        <w:rPr>
          <w:noProof/>
          <w:webHidden/>
          <w:sz w:val="18"/>
        </w:rPr>
        <w:fldChar w:fldCharType="separate"/>
      </w:r>
      <w:r>
        <w:rPr>
          <w:noProof/>
          <w:webHidden/>
          <w:sz w:val="18"/>
        </w:rPr>
        <w:t>4</w:t>
      </w:r>
      <w:r>
        <w:rPr>
          <w:noProof/>
          <w:webHidden/>
          <w:sz w:val="18"/>
        </w:rPr>
        <w:fldChar w:fldCharType="end"/>
      </w:r>
    </w:p>
    <w:p w14:paraId="2C2FDC20" w14:textId="77777777" w:rsidR="00EC5F21" w:rsidRDefault="00EC5F21">
      <w:pPr>
        <w:pStyle w:val="TOC2"/>
        <w:tabs>
          <w:tab w:val="right" w:leader="dot" w:pos="8296"/>
        </w:tabs>
        <w:ind w:leftChars="0" w:left="400"/>
        <w:jc w:val="both"/>
        <w:rPr>
          <w:noProof/>
          <w:sz w:val="18"/>
        </w:rPr>
      </w:pPr>
      <w:r>
        <w:rPr>
          <w:rFonts w:hint="eastAsia"/>
          <w:noProof/>
          <w:sz w:val="18"/>
        </w:rPr>
        <w:t>第四章 施工平面图</w:t>
      </w:r>
      <w:r>
        <w:rPr>
          <w:noProof/>
          <w:webHidden/>
          <w:sz w:val="18"/>
        </w:rPr>
        <w:tab/>
      </w:r>
      <w:r>
        <w:rPr>
          <w:noProof/>
          <w:webHidden/>
          <w:sz w:val="18"/>
        </w:rPr>
        <w:fldChar w:fldCharType="begin"/>
      </w:r>
      <w:r>
        <w:rPr>
          <w:noProof/>
          <w:webHidden/>
          <w:sz w:val="18"/>
        </w:rPr>
        <w:instrText xml:space="preserve"> PAGEREF _Toc71961176 \h </w:instrText>
      </w:r>
      <w:r>
        <w:rPr>
          <w:noProof/>
          <w:sz w:val="18"/>
        </w:rPr>
      </w:r>
      <w:r>
        <w:rPr>
          <w:noProof/>
          <w:webHidden/>
          <w:sz w:val="18"/>
        </w:rPr>
        <w:fldChar w:fldCharType="separate"/>
      </w:r>
      <w:r>
        <w:rPr>
          <w:noProof/>
          <w:webHidden/>
          <w:sz w:val="18"/>
        </w:rPr>
        <w:t>4</w:t>
      </w:r>
      <w:r>
        <w:rPr>
          <w:noProof/>
          <w:webHidden/>
          <w:sz w:val="18"/>
        </w:rPr>
        <w:fldChar w:fldCharType="end"/>
      </w:r>
    </w:p>
    <w:p w14:paraId="431C8A0C" w14:textId="77777777" w:rsidR="00EC5F21" w:rsidRDefault="00EC5F21">
      <w:pPr>
        <w:pStyle w:val="TOC2"/>
        <w:tabs>
          <w:tab w:val="right" w:leader="dot" w:pos="8296"/>
        </w:tabs>
        <w:ind w:leftChars="0" w:left="400"/>
        <w:jc w:val="both"/>
        <w:rPr>
          <w:noProof/>
          <w:sz w:val="18"/>
        </w:rPr>
      </w:pPr>
      <w:r>
        <w:rPr>
          <w:rFonts w:hint="eastAsia"/>
          <w:noProof/>
          <w:sz w:val="18"/>
        </w:rPr>
        <w:t>第五章 施工准备</w:t>
      </w:r>
      <w:r>
        <w:rPr>
          <w:noProof/>
          <w:webHidden/>
          <w:sz w:val="18"/>
        </w:rPr>
        <w:tab/>
      </w:r>
      <w:r>
        <w:rPr>
          <w:noProof/>
          <w:webHidden/>
          <w:sz w:val="18"/>
        </w:rPr>
        <w:fldChar w:fldCharType="begin"/>
      </w:r>
      <w:r>
        <w:rPr>
          <w:noProof/>
          <w:webHidden/>
          <w:sz w:val="18"/>
        </w:rPr>
        <w:instrText xml:space="preserve"> PAGEREF _Toc71961177 \h </w:instrText>
      </w:r>
      <w:r>
        <w:rPr>
          <w:noProof/>
          <w:sz w:val="18"/>
        </w:rPr>
      </w:r>
      <w:r>
        <w:rPr>
          <w:noProof/>
          <w:webHidden/>
          <w:sz w:val="18"/>
        </w:rPr>
        <w:fldChar w:fldCharType="separate"/>
      </w:r>
      <w:r>
        <w:rPr>
          <w:noProof/>
          <w:webHidden/>
          <w:sz w:val="18"/>
        </w:rPr>
        <w:t>5</w:t>
      </w:r>
      <w:r>
        <w:rPr>
          <w:noProof/>
          <w:webHidden/>
          <w:sz w:val="18"/>
        </w:rPr>
        <w:fldChar w:fldCharType="end"/>
      </w:r>
    </w:p>
    <w:p w14:paraId="38E8C0B5" w14:textId="77777777" w:rsidR="00EC5F21" w:rsidRDefault="00EC5F21">
      <w:pPr>
        <w:pStyle w:val="TOC2"/>
        <w:tabs>
          <w:tab w:val="right" w:leader="dot" w:pos="8296"/>
        </w:tabs>
        <w:ind w:leftChars="0" w:left="400"/>
        <w:jc w:val="both"/>
        <w:rPr>
          <w:noProof/>
          <w:sz w:val="18"/>
        </w:rPr>
      </w:pPr>
      <w:r>
        <w:rPr>
          <w:rFonts w:hint="eastAsia"/>
          <w:noProof/>
          <w:sz w:val="18"/>
        </w:rPr>
        <w:t>第六章 主要项目施工方法</w:t>
      </w:r>
      <w:r>
        <w:rPr>
          <w:noProof/>
          <w:webHidden/>
          <w:sz w:val="18"/>
        </w:rPr>
        <w:tab/>
      </w:r>
      <w:r>
        <w:rPr>
          <w:noProof/>
          <w:webHidden/>
          <w:sz w:val="18"/>
        </w:rPr>
        <w:fldChar w:fldCharType="begin"/>
      </w:r>
      <w:r>
        <w:rPr>
          <w:noProof/>
          <w:webHidden/>
          <w:sz w:val="18"/>
        </w:rPr>
        <w:instrText xml:space="preserve"> PAGEREF _Toc71961178 \h </w:instrText>
      </w:r>
      <w:r>
        <w:rPr>
          <w:noProof/>
          <w:sz w:val="18"/>
        </w:rPr>
      </w:r>
      <w:r>
        <w:rPr>
          <w:noProof/>
          <w:webHidden/>
          <w:sz w:val="18"/>
        </w:rPr>
        <w:fldChar w:fldCharType="separate"/>
      </w:r>
      <w:r>
        <w:rPr>
          <w:noProof/>
          <w:webHidden/>
          <w:sz w:val="18"/>
        </w:rPr>
        <w:t>9</w:t>
      </w:r>
      <w:r>
        <w:rPr>
          <w:noProof/>
          <w:webHidden/>
          <w:sz w:val="18"/>
        </w:rPr>
        <w:fldChar w:fldCharType="end"/>
      </w:r>
    </w:p>
    <w:p w14:paraId="5435AB22" w14:textId="77777777" w:rsidR="00EC5F21" w:rsidRDefault="00EC5F21">
      <w:pPr>
        <w:pStyle w:val="TOC3"/>
        <w:tabs>
          <w:tab w:val="right" w:leader="dot" w:pos="8296"/>
        </w:tabs>
        <w:ind w:leftChars="0" w:left="800"/>
        <w:jc w:val="both"/>
        <w:rPr>
          <w:noProof/>
          <w:sz w:val="18"/>
        </w:rPr>
      </w:pPr>
      <w:r>
        <w:rPr>
          <w:rFonts w:hint="eastAsia"/>
          <w:noProof/>
          <w:sz w:val="18"/>
          <w:szCs w:val="30"/>
        </w:rPr>
        <w:t>第一节 基础工程</w:t>
      </w:r>
      <w:r>
        <w:rPr>
          <w:noProof/>
          <w:webHidden/>
          <w:sz w:val="18"/>
        </w:rPr>
        <w:tab/>
      </w:r>
      <w:r>
        <w:rPr>
          <w:noProof/>
          <w:webHidden/>
          <w:sz w:val="18"/>
        </w:rPr>
        <w:fldChar w:fldCharType="begin"/>
      </w:r>
      <w:r>
        <w:rPr>
          <w:noProof/>
          <w:webHidden/>
          <w:sz w:val="18"/>
        </w:rPr>
        <w:instrText xml:space="preserve"> PAGEREF _Toc71961179 \h </w:instrText>
      </w:r>
      <w:r>
        <w:rPr>
          <w:noProof/>
          <w:sz w:val="18"/>
        </w:rPr>
      </w:r>
      <w:r>
        <w:rPr>
          <w:noProof/>
          <w:webHidden/>
          <w:sz w:val="18"/>
        </w:rPr>
        <w:fldChar w:fldCharType="separate"/>
      </w:r>
      <w:r>
        <w:rPr>
          <w:noProof/>
          <w:webHidden/>
          <w:sz w:val="18"/>
        </w:rPr>
        <w:t>9</w:t>
      </w:r>
      <w:r>
        <w:rPr>
          <w:noProof/>
          <w:webHidden/>
          <w:sz w:val="18"/>
        </w:rPr>
        <w:fldChar w:fldCharType="end"/>
      </w:r>
    </w:p>
    <w:p w14:paraId="29F306DA" w14:textId="77777777" w:rsidR="00EC5F21" w:rsidRDefault="00EC5F21">
      <w:pPr>
        <w:pStyle w:val="TOC3"/>
        <w:tabs>
          <w:tab w:val="right" w:leader="dot" w:pos="8296"/>
        </w:tabs>
        <w:ind w:leftChars="0" w:left="800"/>
        <w:jc w:val="both"/>
        <w:rPr>
          <w:noProof/>
          <w:sz w:val="18"/>
        </w:rPr>
      </w:pPr>
      <w:r>
        <w:rPr>
          <w:rFonts w:hint="eastAsia"/>
          <w:noProof/>
          <w:sz w:val="18"/>
          <w:szCs w:val="30"/>
        </w:rPr>
        <w:t>第二节 结构工程</w:t>
      </w:r>
      <w:r>
        <w:rPr>
          <w:noProof/>
          <w:webHidden/>
          <w:sz w:val="18"/>
        </w:rPr>
        <w:tab/>
      </w:r>
      <w:r>
        <w:rPr>
          <w:noProof/>
          <w:webHidden/>
          <w:sz w:val="18"/>
        </w:rPr>
        <w:fldChar w:fldCharType="begin"/>
      </w:r>
      <w:r>
        <w:rPr>
          <w:noProof/>
          <w:webHidden/>
          <w:sz w:val="18"/>
        </w:rPr>
        <w:instrText xml:space="preserve"> PAGEREF _Toc71961180 \h </w:instrText>
      </w:r>
      <w:r>
        <w:rPr>
          <w:noProof/>
          <w:sz w:val="18"/>
        </w:rPr>
      </w:r>
      <w:r>
        <w:rPr>
          <w:noProof/>
          <w:webHidden/>
          <w:sz w:val="18"/>
        </w:rPr>
        <w:fldChar w:fldCharType="separate"/>
      </w:r>
      <w:r>
        <w:rPr>
          <w:noProof/>
          <w:webHidden/>
          <w:sz w:val="18"/>
        </w:rPr>
        <w:t>9</w:t>
      </w:r>
      <w:r>
        <w:rPr>
          <w:noProof/>
          <w:webHidden/>
          <w:sz w:val="18"/>
        </w:rPr>
        <w:fldChar w:fldCharType="end"/>
      </w:r>
    </w:p>
    <w:p w14:paraId="6B5AA851" w14:textId="77777777" w:rsidR="00EC5F21" w:rsidRDefault="00EC5F21">
      <w:pPr>
        <w:pStyle w:val="TOC3"/>
        <w:tabs>
          <w:tab w:val="right" w:leader="dot" w:pos="8296"/>
        </w:tabs>
        <w:ind w:leftChars="0" w:left="800"/>
        <w:jc w:val="both"/>
        <w:rPr>
          <w:noProof/>
          <w:sz w:val="18"/>
        </w:rPr>
      </w:pPr>
      <w:r>
        <w:rPr>
          <w:rFonts w:hint="eastAsia"/>
          <w:noProof/>
          <w:sz w:val="18"/>
          <w:szCs w:val="30"/>
        </w:rPr>
        <w:t>第三节 防水工程</w:t>
      </w:r>
      <w:r>
        <w:rPr>
          <w:noProof/>
          <w:webHidden/>
          <w:sz w:val="18"/>
        </w:rPr>
        <w:tab/>
      </w:r>
      <w:r>
        <w:rPr>
          <w:noProof/>
          <w:webHidden/>
          <w:sz w:val="18"/>
        </w:rPr>
        <w:fldChar w:fldCharType="begin"/>
      </w:r>
      <w:r>
        <w:rPr>
          <w:noProof/>
          <w:webHidden/>
          <w:sz w:val="18"/>
        </w:rPr>
        <w:instrText xml:space="preserve"> PAGEREF _Toc71961181 \h </w:instrText>
      </w:r>
      <w:r>
        <w:rPr>
          <w:noProof/>
          <w:sz w:val="18"/>
        </w:rPr>
      </w:r>
      <w:r>
        <w:rPr>
          <w:noProof/>
          <w:webHidden/>
          <w:sz w:val="18"/>
        </w:rPr>
        <w:fldChar w:fldCharType="separate"/>
      </w:r>
      <w:r>
        <w:rPr>
          <w:noProof/>
          <w:webHidden/>
          <w:sz w:val="18"/>
        </w:rPr>
        <w:t>11</w:t>
      </w:r>
      <w:r>
        <w:rPr>
          <w:noProof/>
          <w:webHidden/>
          <w:sz w:val="18"/>
        </w:rPr>
        <w:fldChar w:fldCharType="end"/>
      </w:r>
    </w:p>
    <w:p w14:paraId="0FF82470" w14:textId="77777777" w:rsidR="00EC5F21" w:rsidRDefault="00EC5F21">
      <w:pPr>
        <w:pStyle w:val="TOC3"/>
        <w:tabs>
          <w:tab w:val="right" w:leader="dot" w:pos="8296"/>
        </w:tabs>
        <w:ind w:leftChars="0" w:left="800"/>
        <w:jc w:val="both"/>
        <w:rPr>
          <w:noProof/>
          <w:sz w:val="18"/>
        </w:rPr>
      </w:pPr>
      <w:r>
        <w:rPr>
          <w:rFonts w:hint="eastAsia"/>
          <w:noProof/>
          <w:sz w:val="18"/>
          <w:szCs w:val="30"/>
        </w:rPr>
        <w:t>第四节 抄平放线</w:t>
      </w:r>
      <w:r>
        <w:rPr>
          <w:noProof/>
          <w:webHidden/>
          <w:sz w:val="18"/>
        </w:rPr>
        <w:tab/>
      </w:r>
      <w:r>
        <w:rPr>
          <w:noProof/>
          <w:webHidden/>
          <w:sz w:val="18"/>
        </w:rPr>
        <w:fldChar w:fldCharType="begin"/>
      </w:r>
      <w:r>
        <w:rPr>
          <w:noProof/>
          <w:webHidden/>
          <w:sz w:val="18"/>
        </w:rPr>
        <w:instrText xml:space="preserve"> PAGEREF _Toc71961182 \h </w:instrText>
      </w:r>
      <w:r>
        <w:rPr>
          <w:noProof/>
          <w:sz w:val="18"/>
        </w:rPr>
      </w:r>
      <w:r>
        <w:rPr>
          <w:noProof/>
          <w:webHidden/>
          <w:sz w:val="18"/>
        </w:rPr>
        <w:fldChar w:fldCharType="separate"/>
      </w:r>
      <w:r>
        <w:rPr>
          <w:noProof/>
          <w:webHidden/>
          <w:sz w:val="18"/>
        </w:rPr>
        <w:t>12</w:t>
      </w:r>
      <w:r>
        <w:rPr>
          <w:noProof/>
          <w:webHidden/>
          <w:sz w:val="18"/>
        </w:rPr>
        <w:fldChar w:fldCharType="end"/>
      </w:r>
    </w:p>
    <w:p w14:paraId="3D9A9DA7" w14:textId="77777777" w:rsidR="00EC5F21" w:rsidRDefault="00EC5F21">
      <w:pPr>
        <w:pStyle w:val="TOC3"/>
        <w:tabs>
          <w:tab w:val="right" w:leader="dot" w:pos="8296"/>
        </w:tabs>
        <w:ind w:leftChars="0" w:left="800"/>
        <w:jc w:val="both"/>
        <w:rPr>
          <w:noProof/>
          <w:sz w:val="18"/>
        </w:rPr>
      </w:pPr>
      <w:r>
        <w:rPr>
          <w:rFonts w:hint="eastAsia"/>
          <w:noProof/>
          <w:sz w:val="18"/>
          <w:szCs w:val="30"/>
        </w:rPr>
        <w:t>第五节 装修工程</w:t>
      </w:r>
      <w:r>
        <w:rPr>
          <w:noProof/>
          <w:webHidden/>
          <w:sz w:val="18"/>
        </w:rPr>
        <w:tab/>
      </w:r>
      <w:r>
        <w:rPr>
          <w:noProof/>
          <w:webHidden/>
          <w:sz w:val="18"/>
        </w:rPr>
        <w:fldChar w:fldCharType="begin"/>
      </w:r>
      <w:r>
        <w:rPr>
          <w:noProof/>
          <w:webHidden/>
          <w:sz w:val="18"/>
        </w:rPr>
        <w:instrText xml:space="preserve"> PAGEREF _Toc71961183 \h </w:instrText>
      </w:r>
      <w:r>
        <w:rPr>
          <w:noProof/>
          <w:sz w:val="18"/>
        </w:rPr>
      </w:r>
      <w:r>
        <w:rPr>
          <w:noProof/>
          <w:webHidden/>
          <w:sz w:val="18"/>
        </w:rPr>
        <w:fldChar w:fldCharType="separate"/>
      </w:r>
      <w:r>
        <w:rPr>
          <w:noProof/>
          <w:webHidden/>
          <w:sz w:val="18"/>
        </w:rPr>
        <w:t>12</w:t>
      </w:r>
      <w:r>
        <w:rPr>
          <w:noProof/>
          <w:webHidden/>
          <w:sz w:val="18"/>
        </w:rPr>
        <w:fldChar w:fldCharType="end"/>
      </w:r>
    </w:p>
    <w:p w14:paraId="6F9ED5A6" w14:textId="77777777" w:rsidR="00EC5F21" w:rsidRDefault="00EC5F21">
      <w:pPr>
        <w:pStyle w:val="TOC3"/>
        <w:tabs>
          <w:tab w:val="right" w:leader="dot" w:pos="8296"/>
        </w:tabs>
        <w:ind w:leftChars="0" w:left="800"/>
        <w:jc w:val="both"/>
        <w:rPr>
          <w:noProof/>
          <w:sz w:val="18"/>
        </w:rPr>
      </w:pPr>
      <w:r>
        <w:rPr>
          <w:rFonts w:hint="eastAsia"/>
          <w:noProof/>
          <w:sz w:val="18"/>
          <w:szCs w:val="30"/>
        </w:rPr>
        <w:t>第六节 水、暖、电、卫工程</w:t>
      </w:r>
      <w:r>
        <w:rPr>
          <w:noProof/>
          <w:webHidden/>
          <w:sz w:val="18"/>
        </w:rPr>
        <w:tab/>
      </w:r>
      <w:r>
        <w:rPr>
          <w:noProof/>
          <w:webHidden/>
          <w:sz w:val="18"/>
        </w:rPr>
        <w:fldChar w:fldCharType="begin"/>
      </w:r>
      <w:r>
        <w:rPr>
          <w:noProof/>
          <w:webHidden/>
          <w:sz w:val="18"/>
        </w:rPr>
        <w:instrText xml:space="preserve"> PAGEREF _Toc71961184 \h </w:instrText>
      </w:r>
      <w:r>
        <w:rPr>
          <w:noProof/>
          <w:sz w:val="18"/>
        </w:rPr>
      </w:r>
      <w:r>
        <w:rPr>
          <w:noProof/>
          <w:webHidden/>
          <w:sz w:val="18"/>
        </w:rPr>
        <w:fldChar w:fldCharType="separate"/>
      </w:r>
      <w:r>
        <w:rPr>
          <w:noProof/>
          <w:webHidden/>
          <w:sz w:val="18"/>
        </w:rPr>
        <w:t>12</w:t>
      </w:r>
      <w:r>
        <w:rPr>
          <w:noProof/>
          <w:webHidden/>
          <w:sz w:val="18"/>
        </w:rPr>
        <w:fldChar w:fldCharType="end"/>
      </w:r>
    </w:p>
    <w:p w14:paraId="3B77342C" w14:textId="77777777" w:rsidR="00EC5F21" w:rsidRDefault="00EC5F21">
      <w:pPr>
        <w:pStyle w:val="TOC3"/>
        <w:tabs>
          <w:tab w:val="right" w:leader="dot" w:pos="8296"/>
        </w:tabs>
        <w:ind w:leftChars="0" w:left="800"/>
        <w:jc w:val="both"/>
        <w:rPr>
          <w:noProof/>
          <w:sz w:val="18"/>
        </w:rPr>
      </w:pPr>
      <w:r>
        <w:rPr>
          <w:rFonts w:hint="eastAsia"/>
          <w:noProof/>
          <w:sz w:val="18"/>
          <w:szCs w:val="30"/>
        </w:rPr>
        <w:t>第七节 冬雨期施工措施</w:t>
      </w:r>
      <w:r>
        <w:rPr>
          <w:noProof/>
          <w:webHidden/>
          <w:sz w:val="18"/>
        </w:rPr>
        <w:tab/>
      </w:r>
      <w:r>
        <w:rPr>
          <w:noProof/>
          <w:webHidden/>
          <w:sz w:val="18"/>
        </w:rPr>
        <w:fldChar w:fldCharType="begin"/>
      </w:r>
      <w:r>
        <w:rPr>
          <w:noProof/>
          <w:webHidden/>
          <w:sz w:val="18"/>
        </w:rPr>
        <w:instrText xml:space="preserve"> PAGEREF _Toc71961185 \h </w:instrText>
      </w:r>
      <w:r>
        <w:rPr>
          <w:noProof/>
          <w:sz w:val="18"/>
        </w:rPr>
      </w:r>
      <w:r>
        <w:rPr>
          <w:noProof/>
          <w:webHidden/>
          <w:sz w:val="18"/>
        </w:rPr>
        <w:fldChar w:fldCharType="separate"/>
      </w:r>
      <w:r>
        <w:rPr>
          <w:noProof/>
          <w:webHidden/>
          <w:sz w:val="18"/>
        </w:rPr>
        <w:t>13</w:t>
      </w:r>
      <w:r>
        <w:rPr>
          <w:noProof/>
          <w:webHidden/>
          <w:sz w:val="18"/>
        </w:rPr>
        <w:fldChar w:fldCharType="end"/>
      </w:r>
    </w:p>
    <w:p w14:paraId="671940FE" w14:textId="77777777" w:rsidR="00EC5F21" w:rsidRDefault="00EC5F21">
      <w:pPr>
        <w:pStyle w:val="TOC2"/>
        <w:tabs>
          <w:tab w:val="right" w:leader="dot" w:pos="8296"/>
        </w:tabs>
        <w:ind w:leftChars="0" w:left="400"/>
        <w:jc w:val="both"/>
        <w:rPr>
          <w:noProof/>
          <w:sz w:val="18"/>
        </w:rPr>
      </w:pPr>
      <w:r>
        <w:rPr>
          <w:rFonts w:hint="eastAsia"/>
          <w:noProof/>
          <w:sz w:val="18"/>
        </w:rPr>
        <w:t>第七章 工具、机械、设备计划</w:t>
      </w:r>
      <w:r>
        <w:rPr>
          <w:noProof/>
          <w:webHidden/>
          <w:sz w:val="18"/>
        </w:rPr>
        <w:tab/>
      </w:r>
      <w:r>
        <w:rPr>
          <w:noProof/>
          <w:webHidden/>
          <w:sz w:val="18"/>
        </w:rPr>
        <w:fldChar w:fldCharType="begin"/>
      </w:r>
      <w:r>
        <w:rPr>
          <w:noProof/>
          <w:webHidden/>
          <w:sz w:val="18"/>
        </w:rPr>
        <w:instrText xml:space="preserve"> PAGEREF _Toc71961186 \h </w:instrText>
      </w:r>
      <w:r>
        <w:rPr>
          <w:noProof/>
          <w:sz w:val="18"/>
        </w:rPr>
      </w:r>
      <w:r>
        <w:rPr>
          <w:noProof/>
          <w:webHidden/>
          <w:sz w:val="18"/>
        </w:rPr>
        <w:fldChar w:fldCharType="separate"/>
      </w:r>
      <w:r>
        <w:rPr>
          <w:noProof/>
          <w:webHidden/>
          <w:sz w:val="18"/>
        </w:rPr>
        <w:t>13</w:t>
      </w:r>
      <w:r>
        <w:rPr>
          <w:noProof/>
          <w:webHidden/>
          <w:sz w:val="18"/>
        </w:rPr>
        <w:fldChar w:fldCharType="end"/>
      </w:r>
    </w:p>
    <w:p w14:paraId="4EDF3547" w14:textId="77777777" w:rsidR="00EC5F21" w:rsidRDefault="00EC5F21">
      <w:pPr>
        <w:pStyle w:val="TOC2"/>
        <w:tabs>
          <w:tab w:val="right" w:leader="dot" w:pos="8296"/>
        </w:tabs>
        <w:ind w:leftChars="0" w:left="400"/>
        <w:jc w:val="both"/>
        <w:rPr>
          <w:noProof/>
          <w:sz w:val="18"/>
        </w:rPr>
      </w:pPr>
      <w:r>
        <w:rPr>
          <w:rFonts w:hint="eastAsia"/>
          <w:noProof/>
          <w:sz w:val="18"/>
        </w:rPr>
        <w:t>第八章 劳动组织</w:t>
      </w:r>
      <w:r>
        <w:rPr>
          <w:noProof/>
          <w:webHidden/>
          <w:sz w:val="18"/>
        </w:rPr>
        <w:tab/>
      </w:r>
      <w:r>
        <w:rPr>
          <w:noProof/>
          <w:webHidden/>
          <w:sz w:val="18"/>
        </w:rPr>
        <w:fldChar w:fldCharType="begin"/>
      </w:r>
      <w:r>
        <w:rPr>
          <w:noProof/>
          <w:webHidden/>
          <w:sz w:val="18"/>
        </w:rPr>
        <w:instrText xml:space="preserve"> PAGEREF _Toc71961187 \h </w:instrText>
      </w:r>
      <w:r>
        <w:rPr>
          <w:noProof/>
          <w:sz w:val="18"/>
        </w:rPr>
      </w:r>
      <w:r>
        <w:rPr>
          <w:noProof/>
          <w:webHidden/>
          <w:sz w:val="18"/>
        </w:rPr>
        <w:fldChar w:fldCharType="separate"/>
      </w:r>
      <w:r>
        <w:rPr>
          <w:noProof/>
          <w:webHidden/>
          <w:sz w:val="18"/>
        </w:rPr>
        <w:t>14</w:t>
      </w:r>
      <w:r>
        <w:rPr>
          <w:noProof/>
          <w:webHidden/>
          <w:sz w:val="18"/>
        </w:rPr>
        <w:fldChar w:fldCharType="end"/>
      </w:r>
    </w:p>
    <w:p w14:paraId="640BB8F0" w14:textId="77777777" w:rsidR="00EC5F21" w:rsidRDefault="00EC5F21">
      <w:pPr>
        <w:pStyle w:val="TOC2"/>
        <w:tabs>
          <w:tab w:val="right" w:leader="dot" w:pos="8296"/>
        </w:tabs>
        <w:ind w:leftChars="0" w:left="400"/>
        <w:jc w:val="both"/>
        <w:rPr>
          <w:noProof/>
          <w:sz w:val="18"/>
        </w:rPr>
      </w:pPr>
      <w:r>
        <w:rPr>
          <w:rFonts w:hint="eastAsia"/>
          <w:noProof/>
          <w:sz w:val="18"/>
        </w:rPr>
        <w:t>第九章 质量、安全、技术节约措施</w:t>
      </w:r>
      <w:r>
        <w:rPr>
          <w:noProof/>
          <w:webHidden/>
          <w:sz w:val="18"/>
        </w:rPr>
        <w:tab/>
      </w:r>
      <w:r>
        <w:rPr>
          <w:noProof/>
          <w:webHidden/>
          <w:sz w:val="18"/>
        </w:rPr>
        <w:fldChar w:fldCharType="begin"/>
      </w:r>
      <w:r>
        <w:rPr>
          <w:noProof/>
          <w:webHidden/>
          <w:sz w:val="18"/>
        </w:rPr>
        <w:instrText xml:space="preserve"> PAGEREF _Toc71961188 \h </w:instrText>
      </w:r>
      <w:r>
        <w:rPr>
          <w:noProof/>
          <w:sz w:val="18"/>
        </w:rPr>
      </w:r>
      <w:r>
        <w:rPr>
          <w:noProof/>
          <w:webHidden/>
          <w:sz w:val="18"/>
        </w:rPr>
        <w:fldChar w:fldCharType="separate"/>
      </w:r>
      <w:r>
        <w:rPr>
          <w:noProof/>
          <w:webHidden/>
          <w:sz w:val="18"/>
        </w:rPr>
        <w:t>15</w:t>
      </w:r>
      <w:r>
        <w:rPr>
          <w:noProof/>
          <w:webHidden/>
          <w:sz w:val="18"/>
        </w:rPr>
        <w:fldChar w:fldCharType="end"/>
      </w:r>
    </w:p>
    <w:p w14:paraId="30C2A85A" w14:textId="77777777" w:rsidR="00EC5F21" w:rsidRDefault="00EC5F21">
      <w:pPr>
        <w:pStyle w:val="TOC3"/>
        <w:tabs>
          <w:tab w:val="right" w:leader="dot" w:pos="8296"/>
        </w:tabs>
        <w:ind w:leftChars="0" w:left="800"/>
        <w:jc w:val="both"/>
        <w:rPr>
          <w:noProof/>
          <w:sz w:val="18"/>
        </w:rPr>
      </w:pPr>
      <w:r>
        <w:rPr>
          <w:rFonts w:hint="eastAsia"/>
          <w:noProof/>
          <w:sz w:val="18"/>
          <w:szCs w:val="30"/>
        </w:rPr>
        <w:t>第一节 质量措施</w:t>
      </w:r>
      <w:r>
        <w:rPr>
          <w:noProof/>
          <w:webHidden/>
          <w:sz w:val="18"/>
        </w:rPr>
        <w:tab/>
      </w:r>
      <w:r>
        <w:rPr>
          <w:noProof/>
          <w:webHidden/>
          <w:sz w:val="18"/>
        </w:rPr>
        <w:fldChar w:fldCharType="begin"/>
      </w:r>
      <w:r>
        <w:rPr>
          <w:noProof/>
          <w:webHidden/>
          <w:sz w:val="18"/>
        </w:rPr>
        <w:instrText xml:space="preserve"> PAGEREF _Toc71961189 \h </w:instrText>
      </w:r>
      <w:r>
        <w:rPr>
          <w:noProof/>
          <w:sz w:val="18"/>
        </w:rPr>
      </w:r>
      <w:r>
        <w:rPr>
          <w:noProof/>
          <w:webHidden/>
          <w:sz w:val="18"/>
        </w:rPr>
        <w:fldChar w:fldCharType="separate"/>
      </w:r>
      <w:r>
        <w:rPr>
          <w:noProof/>
          <w:webHidden/>
          <w:sz w:val="18"/>
        </w:rPr>
        <w:t>15</w:t>
      </w:r>
      <w:r>
        <w:rPr>
          <w:noProof/>
          <w:webHidden/>
          <w:sz w:val="18"/>
        </w:rPr>
        <w:fldChar w:fldCharType="end"/>
      </w:r>
    </w:p>
    <w:p w14:paraId="36C16461" w14:textId="77777777" w:rsidR="00EC5F21" w:rsidRDefault="00EC5F21">
      <w:pPr>
        <w:pStyle w:val="TOC3"/>
        <w:tabs>
          <w:tab w:val="right" w:leader="dot" w:pos="8296"/>
        </w:tabs>
        <w:ind w:leftChars="0" w:left="800"/>
        <w:jc w:val="both"/>
        <w:rPr>
          <w:noProof/>
          <w:sz w:val="18"/>
        </w:rPr>
      </w:pPr>
      <w:r>
        <w:rPr>
          <w:rFonts w:hint="eastAsia"/>
          <w:noProof/>
          <w:sz w:val="18"/>
          <w:szCs w:val="30"/>
        </w:rPr>
        <w:t>第二节 安全措施</w:t>
      </w:r>
      <w:r>
        <w:rPr>
          <w:noProof/>
          <w:webHidden/>
          <w:sz w:val="18"/>
        </w:rPr>
        <w:tab/>
      </w:r>
      <w:r>
        <w:rPr>
          <w:noProof/>
          <w:webHidden/>
          <w:sz w:val="18"/>
        </w:rPr>
        <w:fldChar w:fldCharType="begin"/>
      </w:r>
      <w:r>
        <w:rPr>
          <w:noProof/>
          <w:webHidden/>
          <w:sz w:val="18"/>
        </w:rPr>
        <w:instrText xml:space="preserve"> PAGEREF _Toc71961190 \h </w:instrText>
      </w:r>
      <w:r>
        <w:rPr>
          <w:noProof/>
          <w:sz w:val="18"/>
        </w:rPr>
      </w:r>
      <w:r>
        <w:rPr>
          <w:noProof/>
          <w:webHidden/>
          <w:sz w:val="18"/>
        </w:rPr>
        <w:fldChar w:fldCharType="separate"/>
      </w:r>
      <w:r>
        <w:rPr>
          <w:noProof/>
          <w:webHidden/>
          <w:sz w:val="18"/>
        </w:rPr>
        <w:t>15</w:t>
      </w:r>
      <w:r>
        <w:rPr>
          <w:noProof/>
          <w:webHidden/>
          <w:sz w:val="18"/>
        </w:rPr>
        <w:fldChar w:fldCharType="end"/>
      </w:r>
    </w:p>
    <w:p w14:paraId="3434B55B" w14:textId="77777777" w:rsidR="00EC5F21" w:rsidRDefault="00EC5F21">
      <w:pPr>
        <w:pStyle w:val="TOC3"/>
        <w:tabs>
          <w:tab w:val="right" w:leader="dot" w:pos="8296"/>
        </w:tabs>
        <w:ind w:leftChars="0" w:left="800"/>
        <w:jc w:val="both"/>
        <w:rPr>
          <w:noProof/>
          <w:sz w:val="18"/>
        </w:rPr>
      </w:pPr>
      <w:r>
        <w:rPr>
          <w:rFonts w:hint="eastAsia"/>
          <w:noProof/>
          <w:sz w:val="18"/>
          <w:szCs w:val="30"/>
        </w:rPr>
        <w:t>第三节 技术节约措施</w:t>
      </w:r>
      <w:r>
        <w:rPr>
          <w:noProof/>
          <w:webHidden/>
          <w:sz w:val="18"/>
        </w:rPr>
        <w:tab/>
      </w:r>
      <w:r>
        <w:rPr>
          <w:noProof/>
          <w:webHidden/>
          <w:sz w:val="18"/>
        </w:rPr>
        <w:fldChar w:fldCharType="begin"/>
      </w:r>
      <w:r>
        <w:rPr>
          <w:noProof/>
          <w:webHidden/>
          <w:sz w:val="18"/>
        </w:rPr>
        <w:instrText xml:space="preserve"> PAGEREF _Toc71961191 \h </w:instrText>
      </w:r>
      <w:r>
        <w:rPr>
          <w:noProof/>
          <w:sz w:val="18"/>
        </w:rPr>
      </w:r>
      <w:r>
        <w:rPr>
          <w:noProof/>
          <w:webHidden/>
          <w:sz w:val="18"/>
        </w:rPr>
        <w:fldChar w:fldCharType="separate"/>
      </w:r>
      <w:r>
        <w:rPr>
          <w:noProof/>
          <w:webHidden/>
          <w:sz w:val="18"/>
        </w:rPr>
        <w:t>16</w:t>
      </w:r>
      <w:r>
        <w:rPr>
          <w:noProof/>
          <w:webHidden/>
          <w:sz w:val="18"/>
        </w:rPr>
        <w:fldChar w:fldCharType="end"/>
      </w:r>
    </w:p>
    <w:p w14:paraId="651E2EE9" w14:textId="77777777" w:rsidR="00EC5F21" w:rsidRDefault="00EC5F21">
      <w:pPr>
        <w:jc w:val="both"/>
      </w:pPr>
      <w:r>
        <w:rPr>
          <w:sz w:val="18"/>
        </w:rPr>
        <w:fldChar w:fldCharType="end"/>
      </w:r>
    </w:p>
    <w:p w14:paraId="51FA8C17" w14:textId="77777777" w:rsidR="00EC5F21" w:rsidRDefault="00EC5F21">
      <w:pPr>
        <w:pStyle w:val="1"/>
        <w:numPr>
          <w:ilvl w:val="0"/>
          <w:numId w:val="0"/>
        </w:numPr>
      </w:pPr>
      <w:bookmarkStart w:id="0" w:name="_Toc71961172"/>
      <w:r>
        <w:rPr>
          <w:rFonts w:hint="eastAsia"/>
        </w:rPr>
        <w:lastRenderedPageBreak/>
        <w:t xml:space="preserve">第一卷 </w:t>
      </w:r>
      <w:r>
        <w:t>混合结构多层住宅搂工程施工组织设计</w:t>
      </w:r>
      <w:bookmarkEnd w:id="0"/>
    </w:p>
    <w:p w14:paraId="13DD3A55" w14:textId="77777777" w:rsidR="00EC5F21" w:rsidRDefault="00EC5F21">
      <w:pPr>
        <w:pStyle w:val="2"/>
        <w:numPr>
          <w:ilvl w:val="0"/>
          <w:numId w:val="0"/>
        </w:numPr>
        <w:rPr>
          <w:rFonts w:hint="eastAsia"/>
        </w:rPr>
      </w:pPr>
      <w:bookmarkStart w:id="1" w:name="_Toc71961173"/>
      <w:r>
        <w:rPr>
          <w:rFonts w:hint="eastAsia"/>
        </w:rPr>
        <w:t>第一章 工程概况</w:t>
      </w:r>
      <w:bookmarkEnd w:id="1"/>
    </w:p>
    <w:p w14:paraId="2913788A" w14:textId="77777777" w:rsidR="00EC5F21" w:rsidRDefault="00EC5F21">
      <w:pPr>
        <w:spacing w:before="120" w:after="120" w:line="360" w:lineRule="auto"/>
      </w:pPr>
      <w:r>
        <w:tab/>
      </w:r>
      <w:r>
        <w:rPr>
          <w:rFonts w:hint="eastAsia"/>
        </w:rPr>
        <w:t>本工程是几家工厂合建的四栋住宅楼，每栋均为四个单元组合，五层，采用标准图，每栋面积为</w:t>
      </w:r>
      <w:r>
        <w:t>3403m</w:t>
      </w:r>
      <w:r>
        <w:rPr>
          <w:vertAlign w:val="superscript"/>
        </w:rPr>
        <w:t>2</w:t>
      </w:r>
      <w:r>
        <w:rPr>
          <w:rFonts w:hint="eastAsia"/>
        </w:rPr>
        <w:t>，共计</w:t>
      </w:r>
      <w:r>
        <w:t>13612m</w:t>
      </w:r>
      <w:r>
        <w:rPr>
          <w:vertAlign w:val="superscript"/>
        </w:rPr>
        <w:t>2</w:t>
      </w:r>
      <w:r>
        <w:rPr>
          <w:rFonts w:hint="eastAsia"/>
        </w:rPr>
        <w:t>。</w:t>
      </w:r>
    </w:p>
    <w:p w14:paraId="6B041FAB" w14:textId="77777777" w:rsidR="00EC5F21" w:rsidRDefault="00EC5F21">
      <w:pPr>
        <w:spacing w:before="120" w:after="120" w:line="360" w:lineRule="auto"/>
      </w:pPr>
      <w:r>
        <w:tab/>
      </w:r>
      <w:r>
        <w:rPr>
          <w:rFonts w:hint="eastAsia"/>
        </w:rPr>
        <w:t>每栋建筑物采用甲—乙—甲—丁四单元组合，总长</w:t>
      </w:r>
      <w:r>
        <w:t>62</w:t>
      </w:r>
      <w:r>
        <w:rPr>
          <w:rFonts w:hint="eastAsia"/>
        </w:rPr>
        <w:t>.</w:t>
      </w:r>
      <w:r>
        <w:t>02m</w:t>
      </w:r>
      <w:r>
        <w:rPr>
          <w:rFonts w:hint="eastAsia"/>
        </w:rPr>
        <w:t>，宽</w:t>
      </w:r>
      <w:r>
        <w:t>10</w:t>
      </w:r>
      <w:r>
        <w:rPr>
          <w:rFonts w:hint="eastAsia"/>
        </w:rPr>
        <w:t>.</w:t>
      </w:r>
      <w:r>
        <w:t>22m</w:t>
      </w:r>
      <w:r>
        <w:rPr>
          <w:rFonts w:hint="eastAsia"/>
        </w:rPr>
        <w:t>，层高</w:t>
      </w:r>
      <w:r>
        <w:t>2</w:t>
      </w:r>
      <w:r>
        <w:rPr>
          <w:rFonts w:hint="eastAsia"/>
        </w:rPr>
        <w:t>.</w:t>
      </w:r>
      <w:r>
        <w:t>90m</w:t>
      </w:r>
      <w:r>
        <w:rPr>
          <w:rFonts w:hint="eastAsia"/>
        </w:rPr>
        <w:t>，全高</w:t>
      </w:r>
      <w:r>
        <w:t>15</w:t>
      </w:r>
      <w:r>
        <w:rPr>
          <w:rFonts w:hint="eastAsia"/>
        </w:rPr>
        <w:t>.</w:t>
      </w:r>
      <w:r>
        <w:t>29m</w:t>
      </w:r>
      <w:r>
        <w:rPr>
          <w:rFonts w:hint="eastAsia"/>
        </w:rPr>
        <w:t>。开间为</w:t>
      </w:r>
      <w:r>
        <w:t>2</w:t>
      </w:r>
      <w:r>
        <w:rPr>
          <w:rFonts w:hint="eastAsia"/>
        </w:rPr>
        <w:t>.</w:t>
      </w:r>
      <w:r>
        <w:t>70m</w:t>
      </w:r>
      <w:r>
        <w:rPr>
          <w:rFonts w:hint="eastAsia"/>
        </w:rPr>
        <w:t>、</w:t>
      </w:r>
      <w:r>
        <w:t>3</w:t>
      </w:r>
      <w:r>
        <w:rPr>
          <w:rFonts w:hint="eastAsia"/>
        </w:rPr>
        <w:t>.</w:t>
      </w:r>
      <w:r>
        <w:t>00m</w:t>
      </w:r>
      <w:r>
        <w:rPr>
          <w:rFonts w:hint="eastAsia"/>
        </w:rPr>
        <w:t>、</w:t>
      </w:r>
      <w:r>
        <w:t>3</w:t>
      </w:r>
      <w:r>
        <w:rPr>
          <w:rFonts w:hint="eastAsia"/>
        </w:rPr>
        <w:t>.</w:t>
      </w:r>
      <w:r>
        <w:t>30m</w:t>
      </w:r>
      <w:r>
        <w:rPr>
          <w:rFonts w:hint="eastAsia"/>
        </w:rPr>
        <w:t>三种。进深为</w:t>
      </w:r>
      <w:r>
        <w:t>4</w:t>
      </w:r>
      <w:r>
        <w:rPr>
          <w:rFonts w:hint="eastAsia"/>
        </w:rPr>
        <w:t>.</w:t>
      </w:r>
      <w:r>
        <w:t>80m</w:t>
      </w:r>
      <w:r>
        <w:rPr>
          <w:rFonts w:hint="eastAsia"/>
        </w:rPr>
        <w:t>、</w:t>
      </w:r>
      <w:r>
        <w:t>5</w:t>
      </w:r>
      <w:r>
        <w:rPr>
          <w:rFonts w:hint="eastAsia"/>
        </w:rPr>
        <w:t>.</w:t>
      </w:r>
      <w:r>
        <w:t>02m</w:t>
      </w:r>
      <w:r>
        <w:rPr>
          <w:rFonts w:hint="eastAsia"/>
        </w:rPr>
        <w:t>二种。室内±</w:t>
      </w:r>
      <w:r>
        <w:t>0</w:t>
      </w:r>
      <w:r>
        <w:rPr>
          <w:rFonts w:hint="eastAsia"/>
        </w:rPr>
        <w:t>.</w:t>
      </w:r>
      <w:r>
        <w:t>00</w:t>
      </w:r>
      <w:r>
        <w:rPr>
          <w:rFonts w:hint="eastAsia"/>
        </w:rPr>
        <w:t>绝对标高从</w:t>
      </w:r>
      <w:r>
        <w:t>35</w:t>
      </w:r>
      <w:r>
        <w:rPr>
          <w:rFonts w:hint="eastAsia"/>
        </w:rPr>
        <w:t>.</w:t>
      </w:r>
      <w:r>
        <w:t>75</w:t>
      </w:r>
      <w:r>
        <w:rPr>
          <w:rFonts w:hint="eastAsia"/>
        </w:rPr>
        <w:t>至</w:t>
      </w:r>
      <w:r>
        <w:t>35</w:t>
      </w:r>
      <w:r>
        <w:rPr>
          <w:rFonts w:hint="eastAsia"/>
        </w:rPr>
        <w:t>.</w:t>
      </w:r>
      <w:r>
        <w:t>90m</w:t>
      </w:r>
      <w:r>
        <w:rPr>
          <w:rFonts w:hint="eastAsia"/>
        </w:rPr>
        <w:t>，每两栋相差</w:t>
      </w:r>
      <w:r>
        <w:t>0</w:t>
      </w:r>
      <w:r>
        <w:rPr>
          <w:rFonts w:hint="eastAsia"/>
        </w:rPr>
        <w:t>.</w:t>
      </w:r>
      <w:r>
        <w:t>15m</w:t>
      </w:r>
      <w:r>
        <w:rPr>
          <w:rFonts w:hint="eastAsia"/>
        </w:rPr>
        <w:t>，室内外高差均为</w:t>
      </w:r>
      <w:r>
        <w:t>0</w:t>
      </w:r>
      <w:r>
        <w:rPr>
          <w:rFonts w:hint="eastAsia"/>
        </w:rPr>
        <w:t>.</w:t>
      </w:r>
      <w:r>
        <w:t>60m</w:t>
      </w:r>
      <w:r>
        <w:rPr>
          <w:rFonts w:hint="eastAsia"/>
        </w:rPr>
        <w:t>。</w:t>
      </w:r>
    </w:p>
    <w:p w14:paraId="183FE5A6" w14:textId="77777777" w:rsidR="00EC5F21" w:rsidRDefault="00EC5F21">
      <w:pPr>
        <w:spacing w:before="120" w:after="120" w:line="360" w:lineRule="auto"/>
      </w:pPr>
      <w:r>
        <w:tab/>
      </w:r>
      <w:r>
        <w:rPr>
          <w:rFonts w:hint="eastAsia"/>
        </w:rPr>
        <w:t>现场地势高低不平，并有旧房屋拆除后的基础，自然地坪为</w:t>
      </w:r>
      <w:r>
        <w:t>35</w:t>
      </w:r>
      <w:r>
        <w:rPr>
          <w:rFonts w:hint="eastAsia"/>
        </w:rPr>
        <w:t>.</w:t>
      </w:r>
      <w:r>
        <w:t>05m</w:t>
      </w:r>
      <w:r>
        <w:rPr>
          <w:rFonts w:hint="eastAsia"/>
        </w:rPr>
        <w:t>至</w:t>
      </w:r>
      <w:r>
        <w:t>35</w:t>
      </w:r>
      <w:r>
        <w:rPr>
          <w:rFonts w:hint="eastAsia"/>
        </w:rPr>
        <w:t>.</w:t>
      </w:r>
      <w:r>
        <w:t>20m</w:t>
      </w:r>
      <w:r>
        <w:rPr>
          <w:rFonts w:hint="eastAsia"/>
        </w:rPr>
        <w:t>，低于室外绝对标高。根据地质钻探资料，现场地下水位较低，故施工时基础底部不会出现地下水，可不考虑排水措施。基础持力层为粉质粘土。</w:t>
      </w:r>
    </w:p>
    <w:p w14:paraId="6659D4F7" w14:textId="77777777" w:rsidR="00EC5F21" w:rsidRDefault="00EC5F21">
      <w:pPr>
        <w:spacing w:before="120" w:after="120" w:line="360" w:lineRule="auto"/>
      </w:pPr>
      <w:r>
        <w:tab/>
      </w:r>
      <w:r>
        <w:rPr>
          <w:rFonts w:hint="eastAsia"/>
        </w:rPr>
        <w:t>基础为刚性基础，天然地基，地基上为</w:t>
      </w:r>
      <w:r>
        <w:t>450mm</w:t>
      </w:r>
      <w:r>
        <w:rPr>
          <w:rFonts w:hint="eastAsia"/>
        </w:rPr>
        <w:t>厚</w:t>
      </w:r>
      <w:r>
        <w:t>3</w:t>
      </w:r>
      <w:r>
        <w:rPr>
          <w:rFonts w:hint="eastAsia"/>
        </w:rPr>
        <w:t>：</w:t>
      </w:r>
      <w:r>
        <w:t>7</w:t>
      </w:r>
      <w:r>
        <w:rPr>
          <w:rFonts w:hint="eastAsia"/>
        </w:rPr>
        <w:t>灰土，砖砌大放脚。基底标高在</w:t>
      </w:r>
      <w:r>
        <w:t>-2</w:t>
      </w:r>
      <w:r>
        <w:rPr>
          <w:rFonts w:hint="eastAsia"/>
        </w:rPr>
        <w:t>.</w:t>
      </w:r>
      <w:r>
        <w:t>20m</w:t>
      </w:r>
      <w:r>
        <w:rPr>
          <w:rFonts w:hint="eastAsia"/>
        </w:rPr>
        <w:t>至</w:t>
      </w:r>
      <w:r>
        <w:t>-2</w:t>
      </w:r>
      <w:r>
        <w:rPr>
          <w:rFonts w:hint="eastAsia"/>
        </w:rPr>
        <w:t>.</w:t>
      </w:r>
      <w:r>
        <w:t>60m</w:t>
      </w:r>
      <w:r>
        <w:rPr>
          <w:rFonts w:hint="eastAsia"/>
        </w:rPr>
        <w:t>之间，</w:t>
      </w:r>
      <w:r>
        <w:t>-0</w:t>
      </w:r>
      <w:r>
        <w:rPr>
          <w:rFonts w:hint="eastAsia"/>
        </w:rPr>
        <w:t>.</w:t>
      </w:r>
      <w:r>
        <w:t>90m</w:t>
      </w:r>
      <w:r>
        <w:rPr>
          <w:rFonts w:hint="eastAsia"/>
        </w:rPr>
        <w:t>处有一道钢筋混凝土圈梁。建筑物按</w:t>
      </w:r>
      <w:r>
        <w:t>8</w:t>
      </w:r>
      <w:r>
        <w:rPr>
          <w:rFonts w:hint="eastAsia"/>
        </w:rPr>
        <w:t>度抗震设防设计，结构为砖墙承重，外墙</w:t>
      </w:r>
      <w:r>
        <w:t>370mm</w:t>
      </w:r>
      <w:r>
        <w:rPr>
          <w:rFonts w:hint="eastAsia"/>
        </w:rPr>
        <w:t>，内墙</w:t>
      </w:r>
      <w:r>
        <w:t>240mm</w:t>
      </w:r>
      <w:r>
        <w:rPr>
          <w:rFonts w:hint="eastAsia"/>
        </w:rPr>
        <w:t>，隔断墙</w:t>
      </w:r>
      <w:r>
        <w:t>120mm</w:t>
      </w:r>
      <w:r>
        <w:rPr>
          <w:rFonts w:hint="eastAsia"/>
        </w:rPr>
        <w:t>，单元四个大角、楼梯间、内外墙交接处、楼梯间两侧墙均设抗震组合柱。每层设置圈梁。楼板为预应力圆孔板，屋顶板为加气混凝土屋面板，预制混凝土挑檐板。屋面为二毡三油防水作法。</w:t>
      </w:r>
    </w:p>
    <w:p w14:paraId="1F4BE265" w14:textId="77777777" w:rsidR="00EC5F21" w:rsidRDefault="00EC5F21">
      <w:pPr>
        <w:spacing w:before="120" w:after="120" w:line="360" w:lineRule="auto"/>
      </w:pPr>
      <w:r>
        <w:tab/>
      </w:r>
      <w:r>
        <w:rPr>
          <w:rFonts w:hint="eastAsia"/>
        </w:rPr>
        <w:t>外檐以清水墙为主，仅檐口、楼梯间、阳台栏板为干粘石面层。内檐除厨厕为</w:t>
      </w:r>
      <w:r>
        <w:t>1</w:t>
      </w:r>
      <w:r>
        <w:rPr>
          <w:rFonts w:hint="eastAsia"/>
        </w:rPr>
        <w:t>.</w:t>
      </w:r>
      <w:r>
        <w:t>2m</w:t>
      </w:r>
      <w:r>
        <w:rPr>
          <w:rFonts w:hint="eastAsia"/>
        </w:rPr>
        <w:t>高水泥墙裙外，其余均为白灰抹面，</w:t>
      </w:r>
      <w:r>
        <w:t>120mm</w:t>
      </w:r>
      <w:r>
        <w:rPr>
          <w:rFonts w:hint="eastAsia"/>
        </w:rPr>
        <w:t>踢脚板，顶板勾缝喷浆，楼面为</w:t>
      </w:r>
      <w:r>
        <w:t>35mm</w:t>
      </w:r>
      <w:r>
        <w:rPr>
          <w:rFonts w:hint="eastAsia"/>
        </w:rPr>
        <w:t>豆石混凝土抹面，木门、钢窗。</w:t>
      </w:r>
    </w:p>
    <w:p w14:paraId="3D390E4A" w14:textId="77777777" w:rsidR="00EC5F21" w:rsidRDefault="00EC5F21">
      <w:pPr>
        <w:spacing w:before="120" w:after="120" w:line="360" w:lineRule="auto"/>
      </w:pPr>
      <w:r>
        <w:tab/>
      </w:r>
      <w:r>
        <w:rPr>
          <w:rFonts w:hint="eastAsia"/>
        </w:rPr>
        <w:t>设备有上、下水，暖气、照明，每个单元配水、电表各一个。室外管线均接通至小区干线。</w:t>
      </w:r>
    </w:p>
    <w:p w14:paraId="50E5FF4E" w14:textId="77777777" w:rsidR="00EC5F21" w:rsidRDefault="00EC5F21"/>
    <w:p w14:paraId="228025AF" w14:textId="77777777" w:rsidR="00EC5F21" w:rsidRDefault="00EC5F21">
      <w:pPr>
        <w:pStyle w:val="2"/>
        <w:numPr>
          <w:ilvl w:val="0"/>
          <w:numId w:val="0"/>
        </w:numPr>
        <w:rPr>
          <w:rFonts w:hint="eastAsia"/>
        </w:rPr>
      </w:pPr>
      <w:bookmarkStart w:id="2" w:name="_Toc71961174"/>
      <w:r>
        <w:rPr>
          <w:rFonts w:hint="eastAsia"/>
        </w:rPr>
        <w:t>第二章 施工部署</w:t>
      </w:r>
      <w:bookmarkEnd w:id="2"/>
    </w:p>
    <w:p w14:paraId="293275F4" w14:textId="77777777" w:rsidR="00EC5F21" w:rsidRDefault="00EC5F21">
      <w:pPr>
        <w:spacing w:before="120" w:after="120" w:line="360" w:lineRule="auto"/>
      </w:pPr>
      <w:r>
        <w:tab/>
        <w:t>(1)</w:t>
      </w:r>
      <w:r>
        <w:rPr>
          <w:rFonts w:hint="eastAsia"/>
        </w:rPr>
        <w:t>本工程要坚持先地下后地上的原则，避免施工中重复挖填土方。红线外上下水干线已施工完毕，因此在基础回填土的同时，红线内的室外管线应同时施工，并将室外地坪填至道路路床底标高。留足房心填土，其他土方均运出场外。</w:t>
      </w:r>
    </w:p>
    <w:p w14:paraId="0FE3E125" w14:textId="77777777" w:rsidR="00EC5F21" w:rsidRDefault="00EC5F21">
      <w:pPr>
        <w:spacing w:before="120" w:after="120" w:line="360" w:lineRule="auto"/>
      </w:pPr>
      <w:r>
        <w:tab/>
        <w:t>(2)</w:t>
      </w:r>
      <w:r>
        <w:rPr>
          <w:rFonts w:hint="eastAsia"/>
        </w:rPr>
        <w:t>小区内各栋宿舍的施工顺序应由里向外</w:t>
      </w:r>
      <w:r>
        <w:t>(</w:t>
      </w:r>
      <w:r>
        <w:rPr>
          <w:rFonts w:hint="eastAsia"/>
        </w:rPr>
        <w:t>即由南向北</w:t>
      </w:r>
      <w:r>
        <w:t>)</w:t>
      </w:r>
      <w:r>
        <w:rPr>
          <w:rFonts w:hint="eastAsia"/>
        </w:rPr>
        <w:t>施工，其顺序为</w:t>
      </w:r>
      <w:r>
        <w:t>4</w:t>
      </w:r>
      <w:r>
        <w:rPr>
          <w:rFonts w:hint="eastAsia"/>
        </w:rPr>
        <w:t>号→</w:t>
      </w:r>
      <w:r>
        <w:t>3</w:t>
      </w:r>
      <w:r>
        <w:rPr>
          <w:rFonts w:hint="eastAsia"/>
        </w:rPr>
        <w:t>号→</w:t>
      </w:r>
      <w:r>
        <w:t>2</w:t>
      </w:r>
      <w:r>
        <w:rPr>
          <w:rFonts w:hint="eastAsia"/>
        </w:rPr>
        <w:t>号→</w:t>
      </w:r>
      <w:r>
        <w:t>1</w:t>
      </w:r>
      <w:r>
        <w:rPr>
          <w:rFonts w:hint="eastAsia"/>
        </w:rPr>
        <w:t>号。</w:t>
      </w:r>
    </w:p>
    <w:p w14:paraId="3440F134" w14:textId="77777777" w:rsidR="00EC5F21" w:rsidRDefault="00EC5F21">
      <w:pPr>
        <w:spacing w:before="120" w:after="120" w:line="360" w:lineRule="auto"/>
      </w:pPr>
      <w:r>
        <w:tab/>
        <w:t>(3)</w:t>
      </w:r>
      <w:r>
        <w:rPr>
          <w:rFonts w:hint="eastAsia"/>
        </w:rPr>
        <w:t>结构阶段以瓦工为主配备劳动力，装修阶段以抹灰工为主配备劳动力。每单元层砌砖量约</w:t>
      </w:r>
      <w:r>
        <w:t>60m</w:t>
      </w:r>
      <w:r>
        <w:rPr>
          <w:vertAlign w:val="superscript"/>
        </w:rPr>
        <w:t>3</w:t>
      </w:r>
      <w:r>
        <w:rPr>
          <w:rFonts w:hint="eastAsia"/>
        </w:rPr>
        <w:t>，单方用工为</w:t>
      </w:r>
      <w:r>
        <w:t>0</w:t>
      </w:r>
      <w:r>
        <w:rPr>
          <w:rFonts w:hint="eastAsia"/>
        </w:rPr>
        <w:t>.</w:t>
      </w:r>
      <w:r>
        <w:t>75</w:t>
      </w:r>
      <w:r>
        <w:rPr>
          <w:rFonts w:hint="eastAsia"/>
        </w:rPr>
        <w:t>工日，则每单元层所需用工</w:t>
      </w:r>
      <w:r>
        <w:t>0</w:t>
      </w:r>
      <w:r>
        <w:rPr>
          <w:rFonts w:hint="eastAsia"/>
        </w:rPr>
        <w:t>.</w:t>
      </w:r>
      <w:r>
        <w:t>75</w:t>
      </w:r>
      <w:r>
        <w:rPr>
          <w:rFonts w:hint="eastAsia"/>
        </w:rPr>
        <w:t>*</w:t>
      </w:r>
      <w:r>
        <w:t>60</w:t>
      </w:r>
      <w:r>
        <w:rPr>
          <w:rFonts w:hint="eastAsia"/>
        </w:rPr>
        <w:t>＝</w:t>
      </w:r>
      <w:r>
        <w:t>45</w:t>
      </w:r>
      <w:r>
        <w:rPr>
          <w:rFonts w:hint="eastAsia"/>
        </w:rPr>
        <w:t>工。按每两天砌一单元计算，则需用工为</w:t>
      </w:r>
      <w:r>
        <w:t>45</w:t>
      </w:r>
      <w:r>
        <w:rPr>
          <w:rFonts w:hint="eastAsia"/>
        </w:rPr>
        <w:t>/</w:t>
      </w:r>
      <w:r>
        <w:t>2</w:t>
      </w:r>
      <w:r>
        <w:rPr>
          <w:rFonts w:hint="eastAsia"/>
        </w:rPr>
        <w:t>＝</w:t>
      </w:r>
      <w:r>
        <w:t>22</w:t>
      </w:r>
      <w:r>
        <w:rPr>
          <w:rFonts w:hint="eastAsia"/>
        </w:rPr>
        <w:t>.</w:t>
      </w:r>
      <w:r>
        <w:t>5</w:t>
      </w:r>
      <w:r>
        <w:rPr>
          <w:rFonts w:hint="eastAsia"/>
        </w:rPr>
        <w:t>个，可按一个瓦工组配备，其中技工</w:t>
      </w:r>
      <w:r>
        <w:t>15</w:t>
      </w:r>
      <w:r>
        <w:rPr>
          <w:rFonts w:hint="eastAsia"/>
        </w:rPr>
        <w:t>人，普工</w:t>
      </w:r>
      <w:r>
        <w:t>8</w:t>
      </w:r>
      <w:r>
        <w:rPr>
          <w:rFonts w:hint="eastAsia"/>
        </w:rPr>
        <w:t>人。</w:t>
      </w:r>
    </w:p>
    <w:p w14:paraId="3A722A8A" w14:textId="77777777" w:rsidR="00EC5F21" w:rsidRDefault="00EC5F21">
      <w:pPr>
        <w:spacing w:before="120" w:after="120" w:line="360" w:lineRule="auto"/>
      </w:pPr>
      <w:r>
        <w:tab/>
        <w:t>(4)</w:t>
      </w:r>
      <w:r>
        <w:rPr>
          <w:rFonts w:hint="eastAsia"/>
        </w:rPr>
        <w:t>装修阶段配备三组抹灰工</w:t>
      </w:r>
      <w:r>
        <w:t>(</w:t>
      </w:r>
      <w:r>
        <w:rPr>
          <w:rFonts w:hint="eastAsia"/>
        </w:rPr>
        <w:t>室内两组，室外一组</w:t>
      </w:r>
      <w:r>
        <w:t>)</w:t>
      </w:r>
      <w:r>
        <w:rPr>
          <w:rFonts w:hint="eastAsia"/>
        </w:rPr>
        <w:t>。每组</w:t>
      </w:r>
      <w:r>
        <w:t>15</w:t>
      </w:r>
      <w:r>
        <w:rPr>
          <w:rFonts w:hint="eastAsia"/>
        </w:rPr>
        <w:t>名技工，</w:t>
      </w:r>
      <w:r>
        <w:t>10</w:t>
      </w:r>
      <w:r>
        <w:rPr>
          <w:rFonts w:hint="eastAsia"/>
        </w:rPr>
        <w:t>名普工，形成一条生产线。</w:t>
      </w:r>
    </w:p>
    <w:p w14:paraId="48D6B105" w14:textId="77777777" w:rsidR="00EC5F21" w:rsidRDefault="00EC5F21">
      <w:pPr>
        <w:spacing w:before="120" w:after="120" w:line="360" w:lineRule="auto"/>
      </w:pPr>
      <w:r>
        <w:tab/>
        <w:t>(5)</w:t>
      </w:r>
      <w:r>
        <w:rPr>
          <w:rFonts w:hint="eastAsia"/>
        </w:rPr>
        <w:t>以单栋计算工期，基础采用挖沟机挖土方，工期约</w:t>
      </w:r>
      <w:r>
        <w:t>30d</w:t>
      </w:r>
      <w:r>
        <w:rPr>
          <w:rFonts w:hint="eastAsia"/>
        </w:rPr>
        <w:t>。结构工程施工时，为减少灰桶和平台架子数量，采用一台塔吊，单栋流水，一条生产线。每栋按单元分四段流水，流水步距为</w:t>
      </w:r>
      <w:r>
        <w:t>1d</w:t>
      </w:r>
      <w:r>
        <w:rPr>
          <w:rFonts w:hint="eastAsia"/>
        </w:rPr>
        <w:t>，结构工期为</w:t>
      </w:r>
      <w:r>
        <w:t>4</w:t>
      </w:r>
      <w:r>
        <w:rPr>
          <w:rFonts w:hint="eastAsia"/>
        </w:rPr>
        <w:t>*</w:t>
      </w:r>
      <w:r>
        <w:t>2</w:t>
      </w:r>
      <w:r>
        <w:rPr>
          <w:rFonts w:hint="eastAsia"/>
        </w:rPr>
        <w:t>*</w:t>
      </w:r>
      <w:r>
        <w:t>5</w:t>
      </w:r>
      <w:r>
        <w:rPr>
          <w:rFonts w:hint="eastAsia"/>
        </w:rPr>
        <w:t>＝</w:t>
      </w:r>
      <w:r>
        <w:t>40d</w:t>
      </w:r>
      <w:r>
        <w:rPr>
          <w:rFonts w:hint="eastAsia"/>
        </w:rPr>
        <w:t>，另加砌隔墙</w:t>
      </w:r>
      <w:r>
        <w:t>2d</w:t>
      </w:r>
      <w:r>
        <w:rPr>
          <w:rFonts w:hint="eastAsia"/>
        </w:rPr>
        <w:t>，每栋</w:t>
      </w:r>
      <w:r>
        <w:t>10d</w:t>
      </w:r>
      <w:r>
        <w:rPr>
          <w:rFonts w:hint="eastAsia"/>
        </w:rPr>
        <w:t>用于砌隔墙，圈梁、板缝和构件安装不占工期，则单栋工期为</w:t>
      </w:r>
      <w:r>
        <w:t>160d(</w:t>
      </w:r>
      <w:r>
        <w:rPr>
          <w:rFonts w:hint="eastAsia"/>
        </w:rPr>
        <w:t>其中装修</w:t>
      </w:r>
      <w:r>
        <w:t>60d</w:t>
      </w:r>
      <w:r>
        <w:rPr>
          <w:rFonts w:hint="eastAsia"/>
        </w:rPr>
        <w:t>，交活油</w:t>
      </w:r>
      <w:r>
        <w:t>20d</w:t>
      </w:r>
      <w:r>
        <w:rPr>
          <w:rFonts w:hint="eastAsia"/>
        </w:rPr>
        <w:t>，基础</w:t>
      </w:r>
      <w:r>
        <w:t>30d</w:t>
      </w:r>
      <w:r>
        <w:rPr>
          <w:rFonts w:hint="eastAsia"/>
        </w:rPr>
        <w:t>，结构</w:t>
      </w:r>
      <w:r>
        <w:t>50d)</w:t>
      </w:r>
      <w:r>
        <w:rPr>
          <w:rFonts w:hint="eastAsia"/>
        </w:rPr>
        <w:t>。总工期为</w:t>
      </w:r>
      <w:r>
        <w:t>30</w:t>
      </w:r>
      <w:r>
        <w:rPr>
          <w:rFonts w:hint="eastAsia"/>
        </w:rPr>
        <w:t>+</w:t>
      </w:r>
      <w:r>
        <w:t>4</w:t>
      </w:r>
      <w:r>
        <w:rPr>
          <w:rFonts w:hint="eastAsia"/>
        </w:rPr>
        <w:t>*</w:t>
      </w:r>
      <w:r>
        <w:t>50</w:t>
      </w:r>
      <w:r>
        <w:rPr>
          <w:rFonts w:hint="eastAsia"/>
        </w:rPr>
        <w:t>+</w:t>
      </w:r>
      <w:r>
        <w:t>60</w:t>
      </w:r>
      <w:r>
        <w:rPr>
          <w:rFonts w:hint="eastAsia"/>
        </w:rPr>
        <w:t>+</w:t>
      </w:r>
      <w:r>
        <w:t>20</w:t>
      </w:r>
      <w:r>
        <w:rPr>
          <w:rFonts w:hint="eastAsia"/>
        </w:rPr>
        <w:t>＝</w:t>
      </w:r>
      <w:r>
        <w:t>310d</w:t>
      </w:r>
      <w:r>
        <w:rPr>
          <w:rFonts w:hint="eastAsia"/>
        </w:rPr>
        <w:t>，另加</w:t>
      </w:r>
      <w:r>
        <w:t>20d</w:t>
      </w:r>
      <w:r>
        <w:rPr>
          <w:rFonts w:hint="eastAsia"/>
        </w:rPr>
        <w:t>室外收尾工作，故总工期控制在</w:t>
      </w:r>
      <w:r>
        <w:t>330d</w:t>
      </w:r>
      <w:r>
        <w:rPr>
          <w:rFonts w:hint="eastAsia"/>
        </w:rPr>
        <w:t>。若采用二台塔吊，二条生产线，结构力量和装修力量加倍，则总工期可由</w:t>
      </w:r>
      <w:r>
        <w:t>330d</w:t>
      </w:r>
      <w:r>
        <w:rPr>
          <w:rFonts w:hint="eastAsia"/>
        </w:rPr>
        <w:t>减少为</w:t>
      </w:r>
      <w:r>
        <w:t>230d</w:t>
      </w:r>
      <w:r>
        <w:rPr>
          <w:rFonts w:hint="eastAsia"/>
        </w:rPr>
        <w:t>。</w:t>
      </w:r>
    </w:p>
    <w:p w14:paraId="6F51F231" w14:textId="77777777" w:rsidR="00EC5F21" w:rsidRDefault="00EC5F21">
      <w:pPr>
        <w:spacing w:before="120" w:after="120" w:line="360" w:lineRule="auto"/>
        <w:rPr>
          <w:rFonts w:hint="eastAsia"/>
        </w:rPr>
      </w:pPr>
      <w:r>
        <w:tab/>
      </w:r>
      <w:r>
        <w:rPr>
          <w:rFonts w:hint="eastAsia"/>
        </w:rPr>
        <w:t>砌砖流水分段示意如下表。</w:t>
      </w:r>
    </w:p>
    <w:p w14:paraId="35C538CA" w14:textId="77777777" w:rsidR="00EC5F21" w:rsidRDefault="00EC5F21">
      <w:pPr>
        <w:spacing w:before="120" w:after="120" w:line="360" w:lineRule="auto"/>
        <w:ind w:left="540"/>
        <w:jc w:val="center"/>
        <w:rPr>
          <w:rFonts w:hint="eastAsia"/>
          <w:b/>
          <w:bCs/>
        </w:rPr>
      </w:pPr>
      <w:r>
        <w:rPr>
          <w:rFonts w:hint="eastAsia"/>
          <w:b/>
          <w:bCs/>
        </w:rPr>
        <w:t>砌砖流水分段表</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28"/>
        <w:gridCol w:w="1200"/>
        <w:gridCol w:w="1200"/>
        <w:gridCol w:w="1200"/>
        <w:gridCol w:w="1680"/>
        <w:gridCol w:w="1680"/>
      </w:tblGrid>
      <w:tr w:rsidR="00EC5F21" w14:paraId="0D461E35" w14:textId="77777777">
        <w:tblPrEx>
          <w:tblCellMar>
            <w:top w:w="0" w:type="dxa"/>
            <w:bottom w:w="0" w:type="dxa"/>
          </w:tblCellMar>
        </w:tblPrEx>
        <w:trPr>
          <w:cantSplit/>
        </w:trPr>
        <w:tc>
          <w:tcPr>
            <w:tcW w:w="4828" w:type="dxa"/>
            <w:gridSpan w:val="4"/>
            <w:tcBorders>
              <w:top w:val="single" w:sz="6" w:space="0" w:color="auto"/>
              <w:left w:val="single" w:sz="6" w:space="0" w:color="auto"/>
              <w:bottom w:val="single" w:sz="6" w:space="0" w:color="auto"/>
              <w:right w:val="single" w:sz="6" w:space="0" w:color="auto"/>
            </w:tcBorders>
            <w:vAlign w:val="center"/>
          </w:tcPr>
          <w:p w14:paraId="6A2061F1" w14:textId="77777777" w:rsidR="00EC5F21" w:rsidRDefault="00EC5F21">
            <w:pPr>
              <w:jc w:val="center"/>
            </w:pPr>
            <w:r>
              <w:rPr>
                <w:rFonts w:hint="eastAsia"/>
              </w:rPr>
              <w:t>流水段</w:t>
            </w:r>
          </w:p>
        </w:tc>
        <w:tc>
          <w:tcPr>
            <w:tcW w:w="1680" w:type="dxa"/>
            <w:vMerge w:val="restart"/>
            <w:tcBorders>
              <w:top w:val="single" w:sz="6" w:space="0" w:color="auto"/>
              <w:left w:val="single" w:sz="6" w:space="0" w:color="auto"/>
              <w:right w:val="single" w:sz="6" w:space="0" w:color="auto"/>
            </w:tcBorders>
            <w:vAlign w:val="center"/>
          </w:tcPr>
          <w:p w14:paraId="775A3C1B" w14:textId="77777777" w:rsidR="00EC5F21" w:rsidRDefault="00EC5F21">
            <w:pPr>
              <w:jc w:val="center"/>
            </w:pPr>
            <w:r>
              <w:rPr>
                <w:rFonts w:hint="eastAsia"/>
              </w:rPr>
              <w:t>步架</w:t>
            </w:r>
          </w:p>
        </w:tc>
        <w:tc>
          <w:tcPr>
            <w:tcW w:w="1680" w:type="dxa"/>
            <w:vMerge w:val="restart"/>
            <w:tcBorders>
              <w:top w:val="single" w:sz="6" w:space="0" w:color="auto"/>
              <w:left w:val="single" w:sz="6" w:space="0" w:color="auto"/>
              <w:right w:val="single" w:sz="6" w:space="0" w:color="auto"/>
            </w:tcBorders>
            <w:vAlign w:val="center"/>
          </w:tcPr>
          <w:p w14:paraId="5BC0C4AE" w14:textId="77777777" w:rsidR="00EC5F21" w:rsidRDefault="00EC5F21">
            <w:pPr>
              <w:jc w:val="center"/>
            </w:pPr>
            <w:r>
              <w:rPr>
                <w:rFonts w:hint="eastAsia"/>
              </w:rPr>
              <w:t>层数</w:t>
            </w:r>
          </w:p>
        </w:tc>
      </w:tr>
      <w:tr w:rsidR="00EC5F21" w14:paraId="0C103B66" w14:textId="77777777">
        <w:tblPrEx>
          <w:tblCellMar>
            <w:top w:w="0" w:type="dxa"/>
            <w:bottom w:w="0" w:type="dxa"/>
          </w:tblCellMar>
        </w:tblPrEx>
        <w:trPr>
          <w:cantSplit/>
        </w:trPr>
        <w:tc>
          <w:tcPr>
            <w:tcW w:w="1228" w:type="dxa"/>
            <w:tcBorders>
              <w:top w:val="single" w:sz="6" w:space="0" w:color="auto"/>
              <w:left w:val="single" w:sz="6" w:space="0" w:color="auto"/>
              <w:bottom w:val="single" w:sz="6" w:space="0" w:color="auto"/>
              <w:right w:val="single" w:sz="6" w:space="0" w:color="auto"/>
            </w:tcBorders>
            <w:vAlign w:val="center"/>
          </w:tcPr>
          <w:p w14:paraId="5601864F" w14:textId="77777777" w:rsidR="00EC5F21" w:rsidRDefault="00EC5F21">
            <w:pPr>
              <w:jc w:val="center"/>
            </w:pPr>
            <w:r>
              <w:rPr>
                <w:rFonts w:hint="eastAsia"/>
              </w:rPr>
              <w:t>Ⅰ</w:t>
            </w:r>
          </w:p>
        </w:tc>
        <w:tc>
          <w:tcPr>
            <w:tcW w:w="1200" w:type="dxa"/>
            <w:tcBorders>
              <w:top w:val="single" w:sz="6" w:space="0" w:color="auto"/>
              <w:left w:val="single" w:sz="6" w:space="0" w:color="auto"/>
              <w:bottom w:val="single" w:sz="6" w:space="0" w:color="auto"/>
              <w:right w:val="single" w:sz="6" w:space="0" w:color="auto"/>
            </w:tcBorders>
            <w:vAlign w:val="center"/>
          </w:tcPr>
          <w:p w14:paraId="138A613D" w14:textId="77777777" w:rsidR="00EC5F21" w:rsidRDefault="00EC5F21">
            <w:pPr>
              <w:jc w:val="center"/>
            </w:pPr>
            <w:r>
              <w:rPr>
                <w:rFonts w:hint="eastAsia"/>
              </w:rPr>
              <w:t>Ⅱ</w:t>
            </w:r>
          </w:p>
        </w:tc>
        <w:tc>
          <w:tcPr>
            <w:tcW w:w="1200" w:type="dxa"/>
            <w:tcBorders>
              <w:top w:val="single" w:sz="6" w:space="0" w:color="auto"/>
              <w:left w:val="single" w:sz="6" w:space="0" w:color="auto"/>
              <w:bottom w:val="single" w:sz="6" w:space="0" w:color="auto"/>
              <w:right w:val="single" w:sz="6" w:space="0" w:color="auto"/>
            </w:tcBorders>
            <w:vAlign w:val="center"/>
          </w:tcPr>
          <w:p w14:paraId="3EC12126" w14:textId="77777777" w:rsidR="00EC5F21" w:rsidRDefault="00EC5F21">
            <w:pPr>
              <w:jc w:val="center"/>
            </w:pPr>
            <w:r>
              <w:rPr>
                <w:rFonts w:hint="eastAsia"/>
              </w:rPr>
              <w:t>Ⅲ</w:t>
            </w:r>
          </w:p>
        </w:tc>
        <w:tc>
          <w:tcPr>
            <w:tcW w:w="1200" w:type="dxa"/>
            <w:tcBorders>
              <w:top w:val="single" w:sz="6" w:space="0" w:color="auto"/>
              <w:left w:val="single" w:sz="6" w:space="0" w:color="auto"/>
              <w:bottom w:val="single" w:sz="6" w:space="0" w:color="auto"/>
              <w:right w:val="single" w:sz="6" w:space="0" w:color="auto"/>
            </w:tcBorders>
            <w:vAlign w:val="center"/>
          </w:tcPr>
          <w:p w14:paraId="12218D4B" w14:textId="77777777" w:rsidR="00EC5F21" w:rsidRDefault="00EC5F21">
            <w:pPr>
              <w:jc w:val="center"/>
            </w:pPr>
            <w:r>
              <w:rPr>
                <w:rFonts w:hint="eastAsia"/>
              </w:rPr>
              <w:t>Ⅳ</w:t>
            </w:r>
          </w:p>
        </w:tc>
        <w:tc>
          <w:tcPr>
            <w:tcW w:w="1680" w:type="dxa"/>
            <w:vMerge/>
            <w:tcBorders>
              <w:left w:val="single" w:sz="6" w:space="0" w:color="auto"/>
              <w:bottom w:val="single" w:sz="6" w:space="0" w:color="auto"/>
              <w:right w:val="single" w:sz="6" w:space="0" w:color="auto"/>
            </w:tcBorders>
          </w:tcPr>
          <w:p w14:paraId="2C362B99" w14:textId="77777777" w:rsidR="00EC5F21" w:rsidRDefault="00EC5F21"/>
        </w:tc>
        <w:tc>
          <w:tcPr>
            <w:tcW w:w="1680" w:type="dxa"/>
            <w:vMerge/>
            <w:tcBorders>
              <w:left w:val="single" w:sz="6" w:space="0" w:color="auto"/>
              <w:bottom w:val="single" w:sz="6" w:space="0" w:color="auto"/>
              <w:right w:val="single" w:sz="6" w:space="0" w:color="auto"/>
            </w:tcBorders>
          </w:tcPr>
          <w:p w14:paraId="35334CA6" w14:textId="77777777" w:rsidR="00EC5F21" w:rsidRDefault="00EC5F21"/>
        </w:tc>
      </w:tr>
      <w:tr w:rsidR="00EC5F21" w14:paraId="1A968E9F" w14:textId="77777777">
        <w:tblPrEx>
          <w:tblCellMar>
            <w:top w:w="0" w:type="dxa"/>
            <w:bottom w:w="0" w:type="dxa"/>
          </w:tblCellMar>
        </w:tblPrEx>
        <w:trPr>
          <w:cantSplit/>
        </w:trPr>
        <w:tc>
          <w:tcPr>
            <w:tcW w:w="1228" w:type="dxa"/>
            <w:vMerge w:val="restart"/>
            <w:tcBorders>
              <w:top w:val="single" w:sz="6" w:space="0" w:color="auto"/>
              <w:left w:val="single" w:sz="6" w:space="0" w:color="auto"/>
              <w:right w:val="single" w:sz="6" w:space="0" w:color="auto"/>
            </w:tcBorders>
            <w:vAlign w:val="center"/>
          </w:tcPr>
          <w:p w14:paraId="65C36948" w14:textId="77777777" w:rsidR="00EC5F21" w:rsidRDefault="00EC5F21">
            <w:pPr>
              <w:jc w:val="center"/>
              <w:rPr>
                <w:rFonts w:hint="eastAsia"/>
              </w:rPr>
            </w:pPr>
            <w:r>
              <w:t>…</w:t>
            </w:r>
          </w:p>
          <w:p w14:paraId="14AAD5F6" w14:textId="77777777" w:rsidR="00EC5F21" w:rsidRDefault="00EC5F21">
            <w:pPr>
              <w:jc w:val="center"/>
              <w:rPr>
                <w:rFonts w:hint="eastAsia"/>
              </w:rPr>
            </w:pPr>
            <w:r>
              <w:t>…</w:t>
            </w:r>
          </w:p>
        </w:tc>
        <w:tc>
          <w:tcPr>
            <w:tcW w:w="1200" w:type="dxa"/>
            <w:vMerge w:val="restart"/>
            <w:tcBorders>
              <w:top w:val="single" w:sz="6" w:space="0" w:color="auto"/>
              <w:left w:val="single" w:sz="6" w:space="0" w:color="auto"/>
              <w:right w:val="single" w:sz="6" w:space="0" w:color="auto"/>
            </w:tcBorders>
            <w:vAlign w:val="center"/>
          </w:tcPr>
          <w:p w14:paraId="78DEF9EF" w14:textId="77777777" w:rsidR="00EC5F21" w:rsidRDefault="00EC5F21">
            <w:pPr>
              <w:jc w:val="center"/>
              <w:rPr>
                <w:rFonts w:hint="eastAsia"/>
              </w:rPr>
            </w:pPr>
            <w:r>
              <w:t>…</w:t>
            </w:r>
          </w:p>
          <w:p w14:paraId="1D272F2D" w14:textId="77777777" w:rsidR="00EC5F21" w:rsidRDefault="00EC5F21">
            <w:pPr>
              <w:jc w:val="center"/>
              <w:rPr>
                <w:rFonts w:hint="eastAsia"/>
              </w:rPr>
            </w:pPr>
            <w:r>
              <w:t>…</w:t>
            </w:r>
          </w:p>
        </w:tc>
        <w:tc>
          <w:tcPr>
            <w:tcW w:w="1200" w:type="dxa"/>
            <w:vMerge w:val="restart"/>
            <w:tcBorders>
              <w:top w:val="single" w:sz="6" w:space="0" w:color="auto"/>
              <w:left w:val="single" w:sz="6" w:space="0" w:color="auto"/>
              <w:right w:val="single" w:sz="6" w:space="0" w:color="auto"/>
            </w:tcBorders>
            <w:vAlign w:val="center"/>
          </w:tcPr>
          <w:p w14:paraId="034993D0" w14:textId="77777777" w:rsidR="00EC5F21" w:rsidRDefault="00EC5F21">
            <w:pPr>
              <w:jc w:val="center"/>
              <w:rPr>
                <w:rFonts w:hint="eastAsia"/>
              </w:rPr>
            </w:pPr>
            <w:r>
              <w:t>…</w:t>
            </w:r>
          </w:p>
          <w:p w14:paraId="38B84A76" w14:textId="77777777" w:rsidR="00EC5F21" w:rsidRDefault="00EC5F21">
            <w:pPr>
              <w:jc w:val="center"/>
              <w:rPr>
                <w:rFonts w:hint="eastAsia"/>
              </w:rPr>
            </w:pPr>
            <w:r>
              <w:t>…</w:t>
            </w:r>
          </w:p>
        </w:tc>
        <w:tc>
          <w:tcPr>
            <w:tcW w:w="1200" w:type="dxa"/>
            <w:vMerge w:val="restart"/>
            <w:tcBorders>
              <w:top w:val="single" w:sz="6" w:space="0" w:color="auto"/>
              <w:left w:val="single" w:sz="6" w:space="0" w:color="auto"/>
              <w:right w:val="single" w:sz="6" w:space="0" w:color="auto"/>
            </w:tcBorders>
            <w:vAlign w:val="center"/>
          </w:tcPr>
          <w:p w14:paraId="110D57AE" w14:textId="77777777" w:rsidR="00EC5F21" w:rsidRDefault="00EC5F21">
            <w:pPr>
              <w:jc w:val="center"/>
              <w:rPr>
                <w:rFonts w:hint="eastAsia"/>
              </w:rPr>
            </w:pPr>
            <w:r>
              <w:t>…</w:t>
            </w:r>
          </w:p>
          <w:p w14:paraId="47E96B47" w14:textId="77777777" w:rsidR="00EC5F21" w:rsidRDefault="00EC5F21">
            <w:pPr>
              <w:jc w:val="center"/>
              <w:rPr>
                <w:rFonts w:hint="eastAsia"/>
              </w:rPr>
            </w:pPr>
            <w:r>
              <w:t>…</w:t>
            </w:r>
          </w:p>
        </w:tc>
        <w:tc>
          <w:tcPr>
            <w:tcW w:w="1680" w:type="dxa"/>
            <w:vMerge w:val="restart"/>
            <w:tcBorders>
              <w:top w:val="single" w:sz="6" w:space="0" w:color="auto"/>
              <w:left w:val="single" w:sz="6" w:space="0" w:color="auto"/>
              <w:right w:val="single" w:sz="6" w:space="0" w:color="auto"/>
            </w:tcBorders>
            <w:vAlign w:val="center"/>
          </w:tcPr>
          <w:p w14:paraId="60C55E0E" w14:textId="77777777" w:rsidR="00EC5F21" w:rsidRDefault="00EC5F21">
            <w:pPr>
              <w:jc w:val="center"/>
              <w:rPr>
                <w:rFonts w:hint="eastAsia"/>
              </w:rPr>
            </w:pPr>
            <w:r>
              <w:t>…</w:t>
            </w:r>
          </w:p>
          <w:p w14:paraId="0EB62212" w14:textId="77777777" w:rsidR="00EC5F21" w:rsidRDefault="00EC5F21">
            <w:pPr>
              <w:jc w:val="center"/>
              <w:rPr>
                <w:rFonts w:hint="eastAsia"/>
              </w:rPr>
            </w:pPr>
            <w:r>
              <w:t>…</w:t>
            </w:r>
          </w:p>
        </w:tc>
        <w:tc>
          <w:tcPr>
            <w:tcW w:w="1680" w:type="dxa"/>
            <w:tcBorders>
              <w:top w:val="single" w:sz="6" w:space="0" w:color="auto"/>
              <w:left w:val="single" w:sz="6" w:space="0" w:color="auto"/>
              <w:bottom w:val="single" w:sz="6" w:space="0" w:color="auto"/>
              <w:right w:val="single" w:sz="6" w:space="0" w:color="auto"/>
            </w:tcBorders>
            <w:vAlign w:val="center"/>
          </w:tcPr>
          <w:p w14:paraId="7C45BDFD" w14:textId="77777777" w:rsidR="00EC5F21" w:rsidRDefault="00EC5F21">
            <w:pPr>
              <w:jc w:val="center"/>
            </w:pPr>
            <w:r>
              <w:rPr>
                <w:rFonts w:hint="eastAsia"/>
              </w:rPr>
              <w:t>五层</w:t>
            </w:r>
          </w:p>
        </w:tc>
      </w:tr>
      <w:tr w:rsidR="00EC5F21" w14:paraId="16986AB5" w14:textId="77777777">
        <w:tblPrEx>
          <w:tblCellMar>
            <w:top w:w="0" w:type="dxa"/>
            <w:bottom w:w="0" w:type="dxa"/>
          </w:tblCellMar>
        </w:tblPrEx>
        <w:trPr>
          <w:cantSplit/>
        </w:trPr>
        <w:tc>
          <w:tcPr>
            <w:tcW w:w="1228" w:type="dxa"/>
            <w:vMerge/>
            <w:tcBorders>
              <w:left w:val="single" w:sz="6" w:space="0" w:color="auto"/>
              <w:bottom w:val="single" w:sz="6" w:space="0" w:color="auto"/>
              <w:right w:val="single" w:sz="6" w:space="0" w:color="auto"/>
            </w:tcBorders>
          </w:tcPr>
          <w:p w14:paraId="1CEA190B" w14:textId="77777777" w:rsidR="00EC5F21" w:rsidRDefault="00EC5F21">
            <w:pPr>
              <w:jc w:val="center"/>
            </w:pPr>
          </w:p>
        </w:tc>
        <w:tc>
          <w:tcPr>
            <w:tcW w:w="1200" w:type="dxa"/>
            <w:vMerge/>
            <w:tcBorders>
              <w:left w:val="single" w:sz="6" w:space="0" w:color="auto"/>
              <w:bottom w:val="single" w:sz="6" w:space="0" w:color="auto"/>
              <w:right w:val="single" w:sz="6" w:space="0" w:color="auto"/>
            </w:tcBorders>
          </w:tcPr>
          <w:p w14:paraId="5BCF8613" w14:textId="77777777" w:rsidR="00EC5F21" w:rsidRDefault="00EC5F21">
            <w:pPr>
              <w:jc w:val="center"/>
            </w:pPr>
          </w:p>
        </w:tc>
        <w:tc>
          <w:tcPr>
            <w:tcW w:w="1200" w:type="dxa"/>
            <w:vMerge/>
            <w:tcBorders>
              <w:left w:val="single" w:sz="6" w:space="0" w:color="auto"/>
              <w:bottom w:val="single" w:sz="6" w:space="0" w:color="auto"/>
              <w:right w:val="single" w:sz="6" w:space="0" w:color="auto"/>
            </w:tcBorders>
          </w:tcPr>
          <w:p w14:paraId="435760E4" w14:textId="77777777" w:rsidR="00EC5F21" w:rsidRDefault="00EC5F21">
            <w:pPr>
              <w:jc w:val="center"/>
            </w:pPr>
          </w:p>
        </w:tc>
        <w:tc>
          <w:tcPr>
            <w:tcW w:w="1200" w:type="dxa"/>
            <w:vMerge/>
            <w:tcBorders>
              <w:left w:val="single" w:sz="6" w:space="0" w:color="auto"/>
              <w:bottom w:val="single" w:sz="6" w:space="0" w:color="auto"/>
              <w:right w:val="single" w:sz="6" w:space="0" w:color="auto"/>
            </w:tcBorders>
          </w:tcPr>
          <w:p w14:paraId="0A2CEA71" w14:textId="77777777" w:rsidR="00EC5F21" w:rsidRDefault="00EC5F21">
            <w:pPr>
              <w:jc w:val="center"/>
            </w:pPr>
          </w:p>
        </w:tc>
        <w:tc>
          <w:tcPr>
            <w:tcW w:w="1680" w:type="dxa"/>
            <w:vMerge/>
            <w:tcBorders>
              <w:left w:val="single" w:sz="6" w:space="0" w:color="auto"/>
              <w:bottom w:val="single" w:sz="6" w:space="0" w:color="auto"/>
              <w:right w:val="single" w:sz="6" w:space="0" w:color="auto"/>
            </w:tcBorders>
          </w:tcPr>
          <w:p w14:paraId="782A9BD5" w14:textId="77777777" w:rsidR="00EC5F21" w:rsidRDefault="00EC5F21">
            <w:pPr>
              <w:jc w:val="center"/>
            </w:pPr>
          </w:p>
        </w:tc>
        <w:tc>
          <w:tcPr>
            <w:tcW w:w="1680" w:type="dxa"/>
            <w:tcBorders>
              <w:top w:val="single" w:sz="6" w:space="0" w:color="auto"/>
              <w:left w:val="single" w:sz="6" w:space="0" w:color="auto"/>
              <w:bottom w:val="single" w:sz="6" w:space="0" w:color="auto"/>
              <w:right w:val="single" w:sz="6" w:space="0" w:color="auto"/>
            </w:tcBorders>
            <w:vAlign w:val="center"/>
          </w:tcPr>
          <w:p w14:paraId="15A92FB8" w14:textId="77777777" w:rsidR="00EC5F21" w:rsidRDefault="00EC5F21">
            <w:pPr>
              <w:jc w:val="center"/>
            </w:pPr>
            <w:r>
              <w:rPr>
                <w:rFonts w:hint="eastAsia"/>
              </w:rPr>
              <w:t>四层</w:t>
            </w:r>
          </w:p>
        </w:tc>
      </w:tr>
      <w:tr w:rsidR="00EC5F21" w14:paraId="0FD55CAA" w14:textId="77777777">
        <w:tblPrEx>
          <w:tblCellMar>
            <w:top w:w="0" w:type="dxa"/>
            <w:bottom w:w="0" w:type="dxa"/>
          </w:tblCellMar>
        </w:tblPrEx>
        <w:trPr>
          <w:cantSplit/>
        </w:trPr>
        <w:tc>
          <w:tcPr>
            <w:tcW w:w="1228" w:type="dxa"/>
            <w:tcBorders>
              <w:top w:val="single" w:sz="6" w:space="0" w:color="auto"/>
              <w:left w:val="single" w:sz="6" w:space="0" w:color="auto"/>
              <w:bottom w:val="single" w:sz="6" w:space="0" w:color="auto"/>
              <w:right w:val="single" w:sz="6" w:space="0" w:color="auto"/>
            </w:tcBorders>
          </w:tcPr>
          <w:p w14:paraId="70425274" w14:textId="77777777" w:rsidR="00EC5F21" w:rsidRDefault="00EC5F21">
            <w:pPr>
              <w:jc w:val="center"/>
            </w:pPr>
            <w:r>
              <w:t>19</w:t>
            </w:r>
          </w:p>
        </w:tc>
        <w:tc>
          <w:tcPr>
            <w:tcW w:w="1200" w:type="dxa"/>
            <w:tcBorders>
              <w:top w:val="single" w:sz="6" w:space="0" w:color="auto"/>
              <w:left w:val="single" w:sz="6" w:space="0" w:color="auto"/>
              <w:bottom w:val="single" w:sz="6" w:space="0" w:color="auto"/>
              <w:right w:val="single" w:sz="6" w:space="0" w:color="auto"/>
            </w:tcBorders>
          </w:tcPr>
          <w:p w14:paraId="3B622EE4" w14:textId="77777777" w:rsidR="00EC5F21" w:rsidRDefault="00EC5F21">
            <w:pPr>
              <w:jc w:val="center"/>
            </w:pPr>
            <w:r>
              <w:t>21</w:t>
            </w:r>
          </w:p>
        </w:tc>
        <w:tc>
          <w:tcPr>
            <w:tcW w:w="1200" w:type="dxa"/>
            <w:tcBorders>
              <w:top w:val="single" w:sz="6" w:space="0" w:color="auto"/>
              <w:left w:val="single" w:sz="6" w:space="0" w:color="auto"/>
              <w:bottom w:val="single" w:sz="6" w:space="0" w:color="auto"/>
              <w:right w:val="single" w:sz="6" w:space="0" w:color="auto"/>
            </w:tcBorders>
          </w:tcPr>
          <w:p w14:paraId="40ADB952" w14:textId="77777777" w:rsidR="00EC5F21" w:rsidRDefault="00EC5F21">
            <w:pPr>
              <w:jc w:val="center"/>
            </w:pPr>
            <w:r>
              <w:t>23</w:t>
            </w:r>
          </w:p>
        </w:tc>
        <w:tc>
          <w:tcPr>
            <w:tcW w:w="1200" w:type="dxa"/>
            <w:tcBorders>
              <w:top w:val="single" w:sz="6" w:space="0" w:color="auto"/>
              <w:left w:val="single" w:sz="6" w:space="0" w:color="auto"/>
              <w:bottom w:val="single" w:sz="6" w:space="0" w:color="auto"/>
              <w:right w:val="single" w:sz="6" w:space="0" w:color="auto"/>
            </w:tcBorders>
          </w:tcPr>
          <w:p w14:paraId="63AB461E" w14:textId="77777777" w:rsidR="00EC5F21" w:rsidRDefault="00EC5F21">
            <w:pPr>
              <w:jc w:val="center"/>
            </w:pPr>
            <w:r>
              <w:t>24</w:t>
            </w:r>
          </w:p>
        </w:tc>
        <w:tc>
          <w:tcPr>
            <w:tcW w:w="1680" w:type="dxa"/>
            <w:tcBorders>
              <w:top w:val="single" w:sz="6" w:space="0" w:color="auto"/>
              <w:left w:val="single" w:sz="6" w:space="0" w:color="auto"/>
              <w:bottom w:val="single" w:sz="6" w:space="0" w:color="auto"/>
              <w:right w:val="single" w:sz="6" w:space="0" w:color="auto"/>
            </w:tcBorders>
          </w:tcPr>
          <w:p w14:paraId="3CADEA1B" w14:textId="77777777" w:rsidR="00EC5F21" w:rsidRDefault="00EC5F21">
            <w:pPr>
              <w:jc w:val="center"/>
            </w:pPr>
            <w:r>
              <w:rPr>
                <w:rFonts w:hint="eastAsia"/>
              </w:rPr>
              <w:t>二步架</w:t>
            </w:r>
          </w:p>
        </w:tc>
        <w:tc>
          <w:tcPr>
            <w:tcW w:w="1680" w:type="dxa"/>
            <w:vMerge w:val="restart"/>
            <w:tcBorders>
              <w:top w:val="single" w:sz="6" w:space="0" w:color="auto"/>
              <w:left w:val="single" w:sz="6" w:space="0" w:color="auto"/>
              <w:right w:val="single" w:sz="6" w:space="0" w:color="auto"/>
            </w:tcBorders>
            <w:vAlign w:val="center"/>
          </w:tcPr>
          <w:p w14:paraId="76FAD54A" w14:textId="77777777" w:rsidR="00EC5F21" w:rsidRDefault="00EC5F21">
            <w:pPr>
              <w:jc w:val="center"/>
            </w:pPr>
            <w:r>
              <w:rPr>
                <w:rFonts w:hint="eastAsia"/>
              </w:rPr>
              <w:t>三层</w:t>
            </w:r>
          </w:p>
        </w:tc>
      </w:tr>
      <w:tr w:rsidR="00EC5F21" w14:paraId="422D5782" w14:textId="77777777">
        <w:tblPrEx>
          <w:tblCellMar>
            <w:top w:w="0" w:type="dxa"/>
            <w:bottom w:w="0" w:type="dxa"/>
          </w:tblCellMar>
        </w:tblPrEx>
        <w:trPr>
          <w:cantSplit/>
        </w:trPr>
        <w:tc>
          <w:tcPr>
            <w:tcW w:w="1228" w:type="dxa"/>
            <w:tcBorders>
              <w:top w:val="single" w:sz="6" w:space="0" w:color="auto"/>
              <w:left w:val="single" w:sz="6" w:space="0" w:color="auto"/>
              <w:bottom w:val="single" w:sz="6" w:space="0" w:color="auto"/>
              <w:right w:val="single" w:sz="6" w:space="0" w:color="auto"/>
            </w:tcBorders>
          </w:tcPr>
          <w:p w14:paraId="0750A513" w14:textId="77777777" w:rsidR="00EC5F21" w:rsidRDefault="00EC5F21">
            <w:pPr>
              <w:jc w:val="center"/>
            </w:pPr>
            <w:r>
              <w:t>16</w:t>
            </w:r>
          </w:p>
        </w:tc>
        <w:tc>
          <w:tcPr>
            <w:tcW w:w="1200" w:type="dxa"/>
            <w:tcBorders>
              <w:top w:val="single" w:sz="6" w:space="0" w:color="auto"/>
              <w:left w:val="single" w:sz="6" w:space="0" w:color="auto"/>
              <w:bottom w:val="single" w:sz="6" w:space="0" w:color="auto"/>
              <w:right w:val="single" w:sz="6" w:space="0" w:color="auto"/>
            </w:tcBorders>
          </w:tcPr>
          <w:p w14:paraId="3BD99009" w14:textId="77777777" w:rsidR="00EC5F21" w:rsidRDefault="00EC5F21">
            <w:pPr>
              <w:jc w:val="center"/>
            </w:pPr>
            <w:r>
              <w:t>18</w:t>
            </w:r>
          </w:p>
        </w:tc>
        <w:tc>
          <w:tcPr>
            <w:tcW w:w="1200" w:type="dxa"/>
            <w:tcBorders>
              <w:top w:val="single" w:sz="6" w:space="0" w:color="auto"/>
              <w:left w:val="single" w:sz="6" w:space="0" w:color="auto"/>
              <w:bottom w:val="single" w:sz="6" w:space="0" w:color="auto"/>
              <w:right w:val="single" w:sz="6" w:space="0" w:color="auto"/>
            </w:tcBorders>
          </w:tcPr>
          <w:p w14:paraId="247783B6" w14:textId="77777777" w:rsidR="00EC5F21" w:rsidRDefault="00EC5F21">
            <w:pPr>
              <w:jc w:val="center"/>
            </w:pPr>
            <w:r>
              <w:t>20</w:t>
            </w:r>
          </w:p>
        </w:tc>
        <w:tc>
          <w:tcPr>
            <w:tcW w:w="1200" w:type="dxa"/>
            <w:tcBorders>
              <w:top w:val="single" w:sz="6" w:space="0" w:color="auto"/>
              <w:left w:val="single" w:sz="6" w:space="0" w:color="auto"/>
              <w:bottom w:val="single" w:sz="6" w:space="0" w:color="auto"/>
              <w:right w:val="single" w:sz="6" w:space="0" w:color="auto"/>
            </w:tcBorders>
          </w:tcPr>
          <w:p w14:paraId="180499D0" w14:textId="77777777" w:rsidR="00EC5F21" w:rsidRDefault="00EC5F21">
            <w:pPr>
              <w:jc w:val="center"/>
            </w:pPr>
            <w:r>
              <w:t>22</w:t>
            </w:r>
          </w:p>
        </w:tc>
        <w:tc>
          <w:tcPr>
            <w:tcW w:w="1680" w:type="dxa"/>
            <w:tcBorders>
              <w:top w:val="single" w:sz="6" w:space="0" w:color="auto"/>
              <w:left w:val="single" w:sz="6" w:space="0" w:color="auto"/>
              <w:bottom w:val="single" w:sz="6" w:space="0" w:color="auto"/>
              <w:right w:val="single" w:sz="6" w:space="0" w:color="auto"/>
            </w:tcBorders>
          </w:tcPr>
          <w:p w14:paraId="038D78FD" w14:textId="77777777" w:rsidR="00EC5F21" w:rsidRDefault="00EC5F21">
            <w:pPr>
              <w:jc w:val="center"/>
            </w:pPr>
            <w:r>
              <w:rPr>
                <w:rFonts w:hint="eastAsia"/>
              </w:rPr>
              <w:t>一步架</w:t>
            </w:r>
          </w:p>
        </w:tc>
        <w:tc>
          <w:tcPr>
            <w:tcW w:w="1680" w:type="dxa"/>
            <w:vMerge/>
            <w:tcBorders>
              <w:left w:val="single" w:sz="6" w:space="0" w:color="auto"/>
              <w:bottom w:val="single" w:sz="6" w:space="0" w:color="auto"/>
              <w:right w:val="single" w:sz="6" w:space="0" w:color="auto"/>
            </w:tcBorders>
            <w:vAlign w:val="center"/>
          </w:tcPr>
          <w:p w14:paraId="65672CC4" w14:textId="77777777" w:rsidR="00EC5F21" w:rsidRDefault="00EC5F21">
            <w:pPr>
              <w:jc w:val="center"/>
            </w:pPr>
          </w:p>
        </w:tc>
      </w:tr>
      <w:tr w:rsidR="00EC5F21" w14:paraId="63B464AD" w14:textId="77777777">
        <w:tblPrEx>
          <w:tblCellMar>
            <w:top w:w="0" w:type="dxa"/>
            <w:bottom w:w="0" w:type="dxa"/>
          </w:tblCellMar>
        </w:tblPrEx>
        <w:trPr>
          <w:cantSplit/>
        </w:trPr>
        <w:tc>
          <w:tcPr>
            <w:tcW w:w="1228" w:type="dxa"/>
            <w:tcBorders>
              <w:top w:val="single" w:sz="6" w:space="0" w:color="auto"/>
              <w:left w:val="single" w:sz="6" w:space="0" w:color="auto"/>
              <w:bottom w:val="single" w:sz="6" w:space="0" w:color="auto"/>
              <w:right w:val="single" w:sz="6" w:space="0" w:color="auto"/>
            </w:tcBorders>
          </w:tcPr>
          <w:p w14:paraId="6082FD2D" w14:textId="77777777" w:rsidR="00EC5F21" w:rsidRDefault="00EC5F21">
            <w:pPr>
              <w:jc w:val="center"/>
            </w:pPr>
            <w:r>
              <w:t>11</w:t>
            </w:r>
          </w:p>
        </w:tc>
        <w:tc>
          <w:tcPr>
            <w:tcW w:w="1200" w:type="dxa"/>
            <w:tcBorders>
              <w:top w:val="single" w:sz="6" w:space="0" w:color="auto"/>
              <w:left w:val="single" w:sz="6" w:space="0" w:color="auto"/>
              <w:bottom w:val="single" w:sz="6" w:space="0" w:color="auto"/>
              <w:right w:val="single" w:sz="6" w:space="0" w:color="auto"/>
            </w:tcBorders>
          </w:tcPr>
          <w:p w14:paraId="1C379738" w14:textId="77777777" w:rsidR="00EC5F21" w:rsidRDefault="00EC5F21">
            <w:pPr>
              <w:jc w:val="center"/>
            </w:pPr>
            <w:r>
              <w:t>13</w:t>
            </w:r>
          </w:p>
        </w:tc>
        <w:tc>
          <w:tcPr>
            <w:tcW w:w="1200" w:type="dxa"/>
            <w:tcBorders>
              <w:top w:val="single" w:sz="6" w:space="0" w:color="auto"/>
              <w:left w:val="single" w:sz="6" w:space="0" w:color="auto"/>
              <w:bottom w:val="single" w:sz="6" w:space="0" w:color="auto"/>
              <w:right w:val="single" w:sz="6" w:space="0" w:color="auto"/>
            </w:tcBorders>
          </w:tcPr>
          <w:p w14:paraId="1BB0FA17" w14:textId="77777777" w:rsidR="00EC5F21" w:rsidRDefault="00EC5F21">
            <w:pPr>
              <w:jc w:val="center"/>
            </w:pPr>
            <w:r>
              <w:t>15</w:t>
            </w:r>
          </w:p>
        </w:tc>
        <w:tc>
          <w:tcPr>
            <w:tcW w:w="1200" w:type="dxa"/>
            <w:tcBorders>
              <w:top w:val="single" w:sz="6" w:space="0" w:color="auto"/>
              <w:left w:val="single" w:sz="6" w:space="0" w:color="auto"/>
              <w:bottom w:val="single" w:sz="6" w:space="0" w:color="auto"/>
              <w:right w:val="single" w:sz="6" w:space="0" w:color="auto"/>
            </w:tcBorders>
          </w:tcPr>
          <w:p w14:paraId="6F77076A" w14:textId="77777777" w:rsidR="00EC5F21" w:rsidRDefault="00EC5F21">
            <w:pPr>
              <w:jc w:val="center"/>
            </w:pPr>
            <w:r>
              <w:t>17</w:t>
            </w:r>
          </w:p>
        </w:tc>
        <w:tc>
          <w:tcPr>
            <w:tcW w:w="1680" w:type="dxa"/>
            <w:tcBorders>
              <w:top w:val="single" w:sz="6" w:space="0" w:color="auto"/>
              <w:left w:val="single" w:sz="6" w:space="0" w:color="auto"/>
              <w:bottom w:val="single" w:sz="6" w:space="0" w:color="auto"/>
              <w:right w:val="single" w:sz="6" w:space="0" w:color="auto"/>
            </w:tcBorders>
          </w:tcPr>
          <w:p w14:paraId="44645D27" w14:textId="77777777" w:rsidR="00EC5F21" w:rsidRDefault="00EC5F21">
            <w:pPr>
              <w:jc w:val="center"/>
            </w:pPr>
            <w:r>
              <w:rPr>
                <w:rFonts w:hint="eastAsia"/>
              </w:rPr>
              <w:t>二步架</w:t>
            </w:r>
          </w:p>
        </w:tc>
        <w:tc>
          <w:tcPr>
            <w:tcW w:w="1680" w:type="dxa"/>
            <w:vMerge w:val="restart"/>
            <w:tcBorders>
              <w:top w:val="single" w:sz="6" w:space="0" w:color="auto"/>
              <w:left w:val="single" w:sz="6" w:space="0" w:color="auto"/>
              <w:right w:val="single" w:sz="6" w:space="0" w:color="auto"/>
            </w:tcBorders>
            <w:vAlign w:val="center"/>
          </w:tcPr>
          <w:p w14:paraId="59566D85" w14:textId="77777777" w:rsidR="00EC5F21" w:rsidRDefault="00EC5F21">
            <w:pPr>
              <w:jc w:val="center"/>
            </w:pPr>
            <w:r>
              <w:rPr>
                <w:rFonts w:hint="eastAsia"/>
              </w:rPr>
              <w:t>二层</w:t>
            </w:r>
          </w:p>
        </w:tc>
      </w:tr>
      <w:tr w:rsidR="00EC5F21" w14:paraId="75983D12" w14:textId="77777777">
        <w:tblPrEx>
          <w:tblCellMar>
            <w:top w:w="0" w:type="dxa"/>
            <w:bottom w:w="0" w:type="dxa"/>
          </w:tblCellMar>
        </w:tblPrEx>
        <w:trPr>
          <w:cantSplit/>
        </w:trPr>
        <w:tc>
          <w:tcPr>
            <w:tcW w:w="1228" w:type="dxa"/>
            <w:tcBorders>
              <w:top w:val="single" w:sz="6" w:space="0" w:color="auto"/>
              <w:left w:val="single" w:sz="6" w:space="0" w:color="auto"/>
              <w:bottom w:val="single" w:sz="6" w:space="0" w:color="auto"/>
              <w:right w:val="single" w:sz="6" w:space="0" w:color="auto"/>
            </w:tcBorders>
          </w:tcPr>
          <w:p w14:paraId="1A872721" w14:textId="77777777" w:rsidR="00EC5F21" w:rsidRDefault="00EC5F21">
            <w:pPr>
              <w:jc w:val="center"/>
            </w:pPr>
            <w:r>
              <w:t>8</w:t>
            </w:r>
          </w:p>
        </w:tc>
        <w:tc>
          <w:tcPr>
            <w:tcW w:w="1200" w:type="dxa"/>
            <w:tcBorders>
              <w:top w:val="single" w:sz="6" w:space="0" w:color="auto"/>
              <w:left w:val="single" w:sz="6" w:space="0" w:color="auto"/>
              <w:bottom w:val="single" w:sz="6" w:space="0" w:color="auto"/>
              <w:right w:val="single" w:sz="6" w:space="0" w:color="auto"/>
            </w:tcBorders>
          </w:tcPr>
          <w:p w14:paraId="4DF4CE24" w14:textId="77777777" w:rsidR="00EC5F21" w:rsidRDefault="00EC5F21">
            <w:pPr>
              <w:jc w:val="center"/>
            </w:pPr>
            <w:r>
              <w:t>10</w:t>
            </w:r>
          </w:p>
        </w:tc>
        <w:tc>
          <w:tcPr>
            <w:tcW w:w="1200" w:type="dxa"/>
            <w:tcBorders>
              <w:top w:val="single" w:sz="6" w:space="0" w:color="auto"/>
              <w:left w:val="single" w:sz="6" w:space="0" w:color="auto"/>
              <w:bottom w:val="single" w:sz="6" w:space="0" w:color="auto"/>
              <w:right w:val="single" w:sz="6" w:space="0" w:color="auto"/>
            </w:tcBorders>
          </w:tcPr>
          <w:p w14:paraId="43951AE9" w14:textId="77777777" w:rsidR="00EC5F21" w:rsidRDefault="00EC5F21">
            <w:pPr>
              <w:jc w:val="center"/>
            </w:pPr>
            <w:r>
              <w:t>12</w:t>
            </w:r>
          </w:p>
        </w:tc>
        <w:tc>
          <w:tcPr>
            <w:tcW w:w="1200" w:type="dxa"/>
            <w:tcBorders>
              <w:top w:val="single" w:sz="6" w:space="0" w:color="auto"/>
              <w:left w:val="single" w:sz="6" w:space="0" w:color="auto"/>
              <w:bottom w:val="single" w:sz="6" w:space="0" w:color="auto"/>
              <w:right w:val="single" w:sz="6" w:space="0" w:color="auto"/>
            </w:tcBorders>
          </w:tcPr>
          <w:p w14:paraId="4A3642B2" w14:textId="77777777" w:rsidR="00EC5F21" w:rsidRDefault="00EC5F21">
            <w:pPr>
              <w:jc w:val="center"/>
            </w:pPr>
            <w:r>
              <w:t>14</w:t>
            </w:r>
          </w:p>
        </w:tc>
        <w:tc>
          <w:tcPr>
            <w:tcW w:w="1680" w:type="dxa"/>
            <w:tcBorders>
              <w:top w:val="single" w:sz="6" w:space="0" w:color="auto"/>
              <w:left w:val="single" w:sz="6" w:space="0" w:color="auto"/>
              <w:bottom w:val="single" w:sz="6" w:space="0" w:color="auto"/>
              <w:right w:val="single" w:sz="6" w:space="0" w:color="auto"/>
            </w:tcBorders>
          </w:tcPr>
          <w:p w14:paraId="1EA98FA4" w14:textId="77777777" w:rsidR="00EC5F21" w:rsidRDefault="00EC5F21">
            <w:pPr>
              <w:jc w:val="center"/>
            </w:pPr>
            <w:r>
              <w:rPr>
                <w:rFonts w:hint="eastAsia"/>
              </w:rPr>
              <w:t>一步架</w:t>
            </w:r>
          </w:p>
        </w:tc>
        <w:tc>
          <w:tcPr>
            <w:tcW w:w="1680" w:type="dxa"/>
            <w:vMerge/>
            <w:tcBorders>
              <w:left w:val="single" w:sz="6" w:space="0" w:color="auto"/>
              <w:bottom w:val="single" w:sz="6" w:space="0" w:color="auto"/>
              <w:right w:val="single" w:sz="6" w:space="0" w:color="auto"/>
            </w:tcBorders>
            <w:vAlign w:val="center"/>
          </w:tcPr>
          <w:p w14:paraId="69F84C69" w14:textId="77777777" w:rsidR="00EC5F21" w:rsidRDefault="00EC5F21">
            <w:pPr>
              <w:jc w:val="center"/>
            </w:pPr>
          </w:p>
        </w:tc>
      </w:tr>
      <w:tr w:rsidR="00EC5F21" w14:paraId="3EEBFAD8" w14:textId="77777777">
        <w:tblPrEx>
          <w:tblCellMar>
            <w:top w:w="0" w:type="dxa"/>
            <w:bottom w:w="0" w:type="dxa"/>
          </w:tblCellMar>
        </w:tblPrEx>
        <w:trPr>
          <w:cantSplit/>
        </w:trPr>
        <w:tc>
          <w:tcPr>
            <w:tcW w:w="1228" w:type="dxa"/>
            <w:tcBorders>
              <w:top w:val="single" w:sz="6" w:space="0" w:color="auto"/>
              <w:left w:val="single" w:sz="6" w:space="0" w:color="auto"/>
              <w:bottom w:val="single" w:sz="6" w:space="0" w:color="auto"/>
              <w:right w:val="single" w:sz="6" w:space="0" w:color="auto"/>
            </w:tcBorders>
          </w:tcPr>
          <w:p w14:paraId="6C6BCF13" w14:textId="77777777" w:rsidR="00EC5F21" w:rsidRDefault="00EC5F21">
            <w:pPr>
              <w:jc w:val="center"/>
            </w:pPr>
            <w:r>
              <w:t>3</w:t>
            </w:r>
          </w:p>
        </w:tc>
        <w:tc>
          <w:tcPr>
            <w:tcW w:w="1200" w:type="dxa"/>
            <w:tcBorders>
              <w:top w:val="single" w:sz="6" w:space="0" w:color="auto"/>
              <w:left w:val="single" w:sz="6" w:space="0" w:color="auto"/>
              <w:bottom w:val="single" w:sz="6" w:space="0" w:color="auto"/>
              <w:right w:val="single" w:sz="6" w:space="0" w:color="auto"/>
            </w:tcBorders>
          </w:tcPr>
          <w:p w14:paraId="7EF40FB3" w14:textId="77777777" w:rsidR="00EC5F21" w:rsidRDefault="00EC5F21">
            <w:pPr>
              <w:jc w:val="center"/>
            </w:pPr>
            <w:r>
              <w:t>5</w:t>
            </w:r>
          </w:p>
        </w:tc>
        <w:tc>
          <w:tcPr>
            <w:tcW w:w="1200" w:type="dxa"/>
            <w:tcBorders>
              <w:top w:val="single" w:sz="6" w:space="0" w:color="auto"/>
              <w:left w:val="single" w:sz="6" w:space="0" w:color="auto"/>
              <w:bottom w:val="single" w:sz="6" w:space="0" w:color="auto"/>
              <w:right w:val="single" w:sz="6" w:space="0" w:color="auto"/>
            </w:tcBorders>
          </w:tcPr>
          <w:p w14:paraId="740B3358" w14:textId="77777777" w:rsidR="00EC5F21" w:rsidRDefault="00EC5F21">
            <w:pPr>
              <w:jc w:val="center"/>
            </w:pPr>
            <w:r>
              <w:t>7</w:t>
            </w:r>
          </w:p>
        </w:tc>
        <w:tc>
          <w:tcPr>
            <w:tcW w:w="1200" w:type="dxa"/>
            <w:tcBorders>
              <w:top w:val="single" w:sz="6" w:space="0" w:color="auto"/>
              <w:left w:val="single" w:sz="6" w:space="0" w:color="auto"/>
              <w:bottom w:val="single" w:sz="6" w:space="0" w:color="auto"/>
              <w:right w:val="single" w:sz="6" w:space="0" w:color="auto"/>
            </w:tcBorders>
          </w:tcPr>
          <w:p w14:paraId="6CBDB7C5" w14:textId="77777777" w:rsidR="00EC5F21" w:rsidRDefault="00EC5F21">
            <w:pPr>
              <w:jc w:val="center"/>
            </w:pPr>
            <w:r>
              <w:t>9</w:t>
            </w:r>
          </w:p>
        </w:tc>
        <w:tc>
          <w:tcPr>
            <w:tcW w:w="1680" w:type="dxa"/>
            <w:tcBorders>
              <w:top w:val="single" w:sz="6" w:space="0" w:color="auto"/>
              <w:left w:val="single" w:sz="6" w:space="0" w:color="auto"/>
              <w:bottom w:val="single" w:sz="6" w:space="0" w:color="auto"/>
              <w:right w:val="single" w:sz="6" w:space="0" w:color="auto"/>
            </w:tcBorders>
          </w:tcPr>
          <w:p w14:paraId="453FE3B2" w14:textId="77777777" w:rsidR="00EC5F21" w:rsidRDefault="00EC5F21">
            <w:pPr>
              <w:jc w:val="center"/>
            </w:pPr>
            <w:r>
              <w:rPr>
                <w:rFonts w:hint="eastAsia"/>
              </w:rPr>
              <w:t>二步架</w:t>
            </w:r>
          </w:p>
        </w:tc>
        <w:tc>
          <w:tcPr>
            <w:tcW w:w="1680" w:type="dxa"/>
            <w:vMerge w:val="restart"/>
            <w:tcBorders>
              <w:top w:val="single" w:sz="6" w:space="0" w:color="auto"/>
              <w:left w:val="single" w:sz="6" w:space="0" w:color="auto"/>
              <w:right w:val="single" w:sz="6" w:space="0" w:color="auto"/>
            </w:tcBorders>
            <w:vAlign w:val="center"/>
          </w:tcPr>
          <w:p w14:paraId="3F0F097E" w14:textId="77777777" w:rsidR="00EC5F21" w:rsidRDefault="00EC5F21">
            <w:pPr>
              <w:jc w:val="center"/>
            </w:pPr>
            <w:r>
              <w:rPr>
                <w:rFonts w:hint="eastAsia"/>
              </w:rPr>
              <w:t>一层</w:t>
            </w:r>
          </w:p>
        </w:tc>
      </w:tr>
      <w:tr w:rsidR="00EC5F21" w14:paraId="3745AA35" w14:textId="77777777">
        <w:tblPrEx>
          <w:tblCellMar>
            <w:top w:w="0" w:type="dxa"/>
            <w:bottom w:w="0" w:type="dxa"/>
          </w:tblCellMar>
        </w:tblPrEx>
        <w:trPr>
          <w:cantSplit/>
        </w:trPr>
        <w:tc>
          <w:tcPr>
            <w:tcW w:w="1228" w:type="dxa"/>
            <w:tcBorders>
              <w:top w:val="single" w:sz="6" w:space="0" w:color="auto"/>
              <w:left w:val="single" w:sz="6" w:space="0" w:color="auto"/>
              <w:bottom w:val="single" w:sz="6" w:space="0" w:color="auto"/>
              <w:right w:val="single" w:sz="6" w:space="0" w:color="auto"/>
            </w:tcBorders>
          </w:tcPr>
          <w:p w14:paraId="7E0302A9" w14:textId="77777777" w:rsidR="00EC5F21" w:rsidRDefault="00EC5F21">
            <w:pPr>
              <w:jc w:val="center"/>
            </w:pPr>
            <w:r>
              <w:t>1</w:t>
            </w:r>
          </w:p>
        </w:tc>
        <w:tc>
          <w:tcPr>
            <w:tcW w:w="1200" w:type="dxa"/>
            <w:tcBorders>
              <w:top w:val="single" w:sz="6" w:space="0" w:color="auto"/>
              <w:left w:val="single" w:sz="6" w:space="0" w:color="auto"/>
              <w:bottom w:val="single" w:sz="6" w:space="0" w:color="auto"/>
              <w:right w:val="single" w:sz="6" w:space="0" w:color="auto"/>
            </w:tcBorders>
          </w:tcPr>
          <w:p w14:paraId="548A1790" w14:textId="77777777" w:rsidR="00EC5F21" w:rsidRDefault="00EC5F21">
            <w:pPr>
              <w:jc w:val="center"/>
            </w:pPr>
            <w:r>
              <w:t>2</w:t>
            </w:r>
          </w:p>
        </w:tc>
        <w:tc>
          <w:tcPr>
            <w:tcW w:w="1200" w:type="dxa"/>
            <w:tcBorders>
              <w:top w:val="single" w:sz="6" w:space="0" w:color="auto"/>
              <w:left w:val="single" w:sz="6" w:space="0" w:color="auto"/>
              <w:bottom w:val="single" w:sz="6" w:space="0" w:color="auto"/>
              <w:right w:val="single" w:sz="6" w:space="0" w:color="auto"/>
            </w:tcBorders>
          </w:tcPr>
          <w:p w14:paraId="50B6C70E" w14:textId="77777777" w:rsidR="00EC5F21" w:rsidRDefault="00EC5F21">
            <w:pPr>
              <w:jc w:val="center"/>
            </w:pPr>
            <w:r>
              <w:t>4</w:t>
            </w:r>
          </w:p>
        </w:tc>
        <w:tc>
          <w:tcPr>
            <w:tcW w:w="1200" w:type="dxa"/>
            <w:tcBorders>
              <w:top w:val="single" w:sz="6" w:space="0" w:color="auto"/>
              <w:left w:val="single" w:sz="6" w:space="0" w:color="auto"/>
              <w:bottom w:val="single" w:sz="6" w:space="0" w:color="auto"/>
              <w:right w:val="single" w:sz="6" w:space="0" w:color="auto"/>
            </w:tcBorders>
          </w:tcPr>
          <w:p w14:paraId="0EFF3277" w14:textId="77777777" w:rsidR="00EC5F21" w:rsidRDefault="00EC5F21">
            <w:pPr>
              <w:jc w:val="center"/>
            </w:pPr>
            <w:r>
              <w:t>6</w:t>
            </w:r>
          </w:p>
        </w:tc>
        <w:tc>
          <w:tcPr>
            <w:tcW w:w="1680" w:type="dxa"/>
            <w:tcBorders>
              <w:top w:val="single" w:sz="6" w:space="0" w:color="auto"/>
              <w:left w:val="single" w:sz="6" w:space="0" w:color="auto"/>
              <w:bottom w:val="single" w:sz="6" w:space="0" w:color="auto"/>
              <w:right w:val="single" w:sz="6" w:space="0" w:color="auto"/>
            </w:tcBorders>
          </w:tcPr>
          <w:p w14:paraId="6F3FB28E" w14:textId="77777777" w:rsidR="00EC5F21" w:rsidRDefault="00EC5F21">
            <w:pPr>
              <w:jc w:val="center"/>
            </w:pPr>
            <w:r>
              <w:rPr>
                <w:rFonts w:hint="eastAsia"/>
              </w:rPr>
              <w:t>一步架</w:t>
            </w:r>
          </w:p>
        </w:tc>
        <w:tc>
          <w:tcPr>
            <w:tcW w:w="1680" w:type="dxa"/>
            <w:vMerge/>
            <w:tcBorders>
              <w:left w:val="single" w:sz="6" w:space="0" w:color="auto"/>
              <w:bottom w:val="single" w:sz="6" w:space="0" w:color="auto"/>
              <w:right w:val="single" w:sz="6" w:space="0" w:color="auto"/>
            </w:tcBorders>
          </w:tcPr>
          <w:p w14:paraId="79B1DBAE" w14:textId="77777777" w:rsidR="00EC5F21" w:rsidRDefault="00EC5F21">
            <w:pPr>
              <w:jc w:val="center"/>
            </w:pPr>
          </w:p>
        </w:tc>
      </w:tr>
    </w:tbl>
    <w:p w14:paraId="069F80CF" w14:textId="77777777" w:rsidR="00EC5F21" w:rsidRDefault="00EC5F21"/>
    <w:p w14:paraId="301D389A" w14:textId="77777777" w:rsidR="00EC5F21" w:rsidRDefault="00EC5F21"/>
    <w:p w14:paraId="6C1136A5" w14:textId="77777777" w:rsidR="00EC5F21" w:rsidRDefault="00EC5F21">
      <w:pPr>
        <w:pStyle w:val="2"/>
        <w:numPr>
          <w:ilvl w:val="0"/>
          <w:numId w:val="0"/>
        </w:numPr>
        <w:rPr>
          <w:rFonts w:hint="eastAsia"/>
        </w:rPr>
      </w:pPr>
      <w:bookmarkStart w:id="3" w:name="_Toc71961175"/>
      <w:r>
        <w:rPr>
          <w:rFonts w:hint="eastAsia"/>
        </w:rPr>
        <w:t>第三章 施工进度计划</w:t>
      </w:r>
      <w:bookmarkEnd w:id="3"/>
    </w:p>
    <w:p w14:paraId="6B6A5BD0" w14:textId="77777777" w:rsidR="00EC5F21" w:rsidRDefault="00EC5F21">
      <w:pPr>
        <w:spacing w:before="120" w:after="120" w:line="360" w:lineRule="auto"/>
      </w:pPr>
      <w:r>
        <w:tab/>
      </w:r>
      <w:r>
        <w:rPr>
          <w:rFonts w:hint="eastAsia"/>
        </w:rPr>
        <w:t>施工进度计划见附录。</w:t>
      </w:r>
    </w:p>
    <w:p w14:paraId="6A512EC6" w14:textId="77777777" w:rsidR="00EC5F21" w:rsidRDefault="00EC5F21"/>
    <w:p w14:paraId="477C57A4" w14:textId="77777777" w:rsidR="00EC5F21" w:rsidRDefault="00EC5F21">
      <w:pPr>
        <w:pStyle w:val="2"/>
        <w:numPr>
          <w:ilvl w:val="0"/>
          <w:numId w:val="0"/>
        </w:numPr>
        <w:rPr>
          <w:rFonts w:hint="eastAsia"/>
        </w:rPr>
      </w:pPr>
      <w:bookmarkStart w:id="4" w:name="_Toc71961176"/>
      <w:r>
        <w:rPr>
          <w:rFonts w:hint="eastAsia"/>
        </w:rPr>
        <w:t>第四章 施工平面图</w:t>
      </w:r>
      <w:bookmarkEnd w:id="4"/>
    </w:p>
    <w:p w14:paraId="083B1622" w14:textId="77777777" w:rsidR="00EC5F21" w:rsidRDefault="00EC5F21">
      <w:pPr>
        <w:spacing w:before="120" w:after="120" w:line="360" w:lineRule="auto"/>
      </w:pPr>
      <w:r>
        <w:tab/>
      </w:r>
      <w:r>
        <w:rPr>
          <w:rFonts w:hint="eastAsia"/>
        </w:rPr>
        <w:t>现场除南侧已有建筑物外，无其他建筑物可以利用，施工场地较为宽敞。根据设计总平面，因建筑物位于南侧，故将整个现场基本分成两个区域，南面为生产区，北面为生活区</w:t>
      </w:r>
      <w:r>
        <w:t>(</w:t>
      </w:r>
      <w:r>
        <w:rPr>
          <w:rFonts w:hint="eastAsia"/>
        </w:rPr>
        <w:t>休息室、办公室、材料库等</w:t>
      </w:r>
      <w:r>
        <w:t>)</w:t>
      </w:r>
      <w:r>
        <w:rPr>
          <w:rFonts w:hint="eastAsia"/>
        </w:rPr>
        <w:t>。</w:t>
      </w:r>
    </w:p>
    <w:p w14:paraId="5DCCCAE0" w14:textId="77777777" w:rsidR="00EC5F21" w:rsidRDefault="00EC5F21">
      <w:pPr>
        <w:spacing w:before="120" w:after="120" w:line="360" w:lineRule="auto"/>
      </w:pPr>
      <w:r>
        <w:tab/>
        <w:t>(1)</w:t>
      </w:r>
      <w:r>
        <w:rPr>
          <w:rFonts w:hint="eastAsia"/>
        </w:rPr>
        <w:t>垂直运输：建筑物之间距离为</w:t>
      </w:r>
      <w:r>
        <w:t>18~20m</w:t>
      </w:r>
      <w:r>
        <w:rPr>
          <w:rFonts w:hint="eastAsia"/>
        </w:rPr>
        <w:t>左右，故结构阶段选用一台建筑师</w:t>
      </w:r>
      <w:r>
        <w:t>I</w:t>
      </w:r>
      <w:r>
        <w:rPr>
          <w:rFonts w:hint="eastAsia"/>
        </w:rPr>
        <w:t>型塔吊，塔高为</w:t>
      </w:r>
      <w:r>
        <w:t>25m</w:t>
      </w:r>
      <w:r>
        <w:rPr>
          <w:rFonts w:hint="eastAsia"/>
        </w:rPr>
        <w:t>，塔臂长</w:t>
      </w:r>
      <w:r>
        <w:t>20m</w:t>
      </w:r>
      <w:r>
        <w:rPr>
          <w:rFonts w:hint="eastAsia"/>
        </w:rPr>
        <w:t>，立于</w:t>
      </w:r>
      <w:r>
        <w:t>3</w:t>
      </w:r>
      <w:r>
        <w:rPr>
          <w:rFonts w:hint="eastAsia"/>
        </w:rPr>
        <w:t>号楼和</w:t>
      </w:r>
      <w:r>
        <w:t>4</w:t>
      </w:r>
      <w:r>
        <w:rPr>
          <w:rFonts w:hint="eastAsia"/>
        </w:rPr>
        <w:t>号楼之间，待</w:t>
      </w:r>
      <w:r>
        <w:t>3</w:t>
      </w:r>
      <w:r>
        <w:rPr>
          <w:rFonts w:hint="eastAsia"/>
        </w:rPr>
        <w:t>号楼结构完成后拆除此塔，再立于</w:t>
      </w:r>
      <w:r>
        <w:t>1</w:t>
      </w:r>
      <w:r>
        <w:rPr>
          <w:rFonts w:hint="eastAsia"/>
        </w:rPr>
        <w:t>号和</w:t>
      </w:r>
      <w:r>
        <w:t>2</w:t>
      </w:r>
      <w:r>
        <w:rPr>
          <w:rFonts w:hint="eastAsia"/>
        </w:rPr>
        <w:t>号楼之间。当回转半径为</w:t>
      </w:r>
      <w:r>
        <w:t>20m</w:t>
      </w:r>
      <w:r>
        <w:rPr>
          <w:rFonts w:hint="eastAsia"/>
        </w:rPr>
        <w:t>时，塔吊起重量为</w:t>
      </w:r>
      <w:r>
        <w:t>20kN</w:t>
      </w:r>
      <w:r>
        <w:rPr>
          <w:rFonts w:hint="eastAsia"/>
        </w:rPr>
        <w:t>，本工程结构施工中最大构件重量为</w:t>
      </w:r>
      <w:r>
        <w:t>0</w:t>
      </w:r>
      <w:r>
        <w:rPr>
          <w:rFonts w:hint="eastAsia"/>
        </w:rPr>
        <w:t>.</w:t>
      </w:r>
      <w:r>
        <w:t>91t</w:t>
      </w:r>
      <w:r>
        <w:rPr>
          <w:rFonts w:hint="eastAsia"/>
        </w:rPr>
        <w:t>，小于</w:t>
      </w:r>
      <w:r>
        <w:t>2t</w:t>
      </w:r>
      <w:r>
        <w:rPr>
          <w:rFonts w:hint="eastAsia"/>
        </w:rPr>
        <w:t>，塔吊能满足要求。根据砂浆、混凝土、模板、钢筋、楼板、过梁等构件和平台架子吊次的计算，每台班平均为</w:t>
      </w:r>
      <w:r>
        <w:t>85</w:t>
      </w:r>
      <w:r>
        <w:rPr>
          <w:rFonts w:hint="eastAsia"/>
        </w:rPr>
        <w:t>吊次左右，可以满足使用要求。混凝土构件一般安排在夜班进场，用塔吊卸车。装修阶段在各楼南侧立二卷扬机井架，用作运输装修材料和灰浆等。</w:t>
      </w:r>
    </w:p>
    <w:p w14:paraId="148FD9E1" w14:textId="77777777" w:rsidR="00EC5F21" w:rsidRDefault="00EC5F21">
      <w:pPr>
        <w:spacing w:before="120" w:after="120" w:line="360" w:lineRule="auto"/>
      </w:pPr>
      <w:r>
        <w:tab/>
        <w:t>(2)</w:t>
      </w:r>
      <w:r>
        <w:rPr>
          <w:rFonts w:hint="eastAsia"/>
        </w:rPr>
        <w:t>东侧设两个出入口，按汽车吊行走要求，做</w:t>
      </w:r>
      <w:r>
        <w:t>4m</w:t>
      </w:r>
      <w:r>
        <w:rPr>
          <w:rFonts w:hint="eastAsia"/>
        </w:rPr>
        <w:t>宽道路，道路转弯半径要大于</w:t>
      </w:r>
      <w:r>
        <w:t>10m</w:t>
      </w:r>
      <w:r>
        <w:rPr>
          <w:rFonts w:hint="eastAsia"/>
        </w:rPr>
        <w:t>，并形成循环路。搅拌机内的灰浆、混凝土由翻斗车运至塔吊下卸入吊斗内。</w:t>
      </w:r>
    </w:p>
    <w:p w14:paraId="6DA652CB" w14:textId="77777777" w:rsidR="00EC5F21" w:rsidRDefault="00EC5F21">
      <w:pPr>
        <w:spacing w:before="120" w:after="120" w:line="360" w:lineRule="auto"/>
      </w:pPr>
      <w:r>
        <w:tab/>
        <w:t>(3)</w:t>
      </w:r>
      <w:r>
        <w:rPr>
          <w:rFonts w:hint="eastAsia"/>
        </w:rPr>
        <w:t>砖排子和构件位于塔轨两侧，构件堆放于塔用回转半径内。此范围可存放圆孔板</w:t>
      </w:r>
      <w:r>
        <w:t>300</w:t>
      </w:r>
      <w:r>
        <w:rPr>
          <w:rFonts w:hint="eastAsia"/>
        </w:rPr>
        <w:t>块，可供二层楼使用；现场存砖</w:t>
      </w:r>
      <w:r>
        <w:t>13</w:t>
      </w:r>
      <w:r>
        <w:rPr>
          <w:rFonts w:hint="eastAsia"/>
        </w:rPr>
        <w:t>万块，可使用</w:t>
      </w:r>
      <w:r>
        <w:t>8d</w:t>
      </w:r>
      <w:r>
        <w:rPr>
          <w:rFonts w:hint="eastAsia"/>
        </w:rPr>
        <w:t>，其他构件配套于塔下和场内堆放。</w:t>
      </w:r>
    </w:p>
    <w:p w14:paraId="20C32F95" w14:textId="77777777" w:rsidR="00EC5F21" w:rsidRDefault="00EC5F21">
      <w:pPr>
        <w:spacing w:before="120" w:after="120" w:line="360" w:lineRule="auto"/>
      </w:pPr>
      <w:r>
        <w:tab/>
        <w:t>(4)</w:t>
      </w:r>
      <w:r>
        <w:rPr>
          <w:rFonts w:hint="eastAsia"/>
        </w:rPr>
        <w:t>在现场设</w:t>
      </w:r>
      <w:r>
        <w:t>4</w:t>
      </w:r>
      <w:r>
        <w:rPr>
          <w:rFonts w:hint="eastAsia"/>
        </w:rPr>
        <w:t>个消火栓。</w:t>
      </w:r>
    </w:p>
    <w:p w14:paraId="7B052817" w14:textId="77777777" w:rsidR="00EC5F21" w:rsidRDefault="00EC5F21">
      <w:pPr>
        <w:spacing w:before="120" w:after="120" w:line="360" w:lineRule="auto"/>
      </w:pPr>
      <w:r>
        <w:tab/>
        <w:t>(5)</w:t>
      </w:r>
      <w:r>
        <w:rPr>
          <w:rFonts w:hint="eastAsia"/>
        </w:rPr>
        <w:t>由于工期较短，暂没用房原则上利用活动工棚。</w:t>
      </w:r>
    </w:p>
    <w:p w14:paraId="0FDFE6B4" w14:textId="77777777" w:rsidR="00EC5F21" w:rsidRDefault="00EC5F21">
      <w:pPr>
        <w:spacing w:before="120" w:after="120" w:line="360" w:lineRule="auto"/>
      </w:pPr>
      <w:r>
        <w:tab/>
      </w:r>
      <w:r>
        <w:rPr>
          <w:rFonts w:hint="eastAsia"/>
        </w:rPr>
        <w:t>其他见施工总平面图</w:t>
      </w:r>
      <w:r>
        <w:t>(</w:t>
      </w:r>
      <w:r>
        <w:rPr>
          <w:rFonts w:hint="eastAsia"/>
        </w:rPr>
        <w:t>详见附录</w:t>
      </w:r>
      <w:r>
        <w:t>)</w:t>
      </w:r>
      <w:r>
        <w:rPr>
          <w:rFonts w:hint="eastAsia"/>
        </w:rPr>
        <w:t>。</w:t>
      </w:r>
    </w:p>
    <w:p w14:paraId="1BA2540B" w14:textId="77777777" w:rsidR="00EC5F21" w:rsidRDefault="00EC5F21"/>
    <w:p w14:paraId="3D7EFCDE" w14:textId="77777777" w:rsidR="00EC5F21" w:rsidRDefault="00EC5F21">
      <w:pPr>
        <w:pStyle w:val="2"/>
        <w:numPr>
          <w:ilvl w:val="0"/>
          <w:numId w:val="0"/>
        </w:numPr>
        <w:rPr>
          <w:rFonts w:hint="eastAsia"/>
        </w:rPr>
      </w:pPr>
      <w:bookmarkStart w:id="5" w:name="_Toc71961177"/>
      <w:r>
        <w:rPr>
          <w:rFonts w:hint="eastAsia"/>
        </w:rPr>
        <w:t>第五章 施工准备</w:t>
      </w:r>
      <w:bookmarkEnd w:id="5"/>
    </w:p>
    <w:p w14:paraId="4BB7A671" w14:textId="77777777" w:rsidR="00EC5F21" w:rsidRDefault="00EC5F21">
      <w:pPr>
        <w:spacing w:before="120" w:after="120" w:line="360" w:lineRule="auto"/>
      </w:pPr>
      <w:r>
        <w:t>1</w:t>
      </w:r>
      <w:r>
        <w:rPr>
          <w:rFonts w:hint="eastAsia"/>
        </w:rPr>
        <w:t>.开工前技术员、翻样员、预算员、工长等应熟悉图纸，组织技术交底，办一次性洽商。作施工组织设计，提出加工定货单，编设计预算，并提出工料分析。</w:t>
      </w:r>
    </w:p>
    <w:p w14:paraId="5F791610" w14:textId="77777777" w:rsidR="00EC5F21" w:rsidRDefault="00EC5F21">
      <w:pPr>
        <w:spacing w:before="120" w:after="120" w:line="360" w:lineRule="auto"/>
      </w:pPr>
      <w:r>
        <w:t>2</w:t>
      </w:r>
      <w:r>
        <w:rPr>
          <w:rFonts w:hint="eastAsia"/>
        </w:rPr>
        <w:t>.放线前根据场地自然标高与建筑物室外标高的情况用推土机将场地推平，并将大块的垃圾和废土运到场外。</w:t>
      </w:r>
    </w:p>
    <w:p w14:paraId="43505BEC" w14:textId="77777777" w:rsidR="00EC5F21" w:rsidRDefault="00EC5F21">
      <w:pPr>
        <w:spacing w:before="120" w:after="120" w:line="360" w:lineRule="auto"/>
      </w:pPr>
      <w:r>
        <w:t>3</w:t>
      </w:r>
      <w:r>
        <w:rPr>
          <w:rFonts w:hint="eastAsia"/>
        </w:rPr>
        <w:t>.根据设计总平面图，先作正式道路路床，在路床上用</w:t>
      </w:r>
      <w:r>
        <w:t>20~30cm</w:t>
      </w:r>
      <w:r>
        <w:rPr>
          <w:rFonts w:hint="eastAsia"/>
        </w:rPr>
        <w:t>厚的级配砂石或焦渣铺散，辗压后作为施工运输道路。</w:t>
      </w:r>
    </w:p>
    <w:p w14:paraId="7CE34D17" w14:textId="77777777" w:rsidR="00EC5F21" w:rsidRDefault="00EC5F21">
      <w:pPr>
        <w:spacing w:before="120" w:after="120" w:line="360" w:lineRule="auto"/>
      </w:pPr>
      <w:r>
        <w:t>4</w:t>
      </w:r>
      <w:r>
        <w:rPr>
          <w:rFonts w:hint="eastAsia"/>
        </w:rPr>
        <w:t>.施工用电</w:t>
      </w:r>
    </w:p>
    <w:p w14:paraId="37115BD3" w14:textId="77777777" w:rsidR="00EC5F21" w:rsidRDefault="00EC5F21">
      <w:pPr>
        <w:spacing w:before="120" w:after="120" w:line="360" w:lineRule="auto"/>
      </w:pPr>
      <w:r>
        <w:tab/>
        <w:t>(1)</w:t>
      </w:r>
      <w:r>
        <w:rPr>
          <w:rFonts w:hint="eastAsia"/>
        </w:rPr>
        <w:t>主要机械设备用电</w:t>
      </w:r>
      <w:r>
        <w:t>(</w:t>
      </w:r>
      <w:r>
        <w:rPr>
          <w:rFonts w:hint="eastAsia"/>
        </w:rPr>
        <w:t>按两条生产线计算用电量</w:t>
      </w:r>
      <w:r>
        <w:t>)</w:t>
      </w:r>
      <w:r>
        <w:rPr>
          <w:rFonts w:hint="eastAsia"/>
        </w:rPr>
        <w:t>：</w:t>
      </w:r>
    </w:p>
    <w:tbl>
      <w:tblPr>
        <w:tblW w:w="0" w:type="auto"/>
        <w:jc w:val="center"/>
        <w:tblLook w:val="0000" w:firstRow="0" w:lastRow="0" w:firstColumn="0" w:lastColumn="0" w:noHBand="0" w:noVBand="0"/>
      </w:tblPr>
      <w:tblGrid>
        <w:gridCol w:w="2628"/>
        <w:gridCol w:w="2052"/>
        <w:gridCol w:w="2160"/>
      </w:tblGrid>
      <w:tr w:rsidR="00EC5F21" w14:paraId="0E5F1693" w14:textId="77777777">
        <w:trPr>
          <w:trHeight w:val="2177"/>
          <w:jc w:val="center"/>
        </w:trPr>
        <w:tc>
          <w:tcPr>
            <w:tcW w:w="2628" w:type="dxa"/>
            <w:tcBorders>
              <w:top w:val="single" w:sz="4" w:space="0" w:color="FFFFFF"/>
              <w:left w:val="single" w:sz="4" w:space="0" w:color="FFFFFF"/>
              <w:bottom w:val="single" w:sz="4" w:space="0" w:color="FFFFFF"/>
              <w:right w:val="single" w:sz="4" w:space="0" w:color="FFFFFF"/>
            </w:tcBorders>
          </w:tcPr>
          <w:p w14:paraId="2FFC79DB" w14:textId="77777777" w:rsidR="00EC5F21" w:rsidRDefault="00EC5F21">
            <w:pPr>
              <w:spacing w:before="120" w:after="120" w:line="360" w:lineRule="auto"/>
            </w:pPr>
            <w:r>
              <w:rPr>
                <w:rFonts w:hint="eastAsia"/>
              </w:rPr>
              <w:t>建筑师</w:t>
            </w:r>
            <w:r>
              <w:t>I</w:t>
            </w:r>
            <w:r>
              <w:rPr>
                <w:rFonts w:hint="eastAsia"/>
              </w:rPr>
              <w:t>型塔式起重机</w:t>
            </w:r>
          </w:p>
          <w:p w14:paraId="03DB95FD" w14:textId="77777777" w:rsidR="00EC5F21" w:rsidRDefault="00EC5F21">
            <w:pPr>
              <w:spacing w:before="120" w:after="120" w:line="360" w:lineRule="auto"/>
            </w:pPr>
            <w:r>
              <w:t>400L</w:t>
            </w:r>
            <w:r>
              <w:rPr>
                <w:rFonts w:hint="eastAsia"/>
              </w:rPr>
              <w:t>搅拌机</w:t>
            </w:r>
          </w:p>
          <w:p w14:paraId="1A15ACB5" w14:textId="77777777" w:rsidR="00EC5F21" w:rsidRDefault="00EC5F21">
            <w:pPr>
              <w:spacing w:before="120" w:after="120" w:line="360" w:lineRule="auto"/>
            </w:pPr>
            <w:r>
              <w:t>30t</w:t>
            </w:r>
            <w:r>
              <w:rPr>
                <w:rFonts w:hint="eastAsia"/>
              </w:rPr>
              <w:t>卷扬机</w:t>
            </w:r>
          </w:p>
          <w:p w14:paraId="4C8F4C28" w14:textId="77777777" w:rsidR="00EC5F21" w:rsidRDefault="00EC5F21">
            <w:pPr>
              <w:spacing w:before="120" w:after="120" w:line="360" w:lineRule="auto"/>
            </w:pPr>
            <w:r>
              <w:rPr>
                <w:rFonts w:hint="eastAsia"/>
              </w:rPr>
              <w:t>振捣器</w:t>
            </w:r>
          </w:p>
          <w:p w14:paraId="30698169" w14:textId="77777777" w:rsidR="00EC5F21" w:rsidRDefault="00EC5F21">
            <w:pPr>
              <w:spacing w:before="120" w:after="120" w:line="360" w:lineRule="auto"/>
            </w:pPr>
            <w:r>
              <w:rPr>
                <w:rFonts w:hint="eastAsia"/>
              </w:rPr>
              <w:t>蛙式打夯机</w:t>
            </w:r>
          </w:p>
          <w:p w14:paraId="5A965BAE" w14:textId="77777777" w:rsidR="00EC5F21" w:rsidRDefault="00EC5F21">
            <w:pPr>
              <w:spacing w:before="120" w:after="120" w:line="360" w:lineRule="auto"/>
            </w:pPr>
            <w:r>
              <w:rPr>
                <w:rFonts w:hint="eastAsia"/>
              </w:rPr>
              <w:t>电锯、电刨等</w:t>
            </w:r>
          </w:p>
          <w:p w14:paraId="55480770" w14:textId="77777777" w:rsidR="00EC5F21" w:rsidRDefault="00EC5F21">
            <w:pPr>
              <w:spacing w:before="120" w:after="120" w:line="360" w:lineRule="auto"/>
            </w:pPr>
            <w:r>
              <w:rPr>
                <w:rFonts w:hint="eastAsia"/>
              </w:rPr>
              <w:t>电焊机</w:t>
            </w:r>
          </w:p>
        </w:tc>
        <w:tc>
          <w:tcPr>
            <w:tcW w:w="2052" w:type="dxa"/>
            <w:tcBorders>
              <w:top w:val="single" w:sz="4" w:space="0" w:color="FFFFFF"/>
              <w:left w:val="single" w:sz="4" w:space="0" w:color="FFFFFF"/>
              <w:bottom w:val="single" w:sz="4" w:space="0" w:color="FFFFFF"/>
              <w:right w:val="single" w:sz="4" w:space="0" w:color="FFFFFF"/>
            </w:tcBorders>
            <w:vAlign w:val="center"/>
          </w:tcPr>
          <w:p w14:paraId="47523CBD" w14:textId="77777777" w:rsidR="00EC5F21" w:rsidRDefault="00EC5F21">
            <w:pPr>
              <w:spacing w:before="120" w:after="120" w:line="360" w:lineRule="auto"/>
              <w:jc w:val="center"/>
            </w:pPr>
            <w:r>
              <w:t>2</w:t>
            </w:r>
            <w:r>
              <w:rPr>
                <w:rFonts w:hint="eastAsia"/>
              </w:rPr>
              <w:t>台</w:t>
            </w:r>
          </w:p>
          <w:p w14:paraId="38F0EB76" w14:textId="77777777" w:rsidR="00EC5F21" w:rsidRDefault="00EC5F21">
            <w:pPr>
              <w:spacing w:before="120" w:after="120" w:line="360" w:lineRule="auto"/>
              <w:jc w:val="center"/>
            </w:pPr>
            <w:r>
              <w:t>2</w:t>
            </w:r>
            <w:r>
              <w:rPr>
                <w:rFonts w:hint="eastAsia"/>
              </w:rPr>
              <w:t>台</w:t>
            </w:r>
          </w:p>
          <w:p w14:paraId="0D85EEAE" w14:textId="77777777" w:rsidR="00EC5F21" w:rsidRDefault="00EC5F21">
            <w:pPr>
              <w:spacing w:before="120" w:after="120" w:line="360" w:lineRule="auto"/>
              <w:jc w:val="center"/>
            </w:pPr>
            <w:r>
              <w:t>2</w:t>
            </w:r>
            <w:r>
              <w:rPr>
                <w:rFonts w:hint="eastAsia"/>
              </w:rPr>
              <w:t>台</w:t>
            </w:r>
          </w:p>
          <w:p w14:paraId="66223065" w14:textId="77777777" w:rsidR="00EC5F21" w:rsidRDefault="00EC5F21">
            <w:pPr>
              <w:spacing w:before="120" w:after="120" w:line="360" w:lineRule="auto"/>
              <w:jc w:val="center"/>
            </w:pPr>
            <w:r>
              <w:t>3</w:t>
            </w:r>
            <w:r>
              <w:rPr>
                <w:rFonts w:hint="eastAsia"/>
              </w:rPr>
              <w:t>台</w:t>
            </w:r>
          </w:p>
          <w:p w14:paraId="48A792D2" w14:textId="77777777" w:rsidR="00EC5F21" w:rsidRDefault="00EC5F21">
            <w:pPr>
              <w:spacing w:before="120" w:after="120" w:line="360" w:lineRule="auto"/>
              <w:jc w:val="center"/>
            </w:pPr>
            <w:r>
              <w:t>3</w:t>
            </w:r>
            <w:r>
              <w:rPr>
                <w:rFonts w:hint="eastAsia"/>
              </w:rPr>
              <w:t>台</w:t>
            </w:r>
          </w:p>
          <w:p w14:paraId="5FB84CFE" w14:textId="77777777" w:rsidR="00EC5F21" w:rsidRDefault="00EC5F21">
            <w:pPr>
              <w:spacing w:before="120" w:after="120" w:line="360" w:lineRule="auto"/>
              <w:jc w:val="center"/>
            </w:pPr>
          </w:p>
          <w:p w14:paraId="3C6E89C9" w14:textId="77777777" w:rsidR="00EC5F21" w:rsidRDefault="00EC5F21">
            <w:pPr>
              <w:spacing w:before="120" w:after="120" w:line="360" w:lineRule="auto"/>
              <w:jc w:val="center"/>
            </w:pPr>
            <w:r>
              <w:t>2</w:t>
            </w:r>
            <w:r>
              <w:rPr>
                <w:rFonts w:hint="eastAsia"/>
              </w:rPr>
              <w:t>台</w:t>
            </w:r>
          </w:p>
        </w:tc>
        <w:tc>
          <w:tcPr>
            <w:tcW w:w="2160" w:type="dxa"/>
            <w:tcBorders>
              <w:top w:val="single" w:sz="4" w:space="0" w:color="FFFFFF"/>
              <w:left w:val="single" w:sz="4" w:space="0" w:color="FFFFFF"/>
              <w:bottom w:val="single" w:sz="4" w:space="0" w:color="FFFFFF"/>
              <w:right w:val="single" w:sz="4" w:space="0" w:color="FFFFFF"/>
            </w:tcBorders>
            <w:vAlign w:val="center"/>
          </w:tcPr>
          <w:p w14:paraId="77A8B1DE" w14:textId="77777777" w:rsidR="00EC5F21" w:rsidRDefault="00EC5F21">
            <w:pPr>
              <w:spacing w:before="120" w:after="120" w:line="360" w:lineRule="auto"/>
              <w:jc w:val="right"/>
            </w:pPr>
            <w:r>
              <w:t>36*2=72kW</w:t>
            </w:r>
          </w:p>
          <w:p w14:paraId="1DBC874A" w14:textId="77777777" w:rsidR="00EC5F21" w:rsidRDefault="00EC5F21">
            <w:pPr>
              <w:spacing w:before="120" w:after="120" w:line="360" w:lineRule="auto"/>
              <w:jc w:val="right"/>
            </w:pPr>
            <w:r>
              <w:t>10*2=20kW</w:t>
            </w:r>
          </w:p>
          <w:p w14:paraId="649EDC40" w14:textId="77777777" w:rsidR="00EC5F21" w:rsidRDefault="00EC5F21">
            <w:pPr>
              <w:spacing w:before="120" w:after="120" w:line="360" w:lineRule="auto"/>
              <w:jc w:val="right"/>
            </w:pPr>
            <w:r>
              <w:t>7.5*2=15kW</w:t>
            </w:r>
          </w:p>
          <w:p w14:paraId="3D747032" w14:textId="77777777" w:rsidR="00EC5F21" w:rsidRDefault="00EC5F21">
            <w:pPr>
              <w:spacing w:before="120" w:after="120" w:line="360" w:lineRule="auto"/>
              <w:jc w:val="right"/>
            </w:pPr>
            <w:r>
              <w:t>2*3=6kW</w:t>
            </w:r>
          </w:p>
          <w:p w14:paraId="37010C0D" w14:textId="77777777" w:rsidR="00EC5F21" w:rsidRDefault="00EC5F21">
            <w:pPr>
              <w:spacing w:before="120" w:after="120" w:line="360" w:lineRule="auto"/>
              <w:jc w:val="right"/>
            </w:pPr>
            <w:r>
              <w:t>3*3=9kW</w:t>
            </w:r>
          </w:p>
          <w:p w14:paraId="3E38190D" w14:textId="77777777" w:rsidR="00EC5F21" w:rsidRDefault="00EC5F21">
            <w:pPr>
              <w:spacing w:before="120" w:after="120" w:line="360" w:lineRule="auto"/>
              <w:jc w:val="right"/>
            </w:pPr>
            <w:r>
              <w:t>30kW</w:t>
            </w:r>
          </w:p>
          <w:p w14:paraId="0925E8C2" w14:textId="77777777" w:rsidR="00EC5F21" w:rsidRDefault="00EC5F21">
            <w:pPr>
              <w:spacing w:before="120" w:after="120" w:line="360" w:lineRule="auto"/>
              <w:jc w:val="right"/>
            </w:pPr>
            <w:r>
              <w:t>20.5*2=41kVA</w:t>
            </w:r>
          </w:p>
        </w:tc>
      </w:tr>
    </w:tbl>
    <w:p w14:paraId="70F1AC70" w14:textId="77777777" w:rsidR="00EC5F21" w:rsidRDefault="00EC5F21">
      <w:pPr>
        <w:spacing w:before="120" w:after="120" w:line="360" w:lineRule="auto"/>
      </w:pPr>
      <w:r>
        <w:tab/>
        <w:t>(2)</w:t>
      </w:r>
      <w:r>
        <w:rPr>
          <w:rFonts w:hint="eastAsia"/>
        </w:rPr>
        <w:t>照明用电：</w:t>
      </w:r>
      <w:r>
        <w:t xml:space="preserve">  25kW</w:t>
      </w:r>
    </w:p>
    <w:p w14:paraId="027136E2" w14:textId="77777777" w:rsidR="00EC5F21" w:rsidRDefault="00EC5F21">
      <w:pPr>
        <w:ind w:left="540"/>
        <w:jc w:val="center"/>
      </w:pPr>
      <w:r>
        <w:rPr>
          <w:position w:val="-24"/>
        </w:rPr>
        <w:object w:dxaOrig="47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75pt;height:30.85pt" o:ole="">
            <v:imagedata r:id="rId7" o:title=""/>
          </v:shape>
          <o:OLEObject Type="Embed" ProgID="Equation.3" ShapeID="_x0000_i1025" DrawAspect="Content" ObjectID="_1764675155" r:id="rId8"/>
        </w:object>
      </w:r>
    </w:p>
    <w:p w14:paraId="4C5328AF" w14:textId="77777777" w:rsidR="00EC5F21" w:rsidRDefault="00EC5F21">
      <w:r>
        <w:tab/>
      </w:r>
      <w:r>
        <w:rPr>
          <w:rFonts w:hint="eastAsia"/>
        </w:rPr>
        <w:t>故选用</w:t>
      </w:r>
      <w:r>
        <w:rPr>
          <w:position w:val="-10"/>
        </w:rPr>
        <w:object w:dxaOrig="380" w:dyaOrig="340">
          <v:shape id="_x0000_i1026" type="#_x0000_t75" style="width:18.75pt;height:17.55pt" o:ole="">
            <v:imagedata r:id="rId9" o:title=""/>
          </v:shape>
          <o:OLEObject Type="Embed" ProgID="Equation.3" ShapeID="_x0000_i1026" DrawAspect="Content" ObjectID="_1764675156" r:id="rId10"/>
        </w:object>
      </w:r>
      <w:r>
        <w:t>200/10</w:t>
      </w:r>
      <w:r>
        <w:rPr>
          <w:rFonts w:hint="eastAsia"/>
        </w:rPr>
        <w:t>变压器一台。</w:t>
      </w:r>
    </w:p>
    <w:p w14:paraId="2D4C9E57" w14:textId="77777777" w:rsidR="00EC5F21" w:rsidRDefault="00EC5F21">
      <w:pPr>
        <w:spacing w:before="240" w:after="120" w:line="360" w:lineRule="auto"/>
      </w:pPr>
      <w:r>
        <w:tab/>
        <w:t xml:space="preserve"> (3)</w:t>
      </w:r>
      <w:r>
        <w:rPr>
          <w:rFonts w:hint="eastAsia"/>
        </w:rPr>
        <w:t>选择导线：</w:t>
      </w:r>
    </w:p>
    <w:p w14:paraId="6F633523" w14:textId="77777777" w:rsidR="00EC5F21" w:rsidRDefault="00EC5F21">
      <w:pPr>
        <w:spacing w:before="240" w:after="120" w:line="360" w:lineRule="auto"/>
      </w:pPr>
      <w:r>
        <w:tab/>
      </w:r>
      <w:r>
        <w:rPr>
          <w:rFonts w:hint="eastAsia"/>
        </w:rPr>
        <w:t>采用三相线</w:t>
      </w:r>
      <w:r>
        <w:t>BLX</w:t>
      </w:r>
      <w:r>
        <w:rPr>
          <w:rFonts w:hint="eastAsia"/>
        </w:rPr>
        <w:t>。</w:t>
      </w:r>
    </w:p>
    <w:p w14:paraId="4BFA6F22" w14:textId="77777777" w:rsidR="00EC5F21" w:rsidRDefault="00EC5F21">
      <w:pPr>
        <w:ind w:left="540"/>
        <w:jc w:val="center"/>
      </w:pPr>
      <w:r>
        <w:rPr>
          <w:position w:val="-32"/>
        </w:rPr>
        <w:object w:dxaOrig="1460" w:dyaOrig="760">
          <v:shape id="_x0000_i1027" type="#_x0000_t75" style="width:72.6pt;height:38.1pt" o:ole="">
            <v:imagedata r:id="rId11" o:title=""/>
          </v:shape>
          <o:OLEObject Type="Embed" ProgID="Equation.3" ShapeID="_x0000_i1027" DrawAspect="Content" ObjectID="_1764675157" r:id="rId12"/>
        </w:object>
      </w:r>
    </w:p>
    <w:p w14:paraId="61864916" w14:textId="77777777" w:rsidR="00EC5F21" w:rsidRDefault="00EC5F21">
      <w:pPr>
        <w:spacing w:before="120" w:after="120" w:line="360" w:lineRule="auto"/>
      </w:pPr>
      <w:r>
        <w:tab/>
      </w:r>
      <w:r>
        <w:rPr>
          <w:rFonts w:hint="eastAsia"/>
        </w:rPr>
        <w:t>由电杆①</w:t>
      </w:r>
      <w:r>
        <w:t>~</w:t>
      </w:r>
      <w:r>
        <w:rPr>
          <w:rFonts w:hint="eastAsia"/>
        </w:rPr>
        <w:t>②</w:t>
      </w:r>
    </w:p>
    <w:p w14:paraId="77AEB3BF" w14:textId="77777777" w:rsidR="00EC5F21" w:rsidRDefault="00EC5F21">
      <w:pPr>
        <w:ind w:left="540"/>
        <w:jc w:val="center"/>
      </w:pPr>
      <w:r>
        <w:rPr>
          <w:position w:val="-14"/>
        </w:rPr>
        <w:object w:dxaOrig="3720" w:dyaOrig="400">
          <v:shape id="_x0000_i1028" type="#_x0000_t75" style="width:185.75pt;height:19.95pt" o:ole="">
            <v:imagedata r:id="rId13" o:title=""/>
          </v:shape>
          <o:OLEObject Type="Embed" ProgID="Equation.3" ShapeID="_x0000_i1028" DrawAspect="Content" ObjectID="_1764675158" r:id="rId14"/>
        </w:object>
      </w:r>
    </w:p>
    <w:p w14:paraId="04328FAA" w14:textId="77777777" w:rsidR="00EC5F21" w:rsidRDefault="00EC5F21">
      <w:pPr>
        <w:ind w:left="540"/>
        <w:jc w:val="center"/>
      </w:pPr>
    </w:p>
    <w:p w14:paraId="22BE282E" w14:textId="77777777" w:rsidR="00EC5F21" w:rsidRDefault="00EC5F21">
      <w:r>
        <w:tab/>
      </w:r>
      <w:r>
        <w:tab/>
      </w:r>
      <w:r>
        <w:rPr>
          <w:rFonts w:hint="eastAsia"/>
        </w:rPr>
        <w:t>∴</w:t>
      </w:r>
      <w:r>
        <w:t xml:space="preserve">                     </w:t>
      </w:r>
      <w:r>
        <w:rPr>
          <w:position w:val="-32"/>
        </w:rPr>
        <w:object w:dxaOrig="4560" w:dyaOrig="760">
          <v:shape id="_x0000_i1029" type="#_x0000_t75" style="width:228.1pt;height:38.1pt" o:ole="">
            <v:imagedata r:id="rId15" o:title=""/>
          </v:shape>
          <o:OLEObject Type="Embed" ProgID="Equation.3" ShapeID="_x0000_i1029" DrawAspect="Content" ObjectID="_1764675159" r:id="rId16"/>
        </w:object>
      </w:r>
    </w:p>
    <w:p w14:paraId="741821C2" w14:textId="77777777" w:rsidR="00EC5F21" w:rsidRDefault="00EC5F21">
      <w:pPr>
        <w:spacing w:before="120" w:after="120" w:line="360" w:lineRule="auto"/>
      </w:pPr>
      <w:r>
        <w:tab/>
      </w:r>
      <w:r>
        <w:rPr>
          <w:rFonts w:hint="eastAsia"/>
        </w:rPr>
        <w:t>采用</w:t>
      </w:r>
      <w:r>
        <w:t>BLX</w:t>
      </w:r>
      <w:r>
        <w:rPr>
          <w:rFonts w:hint="eastAsia"/>
        </w:rPr>
        <w:t>铝芯橡皮线，</w:t>
      </w:r>
      <w:r>
        <w:t>S</w:t>
      </w:r>
      <w:r>
        <w:rPr>
          <w:rFonts w:hint="eastAsia"/>
        </w:rPr>
        <w:t>＝</w:t>
      </w:r>
      <w:r>
        <w:t>70</w:t>
      </w:r>
      <w:r>
        <w:rPr>
          <w:position w:val="-6"/>
        </w:rPr>
        <w:object w:dxaOrig="520" w:dyaOrig="320">
          <v:shape id="_x0000_i1030" type="#_x0000_t75" style="width:26pt;height:15.75pt" o:ole="">
            <v:imagedata r:id="rId17" o:title=""/>
          </v:shape>
          <o:OLEObject Type="Embed" ProgID="Equation.3" ShapeID="_x0000_i1030" DrawAspect="Content" ObjectID="_1764675160" r:id="rId18"/>
        </w:object>
      </w:r>
      <w:r>
        <w:rPr>
          <w:rFonts w:hint="eastAsia"/>
        </w:rPr>
        <w:t>；</w:t>
      </w:r>
    </w:p>
    <w:p w14:paraId="5CD40064" w14:textId="77777777" w:rsidR="00EC5F21" w:rsidRDefault="00EC5F21">
      <w:pPr>
        <w:spacing w:before="120" w:after="120" w:line="360" w:lineRule="auto"/>
      </w:pPr>
      <w:r>
        <w:tab/>
      </w:r>
      <w:r>
        <w:rPr>
          <w:rFonts w:hint="eastAsia"/>
        </w:rPr>
        <w:t>由电杆①</w:t>
      </w:r>
      <w:r>
        <w:t>~</w:t>
      </w:r>
      <w:r>
        <w:rPr>
          <w:rFonts w:hint="eastAsia"/>
        </w:rPr>
        <w:t>③</w:t>
      </w:r>
    </w:p>
    <w:p w14:paraId="4C1FF257" w14:textId="77777777" w:rsidR="00EC5F21" w:rsidRDefault="00EC5F21">
      <w:pPr>
        <w:ind w:left="540"/>
        <w:jc w:val="center"/>
      </w:pPr>
      <w:r>
        <w:rPr>
          <w:position w:val="-14"/>
        </w:rPr>
        <w:object w:dxaOrig="2980" w:dyaOrig="400">
          <v:shape id="_x0000_i1031" type="#_x0000_t75" style="width:149.45pt;height:19.95pt" o:ole="">
            <v:imagedata r:id="rId19" o:title=""/>
          </v:shape>
          <o:OLEObject Type="Embed" ProgID="Equation.3" ShapeID="_x0000_i1031" DrawAspect="Content" ObjectID="_1764675161" r:id="rId20"/>
        </w:object>
      </w:r>
    </w:p>
    <w:p w14:paraId="00A0D0AC" w14:textId="77777777" w:rsidR="00EC5F21" w:rsidRDefault="00EC5F21">
      <w:pPr>
        <w:ind w:left="540"/>
        <w:jc w:val="center"/>
      </w:pPr>
    </w:p>
    <w:p w14:paraId="3471FA87" w14:textId="77777777" w:rsidR="00EC5F21" w:rsidRDefault="00EC5F21">
      <w:r>
        <w:tab/>
      </w:r>
      <w:r>
        <w:tab/>
      </w:r>
      <w:r>
        <w:rPr>
          <w:rFonts w:hint="eastAsia"/>
        </w:rPr>
        <w:t>∴</w:t>
      </w:r>
      <w:r>
        <w:t xml:space="preserve">       </w:t>
      </w:r>
      <w:r>
        <w:rPr>
          <w:position w:val="-28"/>
        </w:rPr>
        <w:object w:dxaOrig="2980" w:dyaOrig="660">
          <v:shape id="_x0000_i1032" type="#_x0000_t75" style="width:149.45pt;height:33.3pt" o:ole="">
            <v:imagedata r:id="rId21" o:title=""/>
          </v:shape>
          <o:OLEObject Type="Embed" ProgID="Equation.3" ShapeID="_x0000_i1032" DrawAspect="Content" ObjectID="_1764675162" r:id="rId22"/>
        </w:object>
      </w:r>
    </w:p>
    <w:p w14:paraId="13A4CEAF" w14:textId="77777777" w:rsidR="00EC5F21" w:rsidRDefault="00EC5F21">
      <w:pPr>
        <w:spacing w:before="120" w:after="120" w:line="360" w:lineRule="auto"/>
      </w:pPr>
      <w:r>
        <w:tab/>
      </w:r>
      <w:r>
        <w:rPr>
          <w:rFonts w:hint="eastAsia"/>
        </w:rPr>
        <w:t>采用</w:t>
      </w:r>
      <w:r>
        <w:t>BLX</w:t>
      </w:r>
      <w:r>
        <w:rPr>
          <w:rFonts w:hint="eastAsia"/>
        </w:rPr>
        <w:t>铝芯橡皮线，</w:t>
      </w:r>
      <w:r>
        <w:t>S</w:t>
      </w:r>
      <w:r>
        <w:rPr>
          <w:rFonts w:hint="eastAsia"/>
        </w:rPr>
        <w:t>＝</w:t>
      </w:r>
      <w:r>
        <w:t>50</w:t>
      </w:r>
      <w:r>
        <w:rPr>
          <w:position w:val="-6"/>
        </w:rPr>
        <w:object w:dxaOrig="520" w:dyaOrig="320">
          <v:shape id="_x0000_i1033" type="#_x0000_t75" style="width:26pt;height:15.75pt" o:ole="">
            <v:imagedata r:id="rId17" o:title=""/>
          </v:shape>
          <o:OLEObject Type="Embed" ProgID="Equation.3" ShapeID="_x0000_i1033" DrawAspect="Content" ObjectID="_1764675163" r:id="rId23"/>
        </w:object>
      </w:r>
      <w:r>
        <w:rPr>
          <w:rFonts w:hint="eastAsia"/>
        </w:rPr>
        <w:t>；</w:t>
      </w:r>
    </w:p>
    <w:p w14:paraId="3499D30C" w14:textId="77777777" w:rsidR="00EC5F21" w:rsidRDefault="00EC5F21">
      <w:pPr>
        <w:spacing w:before="120" w:after="120" w:line="360" w:lineRule="auto"/>
      </w:pPr>
      <w:r>
        <w:tab/>
      </w:r>
      <w:r>
        <w:rPr>
          <w:rFonts w:hint="eastAsia"/>
        </w:rPr>
        <w:t>同上，由电杆②</w:t>
      </w:r>
      <w:r>
        <w:t>~</w:t>
      </w:r>
      <w:r>
        <w:rPr>
          <w:rFonts w:hint="eastAsia"/>
        </w:rPr>
        <w:t>④用</w:t>
      </w:r>
      <w:r>
        <w:t>BLX</w:t>
      </w:r>
      <w:r>
        <w:rPr>
          <w:rFonts w:hint="eastAsia"/>
        </w:rPr>
        <w:t>，</w:t>
      </w:r>
      <w:r>
        <w:t>S</w:t>
      </w:r>
      <w:r>
        <w:rPr>
          <w:rFonts w:hint="eastAsia"/>
        </w:rPr>
        <w:t>＝</w:t>
      </w:r>
      <w:r>
        <w:t>50</w:t>
      </w:r>
      <w:r>
        <w:rPr>
          <w:position w:val="-6"/>
        </w:rPr>
        <w:object w:dxaOrig="520" w:dyaOrig="320">
          <v:shape id="_x0000_i1034" type="#_x0000_t75" style="width:26pt;height:15.75pt" o:ole="">
            <v:imagedata r:id="rId17" o:title=""/>
          </v:shape>
          <o:OLEObject Type="Embed" ProgID="Equation.3" ShapeID="_x0000_i1034" DrawAspect="Content" ObjectID="_1764675164" r:id="rId24"/>
        </w:object>
      </w:r>
      <w:r>
        <w:rPr>
          <w:rFonts w:hint="eastAsia"/>
        </w:rPr>
        <w:t>；</w:t>
      </w:r>
    </w:p>
    <w:p w14:paraId="0C424FC9" w14:textId="77777777" w:rsidR="00EC5F21" w:rsidRDefault="00EC5F21">
      <w:pPr>
        <w:spacing w:before="120" w:after="120" w:line="360" w:lineRule="auto"/>
      </w:pPr>
      <w:r>
        <w:tab/>
      </w:r>
      <w:r>
        <w:rPr>
          <w:rFonts w:hint="eastAsia"/>
        </w:rPr>
        <w:t>由电杆②</w:t>
      </w:r>
      <w:r>
        <w:t>~</w:t>
      </w:r>
      <w:r>
        <w:rPr>
          <w:rFonts w:hint="eastAsia"/>
        </w:rPr>
        <w:t>⑤用</w:t>
      </w:r>
      <w:r>
        <w:t>BLX</w:t>
      </w:r>
      <w:r>
        <w:rPr>
          <w:rFonts w:hint="eastAsia"/>
        </w:rPr>
        <w:t>，</w:t>
      </w:r>
      <w:r>
        <w:t>S</w:t>
      </w:r>
      <w:r>
        <w:rPr>
          <w:rFonts w:hint="eastAsia"/>
        </w:rPr>
        <w:t>＝</w:t>
      </w:r>
      <w:r>
        <w:t>25</w:t>
      </w:r>
      <w:r>
        <w:rPr>
          <w:position w:val="-6"/>
        </w:rPr>
        <w:object w:dxaOrig="520" w:dyaOrig="320">
          <v:shape id="_x0000_i1035" type="#_x0000_t75" style="width:26pt;height:15.75pt" o:ole="">
            <v:imagedata r:id="rId17" o:title=""/>
          </v:shape>
          <o:OLEObject Type="Embed" ProgID="Equation.3" ShapeID="_x0000_i1035" DrawAspect="Content" ObjectID="_1764675165" r:id="rId25"/>
        </w:object>
      </w:r>
      <w:r>
        <w:rPr>
          <w:rFonts w:hint="eastAsia"/>
        </w:rPr>
        <w:t>。</w:t>
      </w:r>
    </w:p>
    <w:p w14:paraId="66FB9ABC" w14:textId="77777777" w:rsidR="00EC5F21" w:rsidRDefault="00EC5F21">
      <w:pPr>
        <w:spacing w:before="120" w:after="120" w:line="360" w:lineRule="auto"/>
      </w:pPr>
      <w:r>
        <w:tab/>
      </w:r>
      <w:r>
        <w:rPr>
          <w:rFonts w:hint="eastAsia"/>
        </w:rPr>
        <w:t>变压器设置在距离高压线附近的路边处，工作半径满足</w:t>
      </w:r>
      <w:r>
        <w:t>300~700m</w:t>
      </w:r>
      <w:r>
        <w:rPr>
          <w:rFonts w:hint="eastAsia"/>
        </w:rPr>
        <w:t>。</w:t>
      </w:r>
    </w:p>
    <w:p w14:paraId="5D6C1625" w14:textId="77777777" w:rsidR="00EC5F21" w:rsidRDefault="00EC5F21">
      <w:pPr>
        <w:spacing w:before="120" w:after="120" w:line="360" w:lineRule="auto"/>
      </w:pPr>
      <w:r>
        <w:t>5</w:t>
      </w:r>
      <w:r>
        <w:rPr>
          <w:rFonts w:hint="eastAsia"/>
        </w:rPr>
        <w:t>.施工用水</w:t>
      </w:r>
    </w:p>
    <w:p w14:paraId="169A648F" w14:textId="77777777" w:rsidR="00EC5F21" w:rsidRDefault="00EC5F21">
      <w:pPr>
        <w:spacing w:before="120" w:after="120" w:line="360" w:lineRule="auto"/>
      </w:pPr>
      <w:r>
        <w:tab/>
        <w:t>(1)</w:t>
      </w:r>
      <w:r>
        <w:rPr>
          <w:rFonts w:hint="eastAsia"/>
        </w:rPr>
        <w:t>施工用水：本工程按砌砖日用水量计算，</w:t>
      </w:r>
    </w:p>
    <w:p w14:paraId="3C1070A1" w14:textId="77777777" w:rsidR="00EC5F21" w:rsidRDefault="00EC5F21">
      <w:pPr>
        <w:ind w:left="540"/>
        <w:jc w:val="center"/>
      </w:pPr>
      <w:r>
        <w:rPr>
          <w:position w:val="-30"/>
        </w:rPr>
        <w:object w:dxaOrig="4080" w:dyaOrig="700">
          <v:shape id="_x0000_i1036" type="#_x0000_t75" style="width:203.9pt;height:35.1pt" o:ole="">
            <v:imagedata r:id="rId26" o:title=""/>
          </v:shape>
          <o:OLEObject Type="Embed" ProgID="Equation.3" ShapeID="_x0000_i1036" DrawAspect="Content" ObjectID="_1764675166" r:id="rId27"/>
        </w:object>
      </w:r>
    </w:p>
    <w:p w14:paraId="5DBDB08B" w14:textId="77777777" w:rsidR="00EC5F21" w:rsidRDefault="00EC5F21">
      <w:pPr>
        <w:spacing w:before="120" w:after="120" w:line="360" w:lineRule="auto"/>
      </w:pPr>
      <w:r>
        <w:tab/>
      </w:r>
      <w:r>
        <w:rPr>
          <w:rFonts w:hint="eastAsia"/>
        </w:rPr>
        <w:t>式中</w:t>
      </w:r>
      <w:r>
        <w:rPr>
          <w:position w:val="-10"/>
        </w:rPr>
        <w:object w:dxaOrig="320" w:dyaOrig="340">
          <v:shape id="_x0000_i1037" type="#_x0000_t75" style="width:15.75pt;height:17.55pt" o:ole="">
            <v:imagedata r:id="rId28" o:title=""/>
          </v:shape>
          <o:OLEObject Type="Embed" ProgID="Equation.3" ShapeID="_x0000_i1037" DrawAspect="Content" ObjectID="_1764675167" r:id="rId29"/>
        </w:object>
      </w:r>
      <w:r>
        <w:t>=1.15</w:t>
      </w:r>
      <w:r>
        <w:rPr>
          <w:rFonts w:hint="eastAsia"/>
        </w:rPr>
        <w:t>，</w:t>
      </w:r>
      <w:r>
        <w:rPr>
          <w:position w:val="-10"/>
        </w:rPr>
        <w:object w:dxaOrig="340" w:dyaOrig="340">
          <v:shape id="_x0000_i1038" type="#_x0000_t75" style="width:17.55pt;height:17.55pt" o:ole="">
            <v:imagedata r:id="rId30" o:title=""/>
          </v:shape>
          <o:OLEObject Type="Embed" ProgID="Equation.3" ShapeID="_x0000_i1038" DrawAspect="Content" ObjectID="_1764675168" r:id="rId31"/>
        </w:object>
      </w:r>
      <w:r>
        <w:t>=1.5</w:t>
      </w:r>
      <w:r>
        <w:rPr>
          <w:rFonts w:hint="eastAsia"/>
        </w:rPr>
        <w:t>，</w:t>
      </w:r>
      <w:r>
        <w:rPr>
          <w:position w:val="-10"/>
        </w:rPr>
        <w:object w:dxaOrig="300" w:dyaOrig="340">
          <v:shape id="_x0000_i1039" type="#_x0000_t75" style="width:15.15pt;height:17.55pt" o:ole="">
            <v:imagedata r:id="rId32" o:title=""/>
          </v:shape>
          <o:OLEObject Type="Embed" ProgID="Equation.3" ShapeID="_x0000_i1039" DrawAspect="Content" ObjectID="_1764675169" r:id="rId33"/>
        </w:object>
      </w:r>
      <w:r>
        <w:t>=30m3</w:t>
      </w:r>
      <w:r>
        <w:rPr>
          <w:rFonts w:hint="eastAsia"/>
        </w:rPr>
        <w:t>，</w:t>
      </w:r>
      <w:r>
        <w:rPr>
          <w:position w:val="-10"/>
        </w:rPr>
        <w:object w:dxaOrig="320" w:dyaOrig="340">
          <v:shape id="_x0000_i1040" type="#_x0000_t75" style="width:15.75pt;height:17.55pt" o:ole="">
            <v:imagedata r:id="rId34" o:title=""/>
          </v:shape>
          <o:OLEObject Type="Embed" ProgID="Equation.3" ShapeID="_x0000_i1040" DrawAspect="Content" ObjectID="_1764675170" r:id="rId35"/>
        </w:object>
      </w:r>
      <w:r>
        <w:t>=250L</w:t>
      </w:r>
      <w:r>
        <w:rPr>
          <w:rFonts w:hint="eastAsia"/>
        </w:rPr>
        <w:t>／</w:t>
      </w:r>
      <w:r>
        <w:t>m3</w:t>
      </w:r>
      <w:r>
        <w:rPr>
          <w:rFonts w:hint="eastAsia"/>
        </w:rPr>
        <w:t>，</w:t>
      </w:r>
    </w:p>
    <w:p w14:paraId="512ABF74" w14:textId="77777777" w:rsidR="00EC5F21" w:rsidRDefault="00EC5F21">
      <w:pPr>
        <w:ind w:left="540"/>
        <w:jc w:val="center"/>
      </w:pPr>
      <w:r>
        <w:rPr>
          <w:position w:val="-24"/>
        </w:rPr>
        <w:object w:dxaOrig="3480" w:dyaOrig="620">
          <v:shape id="_x0000_i1041" type="#_x0000_t75" style="width:174.25pt;height:30.85pt" o:ole="">
            <v:imagedata r:id="rId36" o:title=""/>
          </v:shape>
          <o:OLEObject Type="Embed" ProgID="Equation.3" ShapeID="_x0000_i1041" DrawAspect="Content" ObjectID="_1764675171" r:id="rId37"/>
        </w:object>
      </w:r>
    </w:p>
    <w:p w14:paraId="6FFFA1C0" w14:textId="77777777" w:rsidR="00EC5F21" w:rsidRDefault="00EC5F21">
      <w:pPr>
        <w:spacing w:before="120" w:after="120" w:line="360" w:lineRule="auto"/>
      </w:pPr>
      <w:r>
        <w:tab/>
        <w:t>(2)</w:t>
      </w:r>
      <w:r>
        <w:rPr>
          <w:rFonts w:hint="eastAsia"/>
        </w:rPr>
        <w:t>施工机械用水</w:t>
      </w:r>
      <w:r>
        <w:rPr>
          <w:position w:val="-10"/>
        </w:rPr>
        <w:object w:dxaOrig="280" w:dyaOrig="340">
          <v:shape id="_x0000_i1042" type="#_x0000_t75" style="width:14.5pt;height:17.55pt" o:ole="">
            <v:imagedata r:id="rId38" o:title=""/>
          </v:shape>
          <o:OLEObject Type="Embed" ProgID="Equation.3" ShapeID="_x0000_i1042" DrawAspect="Content" ObjectID="_1764675172" r:id="rId39"/>
        </w:object>
      </w:r>
      <w:r>
        <w:rPr>
          <w:rFonts w:hint="eastAsia"/>
        </w:rPr>
        <w:t>，无特殊机械可不考虑。</w:t>
      </w:r>
    </w:p>
    <w:p w14:paraId="3CED3012" w14:textId="77777777" w:rsidR="00EC5F21" w:rsidRDefault="00EC5F21">
      <w:r>
        <w:tab/>
        <w:t>(3)</w:t>
      </w:r>
      <w:r>
        <w:rPr>
          <w:rFonts w:hint="eastAsia"/>
        </w:rPr>
        <w:t>现场生活用水</w:t>
      </w:r>
      <w:r>
        <w:rPr>
          <w:position w:val="-12"/>
        </w:rPr>
        <w:object w:dxaOrig="280" w:dyaOrig="360">
          <v:shape id="_x0000_i1043" type="#_x0000_t75" style="width:14.5pt;height:18.15pt" o:ole="">
            <v:imagedata r:id="rId40" o:title=""/>
          </v:shape>
          <o:OLEObject Type="Embed" ProgID="Equation.3" ShapeID="_x0000_i1043" DrawAspect="Content" ObjectID="_1764675173" r:id="rId41"/>
        </w:object>
      </w:r>
      <w:r>
        <w:rPr>
          <w:rFonts w:hint="eastAsia"/>
        </w:rPr>
        <w:t>，按</w:t>
      </w:r>
      <w:r>
        <w:t>200</w:t>
      </w:r>
      <w:r>
        <w:rPr>
          <w:rFonts w:hint="eastAsia"/>
        </w:rPr>
        <w:t>人计。</w:t>
      </w:r>
    </w:p>
    <w:p w14:paraId="7259FCFA" w14:textId="77777777" w:rsidR="00EC5F21" w:rsidRDefault="00EC5F21">
      <w:pPr>
        <w:ind w:left="540"/>
        <w:jc w:val="center"/>
      </w:pPr>
      <w:r>
        <w:rPr>
          <w:position w:val="-24"/>
        </w:rPr>
        <w:object w:dxaOrig="1639" w:dyaOrig="640">
          <v:shape id="_x0000_i1044" type="#_x0000_t75" style="width:81.7pt;height:32.05pt" o:ole="">
            <v:imagedata r:id="rId42" o:title=""/>
          </v:shape>
          <o:OLEObject Type="Embed" ProgID="Equation.3" ShapeID="_x0000_i1044" DrawAspect="Content" ObjectID="_1764675174" r:id="rId43"/>
        </w:object>
      </w:r>
    </w:p>
    <w:p w14:paraId="014AE5E1" w14:textId="77777777" w:rsidR="00EC5F21" w:rsidRDefault="00EC5F21">
      <w:pPr>
        <w:spacing w:before="120" w:after="120" w:line="360" w:lineRule="auto"/>
      </w:pPr>
      <w:r>
        <w:tab/>
      </w:r>
      <w:r>
        <w:rPr>
          <w:rFonts w:hint="eastAsia"/>
        </w:rPr>
        <w:t>式中</w:t>
      </w:r>
      <w:r>
        <w:rPr>
          <w:position w:val="-10"/>
        </w:rPr>
        <w:object w:dxaOrig="260" w:dyaOrig="340">
          <v:shape id="_x0000_i1045" type="#_x0000_t75" style="width:12.7pt;height:17.55pt" o:ole="">
            <v:imagedata r:id="rId44" o:title=""/>
          </v:shape>
          <o:OLEObject Type="Embed" ProgID="Equation.3" ShapeID="_x0000_i1045" DrawAspect="Content" ObjectID="_1764675175" r:id="rId45"/>
        </w:object>
      </w:r>
      <w:r>
        <w:t>=200</w:t>
      </w:r>
      <w:r>
        <w:rPr>
          <w:rFonts w:hint="eastAsia"/>
        </w:rPr>
        <w:t>人，</w:t>
      </w:r>
      <w:r>
        <w:rPr>
          <w:position w:val="-12"/>
        </w:rPr>
        <w:object w:dxaOrig="340" w:dyaOrig="360">
          <v:shape id="_x0000_i1046" type="#_x0000_t75" style="width:17.55pt;height:18.15pt" o:ole="">
            <v:imagedata r:id="rId46" o:title=""/>
          </v:shape>
          <o:OLEObject Type="Embed" ProgID="Equation.3" ShapeID="_x0000_i1046" DrawAspect="Content" ObjectID="_1764675176" r:id="rId47"/>
        </w:object>
      </w:r>
      <w:r>
        <w:t xml:space="preserve"> =30L</w:t>
      </w:r>
      <w:r>
        <w:rPr>
          <w:rFonts w:hint="eastAsia"/>
        </w:rPr>
        <w:t>／</w:t>
      </w:r>
      <w:r>
        <w:t>(</w:t>
      </w:r>
      <w:r>
        <w:rPr>
          <w:rFonts w:hint="eastAsia"/>
        </w:rPr>
        <w:t>人·班</w:t>
      </w:r>
      <w:r>
        <w:t>)</w:t>
      </w:r>
      <w:r>
        <w:rPr>
          <w:rFonts w:hint="eastAsia"/>
        </w:rPr>
        <w:t>，</w:t>
      </w:r>
      <w:r>
        <w:rPr>
          <w:position w:val="-10"/>
        </w:rPr>
        <w:object w:dxaOrig="340" w:dyaOrig="340">
          <v:shape id="_x0000_i1047" type="#_x0000_t75" style="width:17.55pt;height:17.55pt" o:ole="">
            <v:imagedata r:id="rId48" o:title=""/>
          </v:shape>
          <o:OLEObject Type="Embed" ProgID="Equation.3" ShapeID="_x0000_i1047" DrawAspect="Content" ObjectID="_1764675177" r:id="rId49"/>
        </w:object>
      </w:r>
      <w:r>
        <w:rPr>
          <w:rFonts w:hint="eastAsia"/>
        </w:rPr>
        <w:t>＝</w:t>
      </w:r>
      <w:r>
        <w:t>1.5</w:t>
      </w:r>
      <w:r>
        <w:rPr>
          <w:rFonts w:hint="eastAsia"/>
        </w:rPr>
        <w:t>，</w:t>
      </w:r>
      <w:r>
        <w:t xml:space="preserve">  t</w:t>
      </w:r>
      <w:r>
        <w:rPr>
          <w:rFonts w:hint="eastAsia"/>
        </w:rPr>
        <w:t>＝</w:t>
      </w:r>
      <w:r>
        <w:t>1</w:t>
      </w:r>
    </w:p>
    <w:p w14:paraId="3161A14F" w14:textId="77777777" w:rsidR="00EC5F21" w:rsidRDefault="00EC5F21">
      <w:r>
        <w:tab/>
      </w:r>
      <w:r>
        <w:tab/>
      </w:r>
      <w:r>
        <w:rPr>
          <w:rFonts w:hint="eastAsia"/>
        </w:rPr>
        <w:t>∴</w:t>
      </w:r>
      <w:r>
        <w:t xml:space="preserve">                 </w:t>
      </w:r>
      <w:r>
        <w:rPr>
          <w:position w:val="-24"/>
        </w:rPr>
        <w:object w:dxaOrig="2900" w:dyaOrig="620">
          <v:shape id="_x0000_i1048" type="#_x0000_t75" style="width:144.6pt;height:30.85pt" o:ole="">
            <v:imagedata r:id="rId50" o:title=""/>
          </v:shape>
          <o:OLEObject Type="Embed" ProgID="Equation.3" ShapeID="_x0000_i1048" DrawAspect="Content" ObjectID="_1764675178" r:id="rId51"/>
        </w:object>
      </w:r>
    </w:p>
    <w:p w14:paraId="097632DD" w14:textId="77777777" w:rsidR="00EC5F21" w:rsidRDefault="00EC5F21">
      <w:pPr>
        <w:spacing w:before="120" w:after="120" w:line="360" w:lineRule="auto"/>
      </w:pPr>
      <w:r>
        <w:tab/>
        <w:t>(4)</w:t>
      </w:r>
      <w:r>
        <w:rPr>
          <w:rFonts w:hint="eastAsia"/>
        </w:rPr>
        <w:t>消防用水：</w:t>
      </w:r>
    </w:p>
    <w:p w14:paraId="1689FB20" w14:textId="77777777" w:rsidR="00EC5F21" w:rsidRDefault="00EC5F21">
      <w:pPr>
        <w:spacing w:before="120" w:after="120" w:line="360" w:lineRule="auto"/>
      </w:pPr>
      <w:r>
        <w:tab/>
      </w:r>
      <w:r>
        <w:rPr>
          <w:rFonts w:hint="eastAsia"/>
        </w:rPr>
        <w:t>现场面积</w:t>
      </w:r>
      <w:r>
        <w:t>25h</w:t>
      </w:r>
      <w:r>
        <w:rPr>
          <w:position w:val="-6"/>
        </w:rPr>
        <w:object w:dxaOrig="340" w:dyaOrig="320">
          <v:shape id="_x0000_i1049" type="#_x0000_t75" style="width:17.55pt;height:15.75pt" o:ole="">
            <v:imagedata r:id="rId52" o:title=""/>
          </v:shape>
          <o:OLEObject Type="Embed" ProgID="Equation.3" ShapeID="_x0000_i1049" DrawAspect="Content" ObjectID="_1764675179" r:id="rId53"/>
        </w:object>
      </w:r>
      <w:r>
        <w:rPr>
          <w:rFonts w:hint="eastAsia"/>
        </w:rPr>
        <w:t>内，</w:t>
      </w:r>
      <w:r>
        <w:rPr>
          <w:position w:val="-10"/>
        </w:rPr>
        <w:object w:dxaOrig="280" w:dyaOrig="340">
          <v:shape id="_x0000_i1050" type="#_x0000_t75" style="width:14.5pt;height:17.55pt" o:ole="">
            <v:imagedata r:id="rId54" o:title=""/>
          </v:shape>
          <o:OLEObject Type="Embed" ProgID="Equation.3" ShapeID="_x0000_i1050" DrawAspect="Content" ObjectID="_1764675180" r:id="rId55"/>
        </w:object>
      </w:r>
      <w:r>
        <w:t>=10~15L</w:t>
      </w:r>
      <w:r>
        <w:rPr>
          <w:rFonts w:hint="eastAsia"/>
        </w:rPr>
        <w:t>／</w:t>
      </w:r>
      <w:r>
        <w:t>s</w:t>
      </w:r>
    </w:p>
    <w:p w14:paraId="4673CA9C" w14:textId="77777777" w:rsidR="00EC5F21" w:rsidRDefault="00EC5F21">
      <w:pPr>
        <w:spacing w:before="120" w:after="120" w:line="360" w:lineRule="auto"/>
      </w:pPr>
      <w:r>
        <w:tab/>
      </w:r>
      <w:r>
        <w:rPr>
          <w:rFonts w:hint="eastAsia"/>
        </w:rPr>
        <w:t>本工程现场</w:t>
      </w:r>
      <w:r>
        <w:rPr>
          <w:position w:val="-10"/>
        </w:rPr>
        <w:object w:dxaOrig="280" w:dyaOrig="340">
          <v:shape id="_x0000_i1051" type="#_x0000_t75" style="width:14.5pt;height:17.55pt" o:ole="">
            <v:imagedata r:id="rId54" o:title=""/>
          </v:shape>
          <o:OLEObject Type="Embed" ProgID="Equation.3" ShapeID="_x0000_i1051" DrawAspect="Content" ObjectID="_1764675181" r:id="rId56"/>
        </w:object>
      </w:r>
      <w:r>
        <w:rPr>
          <w:rFonts w:hint="eastAsia"/>
        </w:rPr>
        <w:t>＝</w:t>
      </w:r>
      <w:r>
        <w:t>15L</w:t>
      </w:r>
      <w:r>
        <w:rPr>
          <w:rFonts w:hint="eastAsia"/>
        </w:rPr>
        <w:t>／</w:t>
      </w:r>
      <w:r>
        <w:t>s</w:t>
      </w:r>
      <w:r>
        <w:rPr>
          <w:rFonts w:hint="eastAsia"/>
        </w:rPr>
        <w:t>。</w:t>
      </w:r>
    </w:p>
    <w:p w14:paraId="6330ABE8" w14:textId="77777777" w:rsidR="00EC5F21" w:rsidRDefault="00EC5F21">
      <w:pPr>
        <w:spacing w:before="120" w:after="120" w:line="360" w:lineRule="auto"/>
      </w:pPr>
      <w:r>
        <w:tab/>
        <w:t>(5)</w:t>
      </w:r>
      <w:r>
        <w:rPr>
          <w:rFonts w:hint="eastAsia"/>
        </w:rPr>
        <w:t>总用水量：</w:t>
      </w:r>
    </w:p>
    <w:p w14:paraId="5D3FD4B9" w14:textId="77777777" w:rsidR="00EC5F21" w:rsidRDefault="00EC5F21">
      <w:pPr>
        <w:spacing w:before="120" w:after="120" w:line="360" w:lineRule="auto"/>
      </w:pPr>
      <w:r>
        <w:tab/>
      </w:r>
      <w:r>
        <w:rPr>
          <w:rFonts w:hint="eastAsia"/>
        </w:rPr>
        <w:t>因</w:t>
      </w:r>
      <w:r>
        <w:rPr>
          <w:position w:val="-10"/>
        </w:rPr>
        <w:object w:dxaOrig="260" w:dyaOrig="340">
          <v:shape id="_x0000_i1052" type="#_x0000_t75" style="width:12.7pt;height:17.55pt" o:ole="">
            <v:imagedata r:id="rId57" o:title=""/>
          </v:shape>
          <o:OLEObject Type="Embed" ProgID="Equation.3" ShapeID="_x0000_i1052" DrawAspect="Content" ObjectID="_1764675182" r:id="rId58"/>
        </w:object>
      </w:r>
      <w:r>
        <w:t>+</w:t>
      </w:r>
      <w:r>
        <w:rPr>
          <w:position w:val="-10"/>
        </w:rPr>
        <w:object w:dxaOrig="280" w:dyaOrig="340">
          <v:shape id="_x0000_i1053" type="#_x0000_t75" style="width:14.5pt;height:17.55pt" o:ole="">
            <v:imagedata r:id="rId38" o:title=""/>
          </v:shape>
          <o:OLEObject Type="Embed" ProgID="Equation.3" ShapeID="_x0000_i1053" DrawAspect="Content" ObjectID="_1764675183" r:id="rId59"/>
        </w:object>
      </w:r>
      <w:r>
        <w:t>+</w:t>
      </w:r>
      <w:r>
        <w:rPr>
          <w:position w:val="-12"/>
        </w:rPr>
        <w:object w:dxaOrig="280" w:dyaOrig="360">
          <v:shape id="_x0000_i1054" type="#_x0000_t75" style="width:14.5pt;height:18.15pt" o:ole="">
            <v:imagedata r:id="rId40" o:title=""/>
          </v:shape>
          <o:OLEObject Type="Embed" ProgID="Equation.3" ShapeID="_x0000_i1054" DrawAspect="Content" ObjectID="_1764675184" r:id="rId60"/>
        </w:object>
      </w:r>
      <w:r>
        <w:rPr>
          <w:rFonts w:hint="eastAsia"/>
        </w:rPr>
        <w:t>＝</w:t>
      </w:r>
      <w:r>
        <w:t>0.45+0.31</w:t>
      </w:r>
      <w:r>
        <w:rPr>
          <w:rFonts w:hint="eastAsia"/>
        </w:rPr>
        <w:t>＜</w:t>
      </w:r>
      <w:r>
        <w:rPr>
          <w:position w:val="-10"/>
        </w:rPr>
        <w:object w:dxaOrig="280" w:dyaOrig="340">
          <v:shape id="_x0000_i1055" type="#_x0000_t75" style="width:14.5pt;height:17.55pt" o:ole="">
            <v:imagedata r:id="rId54" o:title=""/>
          </v:shape>
          <o:OLEObject Type="Embed" ProgID="Equation.3" ShapeID="_x0000_i1055" DrawAspect="Content" ObjectID="_1764675185" r:id="rId61"/>
        </w:object>
      </w:r>
    </w:p>
    <w:p w14:paraId="74D09731" w14:textId="77777777" w:rsidR="00EC5F21" w:rsidRDefault="00EC5F21">
      <w:pPr>
        <w:spacing w:before="120" w:after="120" w:line="360" w:lineRule="auto"/>
      </w:pPr>
      <w:r>
        <w:tab/>
      </w:r>
      <w:r>
        <w:rPr>
          <w:rFonts w:hint="eastAsia"/>
        </w:rPr>
        <w:t>故总用水量按消防用水计算，</w:t>
      </w:r>
      <w:r>
        <w:t>Q</w:t>
      </w:r>
      <w:r>
        <w:rPr>
          <w:rFonts w:hint="eastAsia"/>
        </w:rPr>
        <w:t>＝</w:t>
      </w:r>
      <w:r>
        <w:t>15L</w:t>
      </w:r>
      <w:r>
        <w:rPr>
          <w:rFonts w:hint="eastAsia"/>
        </w:rPr>
        <w:t>/</w:t>
      </w:r>
      <w:r>
        <w:t>s</w:t>
      </w:r>
      <w:r>
        <w:rPr>
          <w:rFonts w:hint="eastAsia"/>
        </w:rPr>
        <w:t>。</w:t>
      </w:r>
    </w:p>
    <w:p w14:paraId="014538C7" w14:textId="77777777" w:rsidR="00EC5F21" w:rsidRDefault="00EC5F21">
      <w:pPr>
        <w:spacing w:before="120" w:after="120" w:line="360" w:lineRule="auto"/>
      </w:pPr>
      <w:r>
        <w:tab/>
        <w:t>(6)</w:t>
      </w:r>
      <w:r>
        <w:rPr>
          <w:rFonts w:hint="eastAsia"/>
        </w:rPr>
        <w:t>供水管径</w:t>
      </w:r>
      <w:r>
        <w:t>d</w:t>
      </w:r>
      <w:r>
        <w:rPr>
          <w:rFonts w:hint="eastAsia"/>
        </w:rPr>
        <w:t>：</w:t>
      </w:r>
    </w:p>
    <w:p w14:paraId="579FD513" w14:textId="77777777" w:rsidR="00EC5F21" w:rsidRDefault="00EC5F21">
      <w:pPr>
        <w:ind w:left="540"/>
        <w:jc w:val="center"/>
      </w:pPr>
      <w:r>
        <w:rPr>
          <w:position w:val="-26"/>
        </w:rPr>
        <w:pict>
          <v:shape id="_x0000_i1056" type="#_x0000_t75" style="width:78.05pt;height:35.1pt">
            <v:imagedata r:id="rId62" o:title=""/>
          </v:shape>
        </w:pict>
      </w:r>
      <w:r>
        <w:rPr>
          <w:rFonts w:hint="eastAsia"/>
        </w:rPr>
        <w:t>，式中</w:t>
      </w:r>
      <w:r>
        <w:t>v=1.5m/s,</w:t>
      </w:r>
    </w:p>
    <w:p w14:paraId="29BE2F3E" w14:textId="77777777" w:rsidR="00EC5F21" w:rsidRDefault="00EC5F21">
      <w:pPr>
        <w:ind w:left="540"/>
        <w:jc w:val="center"/>
      </w:pPr>
    </w:p>
    <w:p w14:paraId="00272DB3" w14:textId="77777777" w:rsidR="00EC5F21" w:rsidRDefault="00EC5F21">
      <w:pPr>
        <w:ind w:left="540"/>
        <w:jc w:val="center"/>
      </w:pPr>
      <w:r>
        <w:rPr>
          <w:position w:val="-26"/>
        </w:rPr>
        <w:object w:dxaOrig="3159" w:dyaOrig="700">
          <v:shape id="_x0000_i1057" type="#_x0000_t75" style="width:158.5pt;height:35.1pt" o:ole="">
            <v:imagedata r:id="rId63" o:title=""/>
          </v:shape>
          <o:OLEObject Type="Embed" ProgID="Equation.3" ShapeID="_x0000_i1057" DrawAspect="Content" ObjectID="_1764675186" r:id="rId64"/>
        </w:object>
      </w:r>
    </w:p>
    <w:p w14:paraId="7A10ED23" w14:textId="77777777" w:rsidR="00EC5F21" w:rsidRDefault="00EC5F21">
      <w:pPr>
        <w:spacing w:before="120" w:after="120" w:line="360" w:lineRule="auto"/>
      </w:pPr>
      <w:r>
        <w:tab/>
      </w:r>
      <w:r>
        <w:rPr>
          <w:rFonts w:hint="eastAsia"/>
        </w:rPr>
        <w:t>确定选用φ</w:t>
      </w:r>
      <w:r>
        <w:t>120mm</w:t>
      </w:r>
      <w:r>
        <w:rPr>
          <w:rFonts w:hint="eastAsia"/>
        </w:rPr>
        <w:t>上水铸铁管。</w:t>
      </w:r>
    </w:p>
    <w:p w14:paraId="766651FF" w14:textId="77777777" w:rsidR="00EC5F21" w:rsidRDefault="00EC5F21">
      <w:pPr>
        <w:spacing w:before="120" w:after="120" w:line="360" w:lineRule="auto"/>
      </w:pPr>
      <w:r>
        <w:tab/>
      </w:r>
      <w:r>
        <w:rPr>
          <w:rFonts w:hint="eastAsia"/>
        </w:rPr>
        <w:t>上水由干线接至消火栓，由消火栓向北引至砂石料场，消火栓为φ</w:t>
      </w:r>
      <w:r>
        <w:t>100mm</w:t>
      </w:r>
      <w:r>
        <w:rPr>
          <w:rFonts w:hint="eastAsia"/>
        </w:rPr>
        <w:t>铸铁管，其他支管用φ</w:t>
      </w:r>
      <w:r>
        <w:t>5</w:t>
      </w:r>
      <w:r>
        <w:rPr>
          <w:rFonts w:hint="eastAsia"/>
        </w:rPr>
        <w:t>0</w:t>
      </w:r>
      <w:r>
        <w:t>mm</w:t>
      </w:r>
      <w:r>
        <w:rPr>
          <w:rFonts w:hint="eastAsia"/>
        </w:rPr>
        <w:t>的钢管。</w:t>
      </w:r>
    </w:p>
    <w:p w14:paraId="4E649CA5" w14:textId="77777777" w:rsidR="00EC5F21" w:rsidRDefault="00EC5F21">
      <w:pPr>
        <w:spacing w:before="120" w:after="120" w:line="360" w:lineRule="auto"/>
      </w:pPr>
      <w:r>
        <w:t>6</w:t>
      </w:r>
      <w:r>
        <w:rPr>
          <w:rFonts w:hint="eastAsia"/>
        </w:rPr>
        <w:t>.现场临时设施</w:t>
      </w:r>
    </w:p>
    <w:p w14:paraId="04DA4D45" w14:textId="77777777" w:rsidR="00EC5F21" w:rsidRDefault="00EC5F21">
      <w:pPr>
        <w:spacing w:before="120" w:after="120" w:line="360" w:lineRule="auto"/>
      </w:pPr>
      <w:r>
        <w:tab/>
      </w:r>
      <w:r>
        <w:rPr>
          <w:rFonts w:hint="eastAsia"/>
        </w:rPr>
        <w:t>根据临时设施参考定额指标，确定本工程临时设施，见下表。</w:t>
      </w:r>
    </w:p>
    <w:p w14:paraId="45D3160D" w14:textId="77777777" w:rsidR="00EC5F21" w:rsidRDefault="00EC5F21">
      <w:pPr>
        <w:spacing w:before="120" w:after="120" w:line="360" w:lineRule="auto"/>
        <w:jc w:val="center"/>
        <w:rPr>
          <w:b/>
          <w:bCs/>
        </w:rPr>
      </w:pPr>
      <w:r>
        <w:rPr>
          <w:rFonts w:hint="eastAsia"/>
          <w:b/>
          <w:bCs/>
        </w:rPr>
        <w:t>临时设施表</w:t>
      </w:r>
    </w:p>
    <w:tbl>
      <w:tblPr>
        <w:tblW w:w="5000" w:type="pct"/>
        <w:jc w:val="center"/>
        <w:tblBorders>
          <w:top w:val="single" w:sz="6" w:space="0" w:color="auto"/>
          <w:left w:val="single" w:sz="6" w:space="0" w:color="auto"/>
          <w:bottom w:val="single" w:sz="6" w:space="0" w:color="auto"/>
          <w:right w:val="single" w:sz="6" w:space="0" w:color="auto"/>
        </w:tblBorders>
        <w:tblCellMar>
          <w:left w:w="28" w:type="dxa"/>
          <w:right w:w="28" w:type="dxa"/>
        </w:tblCellMar>
        <w:tblLook w:val="0000" w:firstRow="0" w:lastRow="0" w:firstColumn="0" w:lastColumn="0" w:noHBand="0" w:noVBand="0"/>
      </w:tblPr>
      <w:tblGrid>
        <w:gridCol w:w="1326"/>
        <w:gridCol w:w="1667"/>
        <w:gridCol w:w="1851"/>
        <w:gridCol w:w="1667"/>
        <w:gridCol w:w="1851"/>
      </w:tblGrid>
      <w:tr w:rsidR="00EC5F21" w14:paraId="26F734D1" w14:textId="77777777">
        <w:trPr>
          <w:jc w:val="center"/>
        </w:trPr>
        <w:tc>
          <w:tcPr>
            <w:tcW w:w="792" w:type="pct"/>
            <w:tcBorders>
              <w:top w:val="single" w:sz="6" w:space="0" w:color="auto"/>
              <w:left w:val="single" w:sz="6" w:space="0" w:color="auto"/>
              <w:bottom w:val="single" w:sz="6" w:space="0" w:color="auto"/>
              <w:right w:val="single" w:sz="6" w:space="0" w:color="auto"/>
            </w:tcBorders>
            <w:vAlign w:val="center"/>
          </w:tcPr>
          <w:p w14:paraId="4E01BD39" w14:textId="77777777" w:rsidR="00EC5F21" w:rsidRDefault="00EC5F21">
            <w:pPr>
              <w:jc w:val="center"/>
            </w:pPr>
            <w:r>
              <w:rPr>
                <w:rFonts w:hint="eastAsia"/>
              </w:rPr>
              <w:t>序号</w:t>
            </w:r>
          </w:p>
        </w:tc>
        <w:tc>
          <w:tcPr>
            <w:tcW w:w="997" w:type="pct"/>
            <w:tcBorders>
              <w:top w:val="single" w:sz="6" w:space="0" w:color="auto"/>
              <w:left w:val="single" w:sz="6" w:space="0" w:color="auto"/>
              <w:bottom w:val="single" w:sz="6" w:space="0" w:color="auto"/>
              <w:right w:val="single" w:sz="6" w:space="0" w:color="auto"/>
            </w:tcBorders>
            <w:vAlign w:val="center"/>
          </w:tcPr>
          <w:p w14:paraId="33C51F01" w14:textId="77777777" w:rsidR="00EC5F21" w:rsidRDefault="00EC5F21">
            <w:pPr>
              <w:jc w:val="center"/>
            </w:pPr>
            <w:r>
              <w:rPr>
                <w:rFonts w:hint="eastAsia"/>
              </w:rPr>
              <w:t>暂设名称</w:t>
            </w:r>
          </w:p>
        </w:tc>
        <w:tc>
          <w:tcPr>
            <w:tcW w:w="1107" w:type="pct"/>
            <w:tcBorders>
              <w:top w:val="single" w:sz="6" w:space="0" w:color="auto"/>
              <w:left w:val="single" w:sz="6" w:space="0" w:color="auto"/>
              <w:bottom w:val="single" w:sz="6" w:space="0" w:color="auto"/>
              <w:right w:val="single" w:sz="6" w:space="0" w:color="auto"/>
            </w:tcBorders>
            <w:vAlign w:val="center"/>
          </w:tcPr>
          <w:p w14:paraId="2C434766" w14:textId="77777777" w:rsidR="00EC5F21" w:rsidRDefault="00EC5F21">
            <w:pPr>
              <w:jc w:val="center"/>
            </w:pPr>
            <w:r>
              <w:rPr>
                <w:rFonts w:hint="eastAsia"/>
              </w:rPr>
              <w:t>规格</w:t>
            </w:r>
          </w:p>
          <w:p w14:paraId="2C16EC52" w14:textId="77777777" w:rsidR="00EC5F21" w:rsidRDefault="00EC5F21">
            <w:pPr>
              <w:jc w:val="center"/>
            </w:pPr>
            <w:r>
              <w:t>(m)</w:t>
            </w:r>
          </w:p>
        </w:tc>
        <w:tc>
          <w:tcPr>
            <w:tcW w:w="997" w:type="pct"/>
            <w:tcBorders>
              <w:top w:val="single" w:sz="6" w:space="0" w:color="auto"/>
              <w:left w:val="single" w:sz="6" w:space="0" w:color="auto"/>
              <w:bottom w:val="single" w:sz="6" w:space="0" w:color="auto"/>
              <w:right w:val="single" w:sz="6" w:space="0" w:color="auto"/>
            </w:tcBorders>
            <w:vAlign w:val="center"/>
          </w:tcPr>
          <w:p w14:paraId="0674DE95" w14:textId="77777777" w:rsidR="00EC5F21" w:rsidRDefault="00EC5F21">
            <w:pPr>
              <w:jc w:val="center"/>
            </w:pPr>
            <w:r>
              <w:rPr>
                <w:rFonts w:hint="eastAsia"/>
              </w:rPr>
              <w:t>单位</w:t>
            </w:r>
          </w:p>
        </w:tc>
        <w:tc>
          <w:tcPr>
            <w:tcW w:w="1107" w:type="pct"/>
            <w:tcBorders>
              <w:top w:val="single" w:sz="6" w:space="0" w:color="auto"/>
              <w:left w:val="single" w:sz="6" w:space="0" w:color="auto"/>
              <w:bottom w:val="single" w:sz="6" w:space="0" w:color="auto"/>
              <w:right w:val="single" w:sz="6" w:space="0" w:color="auto"/>
            </w:tcBorders>
            <w:vAlign w:val="center"/>
          </w:tcPr>
          <w:p w14:paraId="4C8BB6F8" w14:textId="77777777" w:rsidR="00EC5F21" w:rsidRDefault="00EC5F21">
            <w:pPr>
              <w:jc w:val="center"/>
            </w:pPr>
            <w:r>
              <w:rPr>
                <w:rFonts w:hint="eastAsia"/>
              </w:rPr>
              <w:t>数量</w:t>
            </w:r>
          </w:p>
        </w:tc>
      </w:tr>
      <w:tr w:rsidR="00EC5F21" w14:paraId="61C24ECD" w14:textId="77777777">
        <w:trPr>
          <w:trHeight w:val="3489"/>
          <w:jc w:val="center"/>
        </w:trPr>
        <w:tc>
          <w:tcPr>
            <w:tcW w:w="792" w:type="pct"/>
            <w:tcBorders>
              <w:top w:val="single" w:sz="6" w:space="0" w:color="auto"/>
              <w:left w:val="single" w:sz="6" w:space="0" w:color="auto"/>
              <w:bottom w:val="single" w:sz="6" w:space="0" w:color="auto"/>
              <w:right w:val="single" w:sz="6" w:space="0" w:color="auto"/>
            </w:tcBorders>
          </w:tcPr>
          <w:p w14:paraId="74B1FEE7" w14:textId="77777777" w:rsidR="00EC5F21" w:rsidRDefault="00EC5F21">
            <w:pPr>
              <w:jc w:val="center"/>
            </w:pPr>
            <w:r>
              <w:t>1</w:t>
            </w:r>
          </w:p>
          <w:p w14:paraId="6B8CE0F9" w14:textId="77777777" w:rsidR="00EC5F21" w:rsidRDefault="00EC5F21">
            <w:pPr>
              <w:jc w:val="center"/>
            </w:pPr>
            <w:r>
              <w:t>2</w:t>
            </w:r>
          </w:p>
          <w:p w14:paraId="169F9071" w14:textId="77777777" w:rsidR="00EC5F21" w:rsidRDefault="00EC5F21">
            <w:pPr>
              <w:jc w:val="center"/>
            </w:pPr>
            <w:r>
              <w:t>3</w:t>
            </w:r>
          </w:p>
          <w:p w14:paraId="02750CC1" w14:textId="77777777" w:rsidR="00EC5F21" w:rsidRDefault="00EC5F21">
            <w:pPr>
              <w:jc w:val="center"/>
            </w:pPr>
            <w:r>
              <w:t>4</w:t>
            </w:r>
          </w:p>
          <w:p w14:paraId="5F770973" w14:textId="77777777" w:rsidR="00EC5F21" w:rsidRDefault="00EC5F21">
            <w:pPr>
              <w:jc w:val="center"/>
            </w:pPr>
            <w:r>
              <w:t>5</w:t>
            </w:r>
          </w:p>
          <w:p w14:paraId="74B2699A" w14:textId="77777777" w:rsidR="00EC5F21" w:rsidRDefault="00EC5F21">
            <w:pPr>
              <w:jc w:val="center"/>
            </w:pPr>
            <w:r>
              <w:t>6</w:t>
            </w:r>
          </w:p>
          <w:p w14:paraId="7B8A2E34" w14:textId="77777777" w:rsidR="00EC5F21" w:rsidRDefault="00EC5F21">
            <w:pPr>
              <w:jc w:val="center"/>
            </w:pPr>
            <w:r>
              <w:t>7</w:t>
            </w:r>
          </w:p>
          <w:p w14:paraId="7F1B8B6E" w14:textId="77777777" w:rsidR="00EC5F21" w:rsidRDefault="00EC5F21">
            <w:pPr>
              <w:jc w:val="center"/>
            </w:pPr>
            <w:r>
              <w:t>8</w:t>
            </w:r>
          </w:p>
          <w:p w14:paraId="5EC0F59E" w14:textId="77777777" w:rsidR="00EC5F21" w:rsidRDefault="00EC5F21">
            <w:pPr>
              <w:jc w:val="center"/>
            </w:pPr>
            <w:r>
              <w:t>9</w:t>
            </w:r>
          </w:p>
          <w:p w14:paraId="2B9B9594" w14:textId="77777777" w:rsidR="00EC5F21" w:rsidRDefault="00EC5F21">
            <w:pPr>
              <w:jc w:val="center"/>
            </w:pPr>
            <w:r>
              <w:t>10</w:t>
            </w:r>
          </w:p>
          <w:p w14:paraId="0AC606D1" w14:textId="77777777" w:rsidR="00EC5F21" w:rsidRDefault="00EC5F21">
            <w:pPr>
              <w:jc w:val="center"/>
            </w:pPr>
            <w:r>
              <w:t>11</w:t>
            </w:r>
          </w:p>
        </w:tc>
        <w:tc>
          <w:tcPr>
            <w:tcW w:w="997" w:type="pct"/>
            <w:tcBorders>
              <w:top w:val="single" w:sz="6" w:space="0" w:color="auto"/>
              <w:left w:val="single" w:sz="6" w:space="0" w:color="auto"/>
              <w:bottom w:val="single" w:sz="6" w:space="0" w:color="auto"/>
              <w:right w:val="single" w:sz="6" w:space="0" w:color="auto"/>
            </w:tcBorders>
          </w:tcPr>
          <w:p w14:paraId="6A002E4E" w14:textId="77777777" w:rsidR="00EC5F21" w:rsidRDefault="00EC5F21">
            <w:pPr>
              <w:jc w:val="center"/>
            </w:pPr>
            <w:r>
              <w:rPr>
                <w:rFonts w:hint="eastAsia"/>
              </w:rPr>
              <w:t>搅拌机棚</w:t>
            </w:r>
          </w:p>
          <w:p w14:paraId="23FD50E3" w14:textId="77777777" w:rsidR="00EC5F21" w:rsidRDefault="00EC5F21">
            <w:pPr>
              <w:jc w:val="center"/>
            </w:pPr>
            <w:r>
              <w:rPr>
                <w:rFonts w:hint="eastAsia"/>
              </w:rPr>
              <w:t>水泥库</w:t>
            </w:r>
          </w:p>
          <w:p w14:paraId="4814D32E" w14:textId="77777777" w:rsidR="00EC5F21" w:rsidRDefault="00EC5F21">
            <w:pPr>
              <w:jc w:val="center"/>
            </w:pPr>
            <w:r>
              <w:rPr>
                <w:rFonts w:hint="eastAsia"/>
              </w:rPr>
              <w:t>木工棚</w:t>
            </w:r>
          </w:p>
          <w:p w14:paraId="61F666D2" w14:textId="77777777" w:rsidR="00EC5F21" w:rsidRDefault="00EC5F21">
            <w:pPr>
              <w:jc w:val="center"/>
            </w:pPr>
            <w:r>
              <w:rPr>
                <w:rFonts w:hint="eastAsia"/>
              </w:rPr>
              <w:t>钢筋棚</w:t>
            </w:r>
          </w:p>
          <w:p w14:paraId="44D381B2" w14:textId="77777777" w:rsidR="00EC5F21" w:rsidRDefault="00EC5F21">
            <w:pPr>
              <w:jc w:val="center"/>
            </w:pPr>
            <w:r>
              <w:rPr>
                <w:rFonts w:hint="eastAsia"/>
              </w:rPr>
              <w:t>水电操作间</w:t>
            </w:r>
          </w:p>
          <w:p w14:paraId="012369BA" w14:textId="77777777" w:rsidR="00EC5F21" w:rsidRDefault="00EC5F21">
            <w:pPr>
              <w:jc w:val="center"/>
            </w:pPr>
            <w:r>
              <w:rPr>
                <w:rFonts w:hint="eastAsia"/>
              </w:rPr>
              <w:t>工具材料库</w:t>
            </w:r>
          </w:p>
          <w:p w14:paraId="469BB2CD" w14:textId="77777777" w:rsidR="00EC5F21" w:rsidRDefault="00EC5F21">
            <w:pPr>
              <w:jc w:val="center"/>
            </w:pPr>
            <w:r>
              <w:rPr>
                <w:rFonts w:hint="eastAsia"/>
              </w:rPr>
              <w:t>办公室</w:t>
            </w:r>
          </w:p>
          <w:p w14:paraId="5E273F15" w14:textId="77777777" w:rsidR="00EC5F21" w:rsidRDefault="00EC5F21">
            <w:pPr>
              <w:jc w:val="center"/>
            </w:pPr>
            <w:r>
              <w:rPr>
                <w:rFonts w:hint="eastAsia"/>
              </w:rPr>
              <w:t>工人休息室</w:t>
            </w:r>
          </w:p>
          <w:p w14:paraId="22AC016A" w14:textId="77777777" w:rsidR="00EC5F21" w:rsidRDefault="00EC5F21">
            <w:pPr>
              <w:jc w:val="center"/>
            </w:pPr>
            <w:r>
              <w:rPr>
                <w:rFonts w:hint="eastAsia"/>
              </w:rPr>
              <w:t>水房吸烟室</w:t>
            </w:r>
          </w:p>
          <w:p w14:paraId="3BBF11DB" w14:textId="77777777" w:rsidR="00EC5F21" w:rsidRDefault="00EC5F21">
            <w:pPr>
              <w:jc w:val="center"/>
            </w:pPr>
            <w:r>
              <w:rPr>
                <w:rFonts w:hint="eastAsia"/>
              </w:rPr>
              <w:t>厕所</w:t>
            </w:r>
          </w:p>
          <w:p w14:paraId="2C1CC9F0" w14:textId="77777777" w:rsidR="00EC5F21" w:rsidRDefault="00EC5F21">
            <w:pPr>
              <w:jc w:val="center"/>
            </w:pPr>
            <w:r>
              <w:rPr>
                <w:rFonts w:hint="eastAsia"/>
              </w:rPr>
              <w:t>合计</w:t>
            </w:r>
          </w:p>
        </w:tc>
        <w:tc>
          <w:tcPr>
            <w:tcW w:w="1107" w:type="pct"/>
            <w:tcBorders>
              <w:top w:val="single" w:sz="6" w:space="0" w:color="auto"/>
              <w:left w:val="single" w:sz="6" w:space="0" w:color="auto"/>
              <w:bottom w:val="single" w:sz="6" w:space="0" w:color="auto"/>
              <w:right w:val="single" w:sz="6" w:space="0" w:color="auto"/>
            </w:tcBorders>
          </w:tcPr>
          <w:p w14:paraId="677BCBAF" w14:textId="77777777" w:rsidR="00EC5F21" w:rsidRDefault="00EC5F21">
            <w:pPr>
              <w:jc w:val="center"/>
            </w:pPr>
            <w:r>
              <w:t>4*6</w:t>
            </w:r>
          </w:p>
          <w:p w14:paraId="1341EE11" w14:textId="77777777" w:rsidR="00EC5F21" w:rsidRDefault="00EC5F21">
            <w:pPr>
              <w:jc w:val="center"/>
            </w:pPr>
            <w:r>
              <w:t>6*12</w:t>
            </w:r>
          </w:p>
          <w:p w14:paraId="6356AE75" w14:textId="77777777" w:rsidR="00EC5F21" w:rsidRDefault="00EC5F21">
            <w:pPr>
              <w:jc w:val="center"/>
            </w:pPr>
            <w:r>
              <w:t>6*8</w:t>
            </w:r>
          </w:p>
          <w:p w14:paraId="0F6FA5C2" w14:textId="77777777" w:rsidR="00EC5F21" w:rsidRDefault="00EC5F21">
            <w:pPr>
              <w:jc w:val="center"/>
            </w:pPr>
            <w:r>
              <w:t>5*8</w:t>
            </w:r>
          </w:p>
          <w:p w14:paraId="4936C27E" w14:textId="77777777" w:rsidR="00EC5F21" w:rsidRDefault="00EC5F21">
            <w:pPr>
              <w:jc w:val="center"/>
            </w:pPr>
            <w:r>
              <w:t>5*8</w:t>
            </w:r>
          </w:p>
          <w:p w14:paraId="54D02C65" w14:textId="77777777" w:rsidR="00EC5F21" w:rsidRDefault="00EC5F21">
            <w:pPr>
              <w:jc w:val="center"/>
            </w:pPr>
            <w:r>
              <w:t>5*8</w:t>
            </w:r>
          </w:p>
          <w:p w14:paraId="5144099D" w14:textId="77777777" w:rsidR="00EC5F21" w:rsidRDefault="00EC5F21">
            <w:pPr>
              <w:jc w:val="center"/>
            </w:pPr>
            <w:r>
              <w:t>5*15</w:t>
            </w:r>
          </w:p>
          <w:p w14:paraId="3A31AD98" w14:textId="77777777" w:rsidR="00EC5F21" w:rsidRDefault="00EC5F21">
            <w:pPr>
              <w:jc w:val="center"/>
            </w:pPr>
            <w:r>
              <w:t>5*9</w:t>
            </w:r>
          </w:p>
          <w:p w14:paraId="1EDD66BB" w14:textId="77777777" w:rsidR="00EC5F21" w:rsidRDefault="00EC5F21">
            <w:pPr>
              <w:jc w:val="center"/>
            </w:pPr>
            <w:r>
              <w:t>5*6</w:t>
            </w:r>
          </w:p>
          <w:p w14:paraId="2EBAC47D" w14:textId="77777777" w:rsidR="00EC5F21" w:rsidRDefault="00EC5F21">
            <w:pPr>
              <w:jc w:val="center"/>
            </w:pPr>
            <w:r>
              <w:t>2.5*6</w:t>
            </w:r>
          </w:p>
          <w:p w14:paraId="4E10BDDC" w14:textId="77777777" w:rsidR="00EC5F21" w:rsidRDefault="00EC5F21">
            <w:pPr>
              <w:jc w:val="center"/>
            </w:pPr>
          </w:p>
        </w:tc>
        <w:tc>
          <w:tcPr>
            <w:tcW w:w="997" w:type="pct"/>
            <w:tcBorders>
              <w:top w:val="single" w:sz="6" w:space="0" w:color="auto"/>
              <w:left w:val="single" w:sz="6" w:space="0" w:color="auto"/>
              <w:bottom w:val="single" w:sz="6" w:space="0" w:color="auto"/>
              <w:right w:val="single" w:sz="6" w:space="0" w:color="auto"/>
            </w:tcBorders>
          </w:tcPr>
          <w:p w14:paraId="73508194" w14:textId="77777777" w:rsidR="00EC5F21" w:rsidRDefault="00EC5F21">
            <w:pPr>
              <w:jc w:val="center"/>
              <w:rPr>
                <w:rFonts w:hint="eastAsia"/>
                <w:vertAlign w:val="superscript"/>
              </w:rPr>
            </w:pPr>
            <w:r>
              <w:rPr>
                <w:rFonts w:hint="eastAsia"/>
              </w:rPr>
              <w:t>m</w:t>
            </w:r>
            <w:r>
              <w:rPr>
                <w:rFonts w:hint="eastAsia"/>
                <w:vertAlign w:val="superscript"/>
              </w:rPr>
              <w:t>2</w:t>
            </w:r>
          </w:p>
          <w:p w14:paraId="7287F0BE" w14:textId="77777777" w:rsidR="00EC5F21" w:rsidRDefault="00EC5F21">
            <w:pPr>
              <w:jc w:val="center"/>
            </w:pPr>
            <w:r>
              <w:rPr>
                <w:rFonts w:hint="eastAsia"/>
              </w:rPr>
              <w:t>m</w:t>
            </w:r>
            <w:r>
              <w:rPr>
                <w:rFonts w:hint="eastAsia"/>
                <w:vertAlign w:val="superscript"/>
              </w:rPr>
              <w:t>2</w:t>
            </w:r>
          </w:p>
          <w:p w14:paraId="642B8B1A" w14:textId="77777777" w:rsidR="00EC5F21" w:rsidRDefault="00EC5F21">
            <w:pPr>
              <w:jc w:val="center"/>
            </w:pPr>
            <w:r>
              <w:rPr>
                <w:rFonts w:hint="eastAsia"/>
              </w:rPr>
              <w:t>m</w:t>
            </w:r>
            <w:r>
              <w:rPr>
                <w:rFonts w:hint="eastAsia"/>
                <w:vertAlign w:val="superscript"/>
              </w:rPr>
              <w:t>2</w:t>
            </w:r>
          </w:p>
          <w:p w14:paraId="75845BCE" w14:textId="77777777" w:rsidR="00EC5F21" w:rsidRDefault="00EC5F21">
            <w:pPr>
              <w:jc w:val="center"/>
            </w:pPr>
            <w:r>
              <w:rPr>
                <w:rFonts w:hint="eastAsia"/>
              </w:rPr>
              <w:t>m</w:t>
            </w:r>
            <w:r>
              <w:rPr>
                <w:rFonts w:hint="eastAsia"/>
                <w:vertAlign w:val="superscript"/>
              </w:rPr>
              <w:t>2</w:t>
            </w:r>
          </w:p>
          <w:p w14:paraId="71C2D53C" w14:textId="77777777" w:rsidR="00EC5F21" w:rsidRDefault="00EC5F21">
            <w:pPr>
              <w:jc w:val="center"/>
            </w:pPr>
            <w:r>
              <w:rPr>
                <w:rFonts w:hint="eastAsia"/>
              </w:rPr>
              <w:t>m</w:t>
            </w:r>
            <w:r>
              <w:rPr>
                <w:rFonts w:hint="eastAsia"/>
                <w:vertAlign w:val="superscript"/>
              </w:rPr>
              <w:t>2</w:t>
            </w:r>
          </w:p>
          <w:p w14:paraId="5A7B521C" w14:textId="77777777" w:rsidR="00EC5F21" w:rsidRDefault="00EC5F21">
            <w:pPr>
              <w:jc w:val="center"/>
            </w:pPr>
            <w:r>
              <w:rPr>
                <w:rFonts w:hint="eastAsia"/>
              </w:rPr>
              <w:t>m</w:t>
            </w:r>
            <w:r>
              <w:rPr>
                <w:rFonts w:hint="eastAsia"/>
                <w:vertAlign w:val="superscript"/>
              </w:rPr>
              <w:t>2</w:t>
            </w:r>
          </w:p>
          <w:p w14:paraId="4809EAFE" w14:textId="77777777" w:rsidR="00EC5F21" w:rsidRDefault="00EC5F21">
            <w:pPr>
              <w:jc w:val="center"/>
            </w:pPr>
            <w:r>
              <w:rPr>
                <w:rFonts w:hint="eastAsia"/>
              </w:rPr>
              <w:t>m</w:t>
            </w:r>
            <w:r>
              <w:rPr>
                <w:rFonts w:hint="eastAsia"/>
                <w:vertAlign w:val="superscript"/>
              </w:rPr>
              <w:t>2</w:t>
            </w:r>
          </w:p>
          <w:p w14:paraId="3F88DE8D" w14:textId="77777777" w:rsidR="00EC5F21" w:rsidRDefault="00EC5F21">
            <w:pPr>
              <w:jc w:val="center"/>
            </w:pPr>
            <w:r>
              <w:rPr>
                <w:rFonts w:hint="eastAsia"/>
              </w:rPr>
              <w:t>m</w:t>
            </w:r>
            <w:r>
              <w:rPr>
                <w:rFonts w:hint="eastAsia"/>
                <w:vertAlign w:val="superscript"/>
              </w:rPr>
              <w:t>2</w:t>
            </w:r>
          </w:p>
          <w:p w14:paraId="00CE9D9F" w14:textId="77777777" w:rsidR="00EC5F21" w:rsidRDefault="00EC5F21">
            <w:pPr>
              <w:jc w:val="center"/>
            </w:pPr>
            <w:r>
              <w:rPr>
                <w:rFonts w:hint="eastAsia"/>
              </w:rPr>
              <w:t>m</w:t>
            </w:r>
            <w:r>
              <w:rPr>
                <w:rFonts w:hint="eastAsia"/>
                <w:vertAlign w:val="superscript"/>
              </w:rPr>
              <w:t>2</w:t>
            </w:r>
          </w:p>
          <w:p w14:paraId="11817A70" w14:textId="77777777" w:rsidR="00EC5F21" w:rsidRDefault="00EC5F21">
            <w:pPr>
              <w:jc w:val="center"/>
            </w:pPr>
            <w:r>
              <w:rPr>
                <w:rFonts w:hint="eastAsia"/>
              </w:rPr>
              <w:t>m</w:t>
            </w:r>
            <w:r>
              <w:rPr>
                <w:rFonts w:hint="eastAsia"/>
                <w:vertAlign w:val="superscript"/>
              </w:rPr>
              <w:t>2</w:t>
            </w:r>
          </w:p>
          <w:p w14:paraId="2F42CB78" w14:textId="77777777" w:rsidR="00EC5F21" w:rsidRDefault="00EC5F21">
            <w:pPr>
              <w:jc w:val="center"/>
            </w:pPr>
            <w:r>
              <w:rPr>
                <w:rFonts w:hint="eastAsia"/>
              </w:rPr>
              <w:t>m</w:t>
            </w:r>
            <w:r>
              <w:rPr>
                <w:rFonts w:hint="eastAsia"/>
                <w:vertAlign w:val="superscript"/>
              </w:rPr>
              <w:t>2</w:t>
            </w:r>
          </w:p>
        </w:tc>
        <w:tc>
          <w:tcPr>
            <w:tcW w:w="1107" w:type="pct"/>
            <w:tcBorders>
              <w:top w:val="single" w:sz="6" w:space="0" w:color="auto"/>
              <w:left w:val="single" w:sz="6" w:space="0" w:color="auto"/>
              <w:bottom w:val="single" w:sz="6" w:space="0" w:color="auto"/>
              <w:right w:val="single" w:sz="6" w:space="0" w:color="auto"/>
            </w:tcBorders>
          </w:tcPr>
          <w:p w14:paraId="30848317" w14:textId="77777777" w:rsidR="00EC5F21" w:rsidRDefault="00EC5F21">
            <w:pPr>
              <w:jc w:val="center"/>
            </w:pPr>
            <w:r>
              <w:t>24</w:t>
            </w:r>
          </w:p>
          <w:p w14:paraId="66A5C5EF" w14:textId="77777777" w:rsidR="00EC5F21" w:rsidRDefault="00EC5F21">
            <w:pPr>
              <w:jc w:val="center"/>
            </w:pPr>
            <w:r>
              <w:t>72</w:t>
            </w:r>
          </w:p>
          <w:p w14:paraId="00A74958" w14:textId="77777777" w:rsidR="00EC5F21" w:rsidRDefault="00EC5F21">
            <w:pPr>
              <w:jc w:val="center"/>
            </w:pPr>
            <w:r>
              <w:t>48</w:t>
            </w:r>
          </w:p>
          <w:p w14:paraId="2CB552CB" w14:textId="77777777" w:rsidR="00EC5F21" w:rsidRDefault="00EC5F21">
            <w:pPr>
              <w:jc w:val="center"/>
            </w:pPr>
            <w:r>
              <w:t>40</w:t>
            </w:r>
          </w:p>
          <w:p w14:paraId="4335F476" w14:textId="77777777" w:rsidR="00EC5F21" w:rsidRDefault="00EC5F21">
            <w:pPr>
              <w:jc w:val="center"/>
            </w:pPr>
            <w:r>
              <w:t>40</w:t>
            </w:r>
          </w:p>
          <w:p w14:paraId="07F0397C" w14:textId="77777777" w:rsidR="00EC5F21" w:rsidRDefault="00EC5F21">
            <w:pPr>
              <w:jc w:val="center"/>
            </w:pPr>
            <w:r>
              <w:t>40</w:t>
            </w:r>
          </w:p>
          <w:p w14:paraId="25DA0757" w14:textId="77777777" w:rsidR="00EC5F21" w:rsidRDefault="00EC5F21">
            <w:pPr>
              <w:jc w:val="center"/>
            </w:pPr>
            <w:r>
              <w:t>75</w:t>
            </w:r>
          </w:p>
          <w:p w14:paraId="38585E69" w14:textId="77777777" w:rsidR="00EC5F21" w:rsidRDefault="00EC5F21">
            <w:pPr>
              <w:jc w:val="center"/>
            </w:pPr>
            <w:r>
              <w:t>45</w:t>
            </w:r>
          </w:p>
          <w:p w14:paraId="312AB8C3" w14:textId="77777777" w:rsidR="00EC5F21" w:rsidRDefault="00EC5F21">
            <w:pPr>
              <w:jc w:val="center"/>
            </w:pPr>
            <w:r>
              <w:t>30</w:t>
            </w:r>
          </w:p>
          <w:p w14:paraId="4EFEE9C7" w14:textId="77777777" w:rsidR="00EC5F21" w:rsidRDefault="00EC5F21">
            <w:pPr>
              <w:jc w:val="center"/>
            </w:pPr>
            <w:r>
              <w:t>15</w:t>
            </w:r>
          </w:p>
          <w:p w14:paraId="245B6870" w14:textId="77777777" w:rsidR="00EC5F21" w:rsidRDefault="00EC5F21">
            <w:pPr>
              <w:jc w:val="center"/>
            </w:pPr>
            <w:r>
              <w:t>429</w:t>
            </w:r>
          </w:p>
        </w:tc>
      </w:tr>
    </w:tbl>
    <w:p w14:paraId="7655FE90" w14:textId="77777777" w:rsidR="00EC5F21" w:rsidRDefault="00EC5F21">
      <w:pPr>
        <w:spacing w:before="120" w:after="120" w:line="360" w:lineRule="auto"/>
      </w:pPr>
      <w:r>
        <w:t>7</w:t>
      </w:r>
      <w:r>
        <w:rPr>
          <w:rFonts w:hint="eastAsia"/>
        </w:rPr>
        <w:t>.其他</w:t>
      </w:r>
    </w:p>
    <w:p w14:paraId="5C13D053" w14:textId="77777777" w:rsidR="00EC5F21" w:rsidRDefault="00EC5F21">
      <w:pPr>
        <w:spacing w:before="120" w:after="120" w:line="360" w:lineRule="auto"/>
      </w:pPr>
      <w:r>
        <w:tab/>
      </w:r>
      <w:r>
        <w:rPr>
          <w:rFonts w:hint="eastAsia"/>
        </w:rPr>
        <w:t>根据工程情况垂直运输采用建筑师</w:t>
      </w:r>
      <w:r>
        <w:t>I</w:t>
      </w:r>
      <w:r>
        <w:rPr>
          <w:rFonts w:hint="eastAsia"/>
        </w:rPr>
        <w:t>型塔吊；砌砖采用内脚手，外部用桥式脚手架。</w:t>
      </w:r>
    </w:p>
    <w:p w14:paraId="7F2BDD49" w14:textId="77777777" w:rsidR="00EC5F21" w:rsidRDefault="00EC5F21">
      <w:pPr>
        <w:spacing w:before="120" w:after="120" w:line="360" w:lineRule="auto"/>
      </w:pPr>
      <w:r>
        <w:tab/>
      </w:r>
      <w:r>
        <w:rPr>
          <w:rFonts w:hint="eastAsia"/>
        </w:rPr>
        <w:t>冬期施工用砂于热炕和</w:t>
      </w:r>
      <w:r>
        <w:t>1</w:t>
      </w:r>
      <w:r>
        <w:rPr>
          <w:rFonts w:hint="eastAsia"/>
        </w:rPr>
        <w:t>台</w:t>
      </w:r>
      <w:r>
        <w:t>0.5t</w:t>
      </w:r>
      <w:r>
        <w:rPr>
          <w:rFonts w:hint="eastAsia"/>
        </w:rPr>
        <w:t>热水锅炉供给搅拌机热水。雨期施工前作好临时道路路床和排水沟，以保证运输道路畅通。塔吊道床两侧钉脚手板挡渣石。塔道中作排水沟排水。</w:t>
      </w:r>
    </w:p>
    <w:p w14:paraId="50D53141" w14:textId="77777777" w:rsidR="00EC5F21" w:rsidRDefault="00EC5F21"/>
    <w:p w14:paraId="1DCF6EA5" w14:textId="77777777" w:rsidR="00EC5F21" w:rsidRDefault="00EC5F21">
      <w:pPr>
        <w:pStyle w:val="2"/>
        <w:numPr>
          <w:ilvl w:val="0"/>
          <w:numId w:val="0"/>
        </w:numPr>
        <w:rPr>
          <w:rFonts w:hint="eastAsia"/>
        </w:rPr>
      </w:pPr>
      <w:bookmarkStart w:id="6" w:name="_Toc71961178"/>
      <w:r>
        <w:rPr>
          <w:rFonts w:hint="eastAsia"/>
        </w:rPr>
        <w:t>第六章 主要项目施工方法</w:t>
      </w:r>
      <w:bookmarkEnd w:id="6"/>
    </w:p>
    <w:p w14:paraId="39D4763A" w14:textId="77777777" w:rsidR="00EC5F21" w:rsidRDefault="00EC5F21">
      <w:pPr>
        <w:pStyle w:val="3"/>
        <w:numPr>
          <w:ilvl w:val="0"/>
          <w:numId w:val="0"/>
        </w:numPr>
      </w:pPr>
      <w:bookmarkStart w:id="7" w:name="_Toc71961179"/>
      <w:r>
        <w:rPr>
          <w:rFonts w:hint="eastAsia"/>
        </w:rPr>
        <w:t xml:space="preserve">第一节 </w:t>
      </w:r>
      <w:r>
        <w:t>基础工程</w:t>
      </w:r>
      <w:bookmarkEnd w:id="7"/>
    </w:p>
    <w:p w14:paraId="26C85116" w14:textId="77777777" w:rsidR="00EC5F21" w:rsidRDefault="00EC5F21">
      <w:pPr>
        <w:spacing w:before="120" w:after="120" w:line="360" w:lineRule="auto"/>
      </w:pPr>
      <w:r>
        <w:tab/>
        <w:t>(1)</w:t>
      </w:r>
      <w:r>
        <w:rPr>
          <w:rFonts w:hint="eastAsia"/>
        </w:rPr>
        <w:t>基础施工顺序为：机械挖土→清槽钎探→验槽处理→</w:t>
      </w:r>
      <w:r>
        <w:t>3</w:t>
      </w:r>
      <w:r>
        <w:rPr>
          <w:rFonts w:hint="eastAsia"/>
        </w:rPr>
        <w:t>：</w:t>
      </w:r>
      <w:r>
        <w:t>7</w:t>
      </w:r>
      <w:r>
        <w:rPr>
          <w:rFonts w:hint="eastAsia"/>
        </w:rPr>
        <w:t>灰土、基础砌砖→基础圈梁→暖气沟→回填土及室外管线。</w:t>
      </w:r>
    </w:p>
    <w:p w14:paraId="6DDB6D71" w14:textId="77777777" w:rsidR="00EC5F21" w:rsidRDefault="00EC5F21">
      <w:pPr>
        <w:spacing w:before="120" w:after="120" w:line="360" w:lineRule="auto"/>
      </w:pPr>
      <w:r>
        <w:tab/>
        <w:t>(2)</w:t>
      </w:r>
      <w:r>
        <w:rPr>
          <w:rFonts w:hint="eastAsia"/>
        </w:rPr>
        <w:t>条形基础机械挖槽使用</w:t>
      </w:r>
      <w:r>
        <w:t>0</w:t>
      </w:r>
      <w:r>
        <w:rPr>
          <w:rFonts w:hint="eastAsia"/>
        </w:rPr>
        <w:t>.</w:t>
      </w:r>
      <w:r>
        <w:t>4</w:t>
      </w:r>
      <w:r>
        <w:rPr>
          <w:rFonts w:hint="eastAsia"/>
        </w:rPr>
        <w:t>小型反铲挖土机。</w:t>
      </w:r>
      <w:r>
        <w:t>2</w:t>
      </w:r>
      <w:r>
        <w:rPr>
          <w:rFonts w:hint="eastAsia"/>
        </w:rPr>
        <w:t>.</w:t>
      </w:r>
      <w:r>
        <w:t>7m</w:t>
      </w:r>
      <w:r>
        <w:rPr>
          <w:rFonts w:hint="eastAsia"/>
        </w:rPr>
        <w:t>开间因基槽放坡后，房心土剩余很小，故满堂开挖。槽底留</w:t>
      </w:r>
      <w:r>
        <w:t>15~20cm</w:t>
      </w:r>
      <w:r>
        <w:rPr>
          <w:rFonts w:hint="eastAsia"/>
        </w:rPr>
        <w:t>人工清底，以防机械超挖。</w:t>
      </w:r>
    </w:p>
    <w:p w14:paraId="16026796" w14:textId="77777777" w:rsidR="00EC5F21" w:rsidRDefault="00EC5F21">
      <w:pPr>
        <w:spacing w:before="120" w:after="120" w:line="360" w:lineRule="auto"/>
      </w:pPr>
      <w:r>
        <w:tab/>
        <w:t>(3)</w:t>
      </w:r>
      <w:r>
        <w:rPr>
          <w:rFonts w:hint="eastAsia"/>
        </w:rPr>
        <w:t>基础墙内组合柱生根在基础圈梁上，插铁按轴线固定在模板上，以防位移。</w:t>
      </w:r>
    </w:p>
    <w:p w14:paraId="754CAFBE" w14:textId="77777777" w:rsidR="00EC5F21" w:rsidRDefault="00EC5F21">
      <w:pPr>
        <w:spacing w:before="120" w:after="120" w:line="360" w:lineRule="auto"/>
      </w:pPr>
      <w:r>
        <w:tab/>
        <w:t>(4)</w:t>
      </w:r>
      <w:r>
        <w:rPr>
          <w:rFonts w:hint="eastAsia"/>
        </w:rPr>
        <w:t>纵横墙基同时砌筑，接槎处斜槎到顶，基础大放脚两侧要均匀收分，待砌到墙身时挂中线检查，以防偏轴。</w:t>
      </w:r>
    </w:p>
    <w:p w14:paraId="19FF0C74" w14:textId="77777777" w:rsidR="00EC5F21" w:rsidRDefault="00EC5F21">
      <w:pPr>
        <w:spacing w:before="120" w:after="120" w:line="360" w:lineRule="auto"/>
      </w:pPr>
      <w:r>
        <w:tab/>
        <w:t>(5)</w:t>
      </w:r>
      <w:r>
        <w:rPr>
          <w:rFonts w:hint="eastAsia"/>
        </w:rPr>
        <w:t>肥槽回填要两侧均匀下土，分步夯实。房心回填时，遇暖气沟要加支撑，以防挤偏基础墙身。最后一步</w:t>
      </w:r>
      <w:r>
        <w:t>2</w:t>
      </w:r>
      <w:r>
        <w:rPr>
          <w:rFonts w:hint="eastAsia"/>
        </w:rPr>
        <w:t>：</w:t>
      </w:r>
      <w:r>
        <w:t>8</w:t>
      </w:r>
      <w:r>
        <w:rPr>
          <w:rFonts w:hint="eastAsia"/>
        </w:rPr>
        <w:t>灰土要作干密度试验。暖气沟外侧回填土要夯填密实。</w:t>
      </w:r>
    </w:p>
    <w:p w14:paraId="688D7E80" w14:textId="77777777" w:rsidR="00EC5F21" w:rsidRDefault="00EC5F21">
      <w:pPr>
        <w:spacing w:before="120" w:after="120" w:line="360" w:lineRule="auto"/>
      </w:pPr>
      <w:r>
        <w:tab/>
        <w:t>(6)</w:t>
      </w:r>
      <w:r>
        <w:rPr>
          <w:rFonts w:hint="eastAsia"/>
        </w:rPr>
        <w:t>暖气沟盖板时，要复验标高，防止沟盖板冒出影响首层地面质量。</w:t>
      </w:r>
    </w:p>
    <w:p w14:paraId="173AF5D4" w14:textId="77777777" w:rsidR="00EC5F21" w:rsidRDefault="00EC5F21"/>
    <w:p w14:paraId="4BF58D1F" w14:textId="77777777" w:rsidR="00EC5F21" w:rsidRDefault="00EC5F21">
      <w:pPr>
        <w:pStyle w:val="3"/>
        <w:numPr>
          <w:ilvl w:val="0"/>
          <w:numId w:val="0"/>
        </w:numPr>
      </w:pPr>
      <w:bookmarkStart w:id="8" w:name="_Toc71961180"/>
      <w:r>
        <w:rPr>
          <w:rFonts w:hint="eastAsia"/>
        </w:rPr>
        <w:t xml:space="preserve">第二节 </w:t>
      </w:r>
      <w:r>
        <w:t>结构工程</w:t>
      </w:r>
      <w:bookmarkEnd w:id="8"/>
    </w:p>
    <w:p w14:paraId="2633C690" w14:textId="77777777" w:rsidR="00EC5F21" w:rsidRDefault="00EC5F21">
      <w:pPr>
        <w:spacing w:before="120" w:after="120" w:line="360" w:lineRule="auto"/>
      </w:pPr>
      <w:r>
        <w:t>1</w:t>
      </w:r>
      <w:r>
        <w:rPr>
          <w:rFonts w:hint="eastAsia"/>
        </w:rPr>
        <w:t>.砌砖</w:t>
      </w:r>
    </w:p>
    <w:p w14:paraId="2B555629" w14:textId="77777777" w:rsidR="00EC5F21" w:rsidRDefault="00EC5F21">
      <w:pPr>
        <w:spacing w:before="120" w:after="120" w:line="360" w:lineRule="auto"/>
      </w:pPr>
      <w:r>
        <w:tab/>
        <w:t>(1)</w:t>
      </w:r>
      <w:r>
        <w:rPr>
          <w:rFonts w:hint="eastAsia"/>
        </w:rPr>
        <w:t>结构工程以瓦工为主，木工及混凝土工按工作量配备力量。每栋分四段流水，每层砌砖为两步架，两个施工层，每层平均砌砖量为</w:t>
      </w:r>
      <w:r>
        <w:t>240m</w:t>
      </w:r>
      <w:r>
        <w:rPr>
          <w:vertAlign w:val="superscript"/>
        </w:rPr>
        <w:t>3</w:t>
      </w:r>
      <w:r>
        <w:rPr>
          <w:rFonts w:hint="eastAsia"/>
        </w:rPr>
        <w:t>，约</w:t>
      </w:r>
      <w:r>
        <w:t>12000</w:t>
      </w:r>
      <w:r>
        <w:rPr>
          <w:rFonts w:hint="eastAsia"/>
        </w:rPr>
        <w:t>块砖，配备瓦工</w:t>
      </w:r>
      <w:r>
        <w:t>15</w:t>
      </w:r>
      <w:r>
        <w:rPr>
          <w:rFonts w:hint="eastAsia"/>
        </w:rPr>
        <w:t>人</w:t>
      </w:r>
      <w:r>
        <w:t>(</w:t>
      </w:r>
      <w:r>
        <w:rPr>
          <w:rFonts w:hint="eastAsia"/>
        </w:rPr>
        <w:t>另加普工</w:t>
      </w:r>
      <w:r>
        <w:t>8</w:t>
      </w:r>
      <w:r>
        <w:rPr>
          <w:rFonts w:hint="eastAsia"/>
        </w:rPr>
        <w:t>人</w:t>
      </w:r>
      <w:r>
        <w:t>)</w:t>
      </w:r>
      <w:r>
        <w:rPr>
          <w:rFonts w:hint="eastAsia"/>
        </w:rPr>
        <w:t>。每工效率按</w:t>
      </w:r>
      <w:r>
        <w:t>1000</w:t>
      </w:r>
      <w:r>
        <w:rPr>
          <w:rFonts w:hint="eastAsia"/>
        </w:rPr>
        <w:t>块计，则日砌</w:t>
      </w:r>
      <w:r>
        <w:t>15000</w:t>
      </w:r>
      <w:r>
        <w:rPr>
          <w:rFonts w:hint="eastAsia"/>
        </w:rPr>
        <w:t>块，每层砌</w:t>
      </w:r>
      <w:r>
        <w:t>8d</w:t>
      </w:r>
      <w:r>
        <w:rPr>
          <w:rFonts w:hint="eastAsia"/>
        </w:rPr>
        <w:t>，每栋全部流水段为</w:t>
      </w:r>
      <w:r>
        <w:t>8</w:t>
      </w:r>
      <w:r>
        <w:rPr>
          <w:rFonts w:hint="eastAsia"/>
        </w:rPr>
        <w:t>*</w:t>
      </w:r>
      <w:r>
        <w:t>5</w:t>
      </w:r>
      <w:r>
        <w:rPr>
          <w:rFonts w:hint="eastAsia"/>
        </w:rPr>
        <w:t>=</w:t>
      </w:r>
      <w:r>
        <w:t>40</w:t>
      </w:r>
      <w:r>
        <w:rPr>
          <w:rFonts w:hint="eastAsia"/>
        </w:rPr>
        <w:t>个流水段，流水步距为</w:t>
      </w:r>
      <w:r>
        <w:t>1d</w:t>
      </w:r>
      <w:r>
        <w:rPr>
          <w:rFonts w:hint="eastAsia"/>
        </w:rPr>
        <w:t>。因每层为四段流水，故圈梁、扣板等不另占工期。每层另加砌隔断墙</w:t>
      </w:r>
      <w:r>
        <w:t>2d</w:t>
      </w:r>
      <w:r>
        <w:rPr>
          <w:rFonts w:hint="eastAsia"/>
        </w:rPr>
        <w:t>，则每层平均为</w:t>
      </w:r>
      <w:r>
        <w:t>10d</w:t>
      </w:r>
      <w:r>
        <w:rPr>
          <w:rFonts w:hint="eastAsia"/>
        </w:rPr>
        <w:t>。</w:t>
      </w:r>
    </w:p>
    <w:p w14:paraId="03D72031" w14:textId="77777777" w:rsidR="00EC5F21" w:rsidRDefault="00EC5F21">
      <w:pPr>
        <w:spacing w:before="120" w:after="120" w:line="360" w:lineRule="auto"/>
      </w:pPr>
      <w:r>
        <w:tab/>
        <w:t>(2)</w:t>
      </w:r>
      <w:r>
        <w:rPr>
          <w:rFonts w:hint="eastAsia"/>
        </w:rPr>
        <w:t>结构工程主要施工顺序为：放线立皮数杆→绑组合柱钢筋→一步架砌砖→支组合柱模板、浇筑混凝土→二步架砌砖→支组合柱模板、浇筑混凝土→安装过梁→绑圈梁钢筋、支模板→安装楼板→板缝支模、整理钢筋→浇筑圈梁、板缝混凝土。</w:t>
      </w:r>
    </w:p>
    <w:p w14:paraId="6EFA9B3D" w14:textId="77777777" w:rsidR="00EC5F21" w:rsidRDefault="00EC5F21">
      <w:pPr>
        <w:spacing w:before="120" w:after="120" w:line="360" w:lineRule="auto"/>
      </w:pPr>
      <w:r>
        <w:tab/>
        <w:t>(3)</w:t>
      </w:r>
      <w:r>
        <w:rPr>
          <w:rFonts w:hint="eastAsia"/>
        </w:rPr>
        <w:t>结构砌砖采用满丁满条法。首层要作好排砖撂底，前后檐第一层排条砖，山墙第一层排丁砖，门窗旁加七分头，两边对称一致，以防止产生阴阳膀。外墙大角要同时砌筑，内外墙接槎每步架留斜槎到顶。砌筑时控制灰缝厚度，不得超越皮数杆灰缝高度。</w:t>
      </w:r>
      <w:r>
        <w:t>240mm</w:t>
      </w:r>
      <w:r>
        <w:rPr>
          <w:rFonts w:hint="eastAsia"/>
        </w:rPr>
        <w:t>墙单面挂线，</w:t>
      </w:r>
      <w:r>
        <w:t>370mm</w:t>
      </w:r>
      <w:r>
        <w:rPr>
          <w:rFonts w:hint="eastAsia"/>
        </w:rPr>
        <w:t>墙双面挂线。</w:t>
      </w:r>
    </w:p>
    <w:p w14:paraId="1F227025" w14:textId="77777777" w:rsidR="00EC5F21" w:rsidRDefault="00EC5F21">
      <w:pPr>
        <w:spacing w:before="120" w:after="120" w:line="360" w:lineRule="auto"/>
      </w:pPr>
      <w:r>
        <w:tab/>
        <w:t>(4)</w:t>
      </w:r>
      <w:r>
        <w:rPr>
          <w:rFonts w:hint="eastAsia"/>
        </w:rPr>
        <w:t>砌砖使用平台架子</w:t>
      </w:r>
      <w:r>
        <w:t>(</w:t>
      </w:r>
      <w:r>
        <w:rPr>
          <w:rFonts w:hint="eastAsia"/>
        </w:rPr>
        <w:t>里脚手</w:t>
      </w:r>
      <w:r>
        <w:t>)</w:t>
      </w:r>
      <w:r>
        <w:rPr>
          <w:rFonts w:hint="eastAsia"/>
        </w:rPr>
        <w:t>，建筑物外设桥式脚手架，随楼层升高，作挂安全网、勾缝、外檐装修用。砖用砖笼吊运，灰浆使用吊斗直接投入桶内。</w:t>
      </w:r>
    </w:p>
    <w:p w14:paraId="0734EE06" w14:textId="77777777" w:rsidR="00EC5F21" w:rsidRDefault="00EC5F21">
      <w:pPr>
        <w:spacing w:before="120" w:after="120" w:line="360" w:lineRule="auto"/>
      </w:pPr>
      <w:r>
        <w:tab/>
        <w:t>(5)</w:t>
      </w:r>
      <w:r>
        <w:rPr>
          <w:rFonts w:hint="eastAsia"/>
        </w:rPr>
        <w:t>砖墙与组合柱交接处留三进三出直槎，进出要标准整齐，以保证组合柱断面尺寸。门窗洞口使用标准顶杆，控制墙面平整及洞口尺寸。圈梁下用硬架支模，螺栓位置留</w:t>
      </w:r>
      <w:r>
        <w:t>60mm*60mm</w:t>
      </w:r>
      <w:r>
        <w:rPr>
          <w:rFonts w:hint="eastAsia"/>
        </w:rPr>
        <w:t>孔，墙砌至圈梁底，员上一皮要砌条砖，以便圈梁模板贴墙面，减少跑浆现象。</w:t>
      </w:r>
    </w:p>
    <w:p w14:paraId="149C0099" w14:textId="77777777" w:rsidR="00EC5F21" w:rsidRDefault="00EC5F21">
      <w:pPr>
        <w:spacing w:before="120" w:after="120" w:line="360" w:lineRule="auto"/>
      </w:pPr>
      <w:r>
        <w:t>2</w:t>
      </w:r>
      <w:r>
        <w:rPr>
          <w:rFonts w:hint="eastAsia"/>
        </w:rPr>
        <w:t>.模板</w:t>
      </w:r>
    </w:p>
    <w:p w14:paraId="3FCFABB3" w14:textId="77777777" w:rsidR="00EC5F21" w:rsidRDefault="00EC5F21">
      <w:pPr>
        <w:spacing w:before="120" w:after="120" w:line="360" w:lineRule="auto"/>
        <w:ind w:left="540"/>
        <w:rPr>
          <w:rFonts w:hint="eastAsia"/>
        </w:rPr>
      </w:pPr>
      <w:r>
        <w:tab/>
        <w:t>(1)</w:t>
      </w:r>
      <w:r>
        <w:rPr>
          <w:rFonts w:hint="eastAsia"/>
        </w:rPr>
        <w:t>圈梁支模除外墙外侧先砌</w:t>
      </w:r>
      <w:r>
        <w:t>120mm</w:t>
      </w:r>
      <w:r>
        <w:rPr>
          <w:rFonts w:hint="eastAsia"/>
        </w:rPr>
        <w:t>厚砖外，其他采用硬架支模，以保证楼板平整，并减少上板前抹找平层工序</w:t>
      </w:r>
      <w:r>
        <w:t>(</w:t>
      </w:r>
      <w:r>
        <w:rPr>
          <w:rFonts w:hint="eastAsia"/>
        </w:rPr>
        <w:t>见下图</w:t>
      </w:r>
      <w:r>
        <w:t>)</w:t>
      </w:r>
      <w:r>
        <w:rPr>
          <w:rFonts w:hint="eastAsia"/>
        </w:rPr>
        <w:t>。构造柱、板带采用定型模板，模板按一层用料配制，对号入座。</w:t>
      </w:r>
    </w:p>
    <w:p w14:paraId="1CFABBC2" w14:textId="77777777" w:rsidR="00EC5F21" w:rsidRDefault="00EC5F21">
      <w:pPr>
        <w:spacing w:before="120" w:after="120" w:line="360" w:lineRule="auto"/>
        <w:jc w:val="center"/>
        <w:rPr>
          <w:rFonts w:hint="eastAsia"/>
        </w:rPr>
      </w:pPr>
      <w:r>
        <w:object w:dxaOrig="4800" w:dyaOrig="4425">
          <v:shape id="_x0000_i1058" type="#_x0000_t75" style="width:240.2pt;height:221.45pt" o:ole="">
            <v:imagedata r:id="rId65" o:title=""/>
          </v:shape>
          <o:OLEObject Type="Embed" ProgID="Imaging.Document" ShapeID="_x0000_i1058" DrawAspect="Content" ObjectID="_1764675187" r:id="rId66"/>
        </w:object>
      </w:r>
    </w:p>
    <w:p w14:paraId="5A01D120" w14:textId="77777777" w:rsidR="00EC5F21" w:rsidRDefault="00EC5F21">
      <w:pPr>
        <w:spacing w:before="120" w:after="120" w:line="360" w:lineRule="auto"/>
        <w:jc w:val="center"/>
        <w:rPr>
          <w:rFonts w:hint="eastAsia"/>
        </w:rPr>
      </w:pPr>
      <w:r>
        <w:rPr>
          <w:rFonts w:hint="eastAsia"/>
        </w:rPr>
        <w:t>硬架支模示意图</w:t>
      </w:r>
    </w:p>
    <w:p w14:paraId="12C095B0" w14:textId="77777777" w:rsidR="00EC5F21" w:rsidRDefault="00EC5F21">
      <w:pPr>
        <w:spacing w:before="120" w:after="120" w:line="360" w:lineRule="auto"/>
      </w:pPr>
      <w:r>
        <w:tab/>
        <w:t>(2)</w:t>
      </w:r>
      <w:r>
        <w:rPr>
          <w:rFonts w:hint="eastAsia"/>
        </w:rPr>
        <w:t>楼板缝均凹进</w:t>
      </w:r>
      <w:r>
        <w:t>15mm</w:t>
      </w:r>
      <w:r>
        <w:rPr>
          <w:rFonts w:hint="eastAsia"/>
        </w:rPr>
        <w:t>，构造柱外侧用脚手板贴</w:t>
      </w:r>
      <w:r>
        <w:t>100mm*50mm</w:t>
      </w:r>
      <w:r>
        <w:rPr>
          <w:rFonts w:hint="eastAsia"/>
        </w:rPr>
        <w:t>方木支护，用</w:t>
      </w:r>
      <w:r>
        <w:t>2</w:t>
      </w:r>
      <w:r>
        <w:rPr>
          <w:rFonts w:hint="eastAsia"/>
        </w:rPr>
        <w:t>φ</w:t>
      </w:r>
      <w:r>
        <w:t>16</w:t>
      </w:r>
      <w:r>
        <w:rPr>
          <w:rFonts w:hint="eastAsia"/>
        </w:rPr>
        <w:t>螺栓加固。</w:t>
      </w:r>
    </w:p>
    <w:p w14:paraId="013B4B58" w14:textId="77777777" w:rsidR="00EC5F21" w:rsidRDefault="00EC5F21">
      <w:pPr>
        <w:spacing w:before="120" w:after="120" w:line="360" w:lineRule="auto"/>
      </w:pPr>
      <w:r>
        <w:t>3</w:t>
      </w:r>
      <w:r>
        <w:rPr>
          <w:rFonts w:hint="eastAsia"/>
        </w:rPr>
        <w:t>.钢筋</w:t>
      </w:r>
    </w:p>
    <w:p w14:paraId="5AC6309B" w14:textId="77777777" w:rsidR="00EC5F21" w:rsidRDefault="00EC5F21">
      <w:pPr>
        <w:spacing w:before="120" w:after="120" w:line="360" w:lineRule="auto"/>
      </w:pPr>
      <w:r>
        <w:tab/>
        <w:t>(1)</w:t>
      </w:r>
      <w:r>
        <w:rPr>
          <w:rFonts w:hint="eastAsia"/>
        </w:rPr>
        <w:t>隔断墙接槎及施工洞处每</w:t>
      </w:r>
      <w:r>
        <w:t>8</w:t>
      </w:r>
      <w:r>
        <w:rPr>
          <w:rFonts w:hint="eastAsia"/>
        </w:rPr>
        <w:t>皮砖埋入</w:t>
      </w:r>
      <w:r>
        <w:t>2</w:t>
      </w:r>
      <w:r>
        <w:rPr>
          <w:rFonts w:hint="eastAsia"/>
        </w:rPr>
        <w:t>φ</w:t>
      </w:r>
      <w:r>
        <w:t>6</w:t>
      </w:r>
      <w:r>
        <w:rPr>
          <w:rFonts w:hint="eastAsia"/>
        </w:rPr>
        <w:t>钢筋，长度不小于</w:t>
      </w:r>
      <w:r>
        <w:t>lm</w:t>
      </w:r>
      <w:r>
        <w:rPr>
          <w:rFonts w:hint="eastAsia"/>
        </w:rPr>
        <w:t>，伸出</w:t>
      </w:r>
      <w:r>
        <w:t>0</w:t>
      </w:r>
      <w:r>
        <w:rPr>
          <w:rFonts w:hint="eastAsia"/>
        </w:rPr>
        <w:t>.</w:t>
      </w:r>
      <w:r>
        <w:t>5m</w:t>
      </w:r>
      <w:r>
        <w:rPr>
          <w:rFonts w:hint="eastAsia"/>
        </w:rPr>
        <w:t>。</w:t>
      </w:r>
    </w:p>
    <w:p w14:paraId="004388A6" w14:textId="77777777" w:rsidR="00EC5F21" w:rsidRDefault="00EC5F21">
      <w:pPr>
        <w:spacing w:before="120" w:after="120" w:line="360" w:lineRule="auto"/>
      </w:pPr>
      <w:r>
        <w:tab/>
        <w:t>(2)</w:t>
      </w:r>
      <w:r>
        <w:rPr>
          <w:rFonts w:hint="eastAsia"/>
        </w:rPr>
        <w:t>为保证</w:t>
      </w:r>
      <w:r>
        <w:t>8</w:t>
      </w:r>
      <w:r>
        <w:rPr>
          <w:rFonts w:hint="eastAsia"/>
        </w:rPr>
        <w:t>度抗震设防，组合柱钢筋生根在基础梁中，一直伸入屋顶圈梁，并保证锚固长度。</w:t>
      </w:r>
    </w:p>
    <w:p w14:paraId="39DDFB2F" w14:textId="77777777" w:rsidR="00EC5F21" w:rsidRDefault="00EC5F21">
      <w:pPr>
        <w:spacing w:before="120" w:after="120" w:line="360" w:lineRule="auto"/>
      </w:pPr>
      <w:r>
        <w:tab/>
        <w:t>(3)</w:t>
      </w:r>
      <w:r>
        <w:rPr>
          <w:rFonts w:hint="eastAsia"/>
        </w:rPr>
        <w:t>圈梁钢筋如是预制，在转角处应另加角筋，遇组合柱处另加箍筋固定，以保证组合柱钢筋位置准确。如系现场绑扎，钢筋接头要错开，箍筋尺寸要准确。</w:t>
      </w:r>
    </w:p>
    <w:p w14:paraId="13F9FA5E" w14:textId="77777777" w:rsidR="00EC5F21" w:rsidRDefault="00EC5F21">
      <w:pPr>
        <w:spacing w:before="120" w:after="120" w:line="360" w:lineRule="auto"/>
      </w:pPr>
      <w:r>
        <w:tab/>
        <w:t>(4)</w:t>
      </w:r>
      <w:r>
        <w:rPr>
          <w:rFonts w:hint="eastAsia"/>
        </w:rPr>
        <w:t>板带箍筋不得踩倒，板缝所加φ</w:t>
      </w:r>
      <w:r>
        <w:t>6</w:t>
      </w:r>
      <w:r>
        <w:rPr>
          <w:rFonts w:hint="eastAsia"/>
        </w:rPr>
        <w:t>锚筋应与楼板锚固筋绑扎。</w:t>
      </w:r>
    </w:p>
    <w:p w14:paraId="7806A42A" w14:textId="77777777" w:rsidR="00EC5F21" w:rsidRDefault="00EC5F21">
      <w:pPr>
        <w:spacing w:before="120" w:after="120" w:line="360" w:lineRule="auto"/>
      </w:pPr>
      <w:r>
        <w:t>4</w:t>
      </w:r>
      <w:r>
        <w:rPr>
          <w:rFonts w:hint="eastAsia"/>
        </w:rPr>
        <w:t>.混凝土</w:t>
      </w:r>
    </w:p>
    <w:p w14:paraId="31D4CC0E" w14:textId="77777777" w:rsidR="00EC5F21" w:rsidRDefault="00EC5F21">
      <w:pPr>
        <w:spacing w:before="120" w:after="120" w:line="360" w:lineRule="auto"/>
      </w:pPr>
      <w:r>
        <w:tab/>
        <w:t>(1)</w:t>
      </w:r>
      <w:r>
        <w:rPr>
          <w:rFonts w:hint="eastAsia"/>
        </w:rPr>
        <w:t>混凝土采用机械搅拌和机械振捣，拌和料用灰斗吊运。组合柱和圈梁板缝可同时浇灌。外圈梁振捣时应防止挤动外侧砖墙。楼板接头处混凝土应振捣密实。</w:t>
      </w:r>
    </w:p>
    <w:p w14:paraId="4BA50509" w14:textId="77777777" w:rsidR="00EC5F21" w:rsidRDefault="00EC5F21">
      <w:pPr>
        <w:spacing w:before="120" w:after="120" w:line="360" w:lineRule="auto"/>
      </w:pPr>
      <w:r>
        <w:tab/>
        <w:t>(2)</w:t>
      </w:r>
      <w:r>
        <w:rPr>
          <w:rFonts w:hint="eastAsia"/>
        </w:rPr>
        <w:t>组合柱每层高分三次循环浇灌和振捣，以防止外墙外鼓，浇筑前应将根部杂物清理干净。</w:t>
      </w:r>
    </w:p>
    <w:p w14:paraId="14BEFCD8" w14:textId="77777777" w:rsidR="00EC5F21" w:rsidRDefault="00EC5F21">
      <w:pPr>
        <w:spacing w:before="120" w:after="120" w:line="360" w:lineRule="auto"/>
      </w:pPr>
      <w:r>
        <w:tab/>
        <w:t>(3)4cm</w:t>
      </w:r>
      <w:r>
        <w:rPr>
          <w:rFonts w:hint="eastAsia"/>
        </w:rPr>
        <w:t>板缝用豆石混凝土浇筑，以保证密实。</w:t>
      </w:r>
    </w:p>
    <w:p w14:paraId="7DF6A463" w14:textId="77777777" w:rsidR="00EC5F21" w:rsidRDefault="00EC5F21">
      <w:pPr>
        <w:spacing w:before="120" w:after="120" w:line="360" w:lineRule="auto"/>
      </w:pPr>
      <w:r>
        <w:t>5</w:t>
      </w:r>
      <w:r>
        <w:rPr>
          <w:rFonts w:hint="eastAsia"/>
        </w:rPr>
        <w:t>.构件安装</w:t>
      </w:r>
    </w:p>
    <w:p w14:paraId="7A0D5376" w14:textId="77777777" w:rsidR="00EC5F21" w:rsidRDefault="00EC5F21">
      <w:pPr>
        <w:spacing w:before="120" w:after="120" w:line="360" w:lineRule="auto"/>
      </w:pPr>
      <w:r>
        <w:tab/>
        <w:t>(1)</w:t>
      </w:r>
      <w:r>
        <w:rPr>
          <w:rFonts w:hint="eastAsia"/>
        </w:rPr>
        <w:t>楼板进场后要检查板端是否堵孔</w:t>
      </w:r>
      <w:r>
        <w:t>(</w:t>
      </w:r>
      <w:r>
        <w:rPr>
          <w:rFonts w:hint="eastAsia"/>
        </w:rPr>
        <w:t>进入板端</w:t>
      </w:r>
      <w:r>
        <w:t>4cm</w:t>
      </w:r>
      <w:r>
        <w:rPr>
          <w:rFonts w:hint="eastAsia"/>
        </w:rPr>
        <w:t>堵孔</w:t>
      </w:r>
      <w:r>
        <w:t>)</w:t>
      </w:r>
      <w:r>
        <w:rPr>
          <w:rFonts w:hint="eastAsia"/>
        </w:rPr>
        <w:t>，如未堵孔须补做。楼板有横向通裂者不得使用，板端锚固筋应上弯</w:t>
      </w:r>
      <w:r>
        <w:t>45</w:t>
      </w:r>
      <w:r>
        <w:rPr>
          <w:rFonts w:hint="eastAsia"/>
        </w:rPr>
        <w:t>°。</w:t>
      </w:r>
    </w:p>
    <w:p w14:paraId="6C47CC7A" w14:textId="77777777" w:rsidR="00EC5F21" w:rsidRDefault="00EC5F21">
      <w:pPr>
        <w:spacing w:before="120" w:after="120" w:line="360" w:lineRule="auto"/>
      </w:pPr>
      <w:r>
        <w:tab/>
        <w:t>(2)</w:t>
      </w:r>
      <w:r>
        <w:rPr>
          <w:rFonts w:hint="eastAsia"/>
        </w:rPr>
        <w:t>楼板安装时要保证板两端搭墙均匀，板缝宽度不少于</w:t>
      </w:r>
      <w:r>
        <w:t>4cm</w:t>
      </w:r>
      <w:r>
        <w:rPr>
          <w:rFonts w:hint="eastAsia"/>
        </w:rPr>
        <w:t>。楼板翘楞应垫平，吊装就位后，每间跨中支一道断面</w:t>
      </w:r>
      <w:r>
        <w:t>100mm*100mm</w:t>
      </w:r>
      <w:r>
        <w:rPr>
          <w:rFonts w:hint="eastAsia"/>
        </w:rPr>
        <w:t>通长方木顶住，临时加固。</w:t>
      </w:r>
    </w:p>
    <w:p w14:paraId="197C52D8" w14:textId="77777777" w:rsidR="00EC5F21" w:rsidRDefault="00EC5F21">
      <w:pPr>
        <w:spacing w:before="120" w:after="120" w:line="360" w:lineRule="auto"/>
      </w:pPr>
      <w:r>
        <w:tab/>
        <w:t>(3)</w:t>
      </w:r>
      <w:r>
        <w:rPr>
          <w:rFonts w:hint="eastAsia"/>
        </w:rPr>
        <w:t>过梁、沟盖板、烟道等安装时必须坐浆。</w:t>
      </w:r>
    </w:p>
    <w:p w14:paraId="5182D8F2" w14:textId="77777777" w:rsidR="00EC5F21" w:rsidRDefault="00EC5F21">
      <w:pPr>
        <w:spacing w:before="120" w:after="120" w:line="360" w:lineRule="auto"/>
      </w:pPr>
      <w:r>
        <w:tab/>
        <w:t>(4)</w:t>
      </w:r>
      <w:r>
        <w:rPr>
          <w:rFonts w:hint="eastAsia"/>
        </w:rPr>
        <w:t>阳台锚筋及楼梯段的焊接，应保证焊缝高度和长度。阳台安装后两角应加支柱顶撑，上下层支柱要对正。结构施工完后，锚固处混凝土强度达到设计要求</w:t>
      </w:r>
      <w:r>
        <w:t>80</w:t>
      </w:r>
      <w:r>
        <w:rPr>
          <w:rFonts w:hint="eastAsia"/>
        </w:rPr>
        <w:t>%时，顶层阳台支柱方能拆除。</w:t>
      </w:r>
    </w:p>
    <w:p w14:paraId="23C9A9C3" w14:textId="77777777" w:rsidR="00EC5F21" w:rsidRDefault="00EC5F21"/>
    <w:p w14:paraId="0A825C42" w14:textId="77777777" w:rsidR="00EC5F21" w:rsidRDefault="00EC5F21">
      <w:pPr>
        <w:pStyle w:val="3"/>
        <w:numPr>
          <w:ilvl w:val="0"/>
          <w:numId w:val="0"/>
        </w:numPr>
      </w:pPr>
      <w:bookmarkStart w:id="9" w:name="_Toc71961181"/>
      <w:r>
        <w:rPr>
          <w:rFonts w:hint="eastAsia"/>
        </w:rPr>
        <w:t xml:space="preserve">第三节 </w:t>
      </w:r>
      <w:r>
        <w:t>防水工程</w:t>
      </w:r>
      <w:bookmarkEnd w:id="9"/>
    </w:p>
    <w:p w14:paraId="461A0F37" w14:textId="77777777" w:rsidR="00EC5F21" w:rsidRDefault="00EC5F21">
      <w:pPr>
        <w:spacing w:before="120" w:after="120" w:line="360" w:lineRule="auto"/>
      </w:pPr>
      <w:r>
        <w:tab/>
        <w:t>(1)</w:t>
      </w:r>
      <w:r>
        <w:rPr>
          <w:rFonts w:hint="eastAsia"/>
        </w:rPr>
        <w:t>作屋面油毡前，应先将加气混凝土板边棱、鼓包铲平，凹处用混合砂浆找平，雨水斗处应比屋面低</w:t>
      </w:r>
      <w:r>
        <w:t>10~20mm</w:t>
      </w:r>
      <w:r>
        <w:rPr>
          <w:rFonts w:hint="eastAsia"/>
        </w:rPr>
        <w:t>，以保证油毡铺贴后不存水。</w:t>
      </w:r>
    </w:p>
    <w:p w14:paraId="70C69681" w14:textId="77777777" w:rsidR="00EC5F21" w:rsidRDefault="00EC5F21">
      <w:pPr>
        <w:spacing w:before="120" w:after="120" w:line="360" w:lineRule="auto"/>
      </w:pPr>
      <w:r>
        <w:tab/>
        <w:t>(2)</w:t>
      </w:r>
      <w:r>
        <w:rPr>
          <w:rFonts w:hint="eastAsia"/>
        </w:rPr>
        <w:t>沥青胶结材料到货后应及时进行试配，要求耐热度不小于</w:t>
      </w:r>
      <w:r>
        <w:t>70</w:t>
      </w:r>
      <w:r>
        <w:rPr>
          <w:rFonts w:hint="eastAsia"/>
        </w:rPr>
        <w:t>℃。铺卷材时遇风道、烟道根部和雨水口处阴阳角要抹成平缓半圆弧形，并附加玻璃布毡一层。</w:t>
      </w:r>
    </w:p>
    <w:p w14:paraId="0D88D7CA" w14:textId="77777777" w:rsidR="00EC5F21" w:rsidRDefault="00EC5F21">
      <w:pPr>
        <w:spacing w:before="120" w:after="120" w:line="360" w:lineRule="auto"/>
      </w:pPr>
      <w:r>
        <w:tab/>
        <w:t>(3)</w:t>
      </w:r>
      <w:r>
        <w:rPr>
          <w:rFonts w:hint="eastAsia"/>
        </w:rPr>
        <w:t>保护油毡的小豆石必须过筛、清洗、炒干</w:t>
      </w:r>
      <w:r>
        <w:t>(</w:t>
      </w:r>
      <w:r>
        <w:rPr>
          <w:rFonts w:hint="eastAsia"/>
        </w:rPr>
        <w:t>或晒干</w:t>
      </w:r>
      <w:r>
        <w:t>)</w:t>
      </w:r>
      <w:r>
        <w:rPr>
          <w:rFonts w:hint="eastAsia"/>
        </w:rPr>
        <w:t>，以利粘结牢固。</w:t>
      </w:r>
    </w:p>
    <w:p w14:paraId="55CB1CD9" w14:textId="77777777" w:rsidR="00EC5F21" w:rsidRDefault="00EC5F21">
      <w:pPr>
        <w:spacing w:before="120" w:after="120" w:line="360" w:lineRule="auto"/>
      </w:pPr>
      <w:r>
        <w:tab/>
        <w:t>(4)</w:t>
      </w:r>
      <w:r>
        <w:rPr>
          <w:rFonts w:hint="eastAsia"/>
        </w:rPr>
        <w:t>雨期施工时加气板应遮盖，晴天铺油毡。</w:t>
      </w:r>
    </w:p>
    <w:p w14:paraId="6C1EA112" w14:textId="77777777" w:rsidR="00EC5F21" w:rsidRDefault="00EC5F21">
      <w:pPr>
        <w:spacing w:before="120" w:after="120" w:line="360" w:lineRule="auto"/>
      </w:pPr>
      <w:r>
        <w:tab/>
        <w:t>(5)</w:t>
      </w:r>
      <w:r>
        <w:rPr>
          <w:rFonts w:hint="eastAsia"/>
        </w:rPr>
        <w:t>厕所管道穿楼板处应用玻璃丝布油毡封裹后再铺地面油毡。墙与地面阴角应抹小圆角，油毡裹到墙上</w:t>
      </w:r>
      <w:r>
        <w:t>200mm</w:t>
      </w:r>
      <w:r>
        <w:rPr>
          <w:rFonts w:hint="eastAsia"/>
        </w:rPr>
        <w:t>，并与墙粘结牢固。</w:t>
      </w:r>
    </w:p>
    <w:p w14:paraId="6E16337C" w14:textId="77777777" w:rsidR="00EC5F21" w:rsidRDefault="00EC5F21"/>
    <w:p w14:paraId="64C2174D" w14:textId="77777777" w:rsidR="00EC5F21" w:rsidRDefault="00EC5F21">
      <w:pPr>
        <w:pStyle w:val="3"/>
        <w:numPr>
          <w:ilvl w:val="0"/>
          <w:numId w:val="0"/>
        </w:numPr>
      </w:pPr>
      <w:bookmarkStart w:id="10" w:name="_Toc71961182"/>
      <w:r>
        <w:rPr>
          <w:rFonts w:hint="eastAsia"/>
        </w:rPr>
        <w:t xml:space="preserve">第四节 </w:t>
      </w:r>
      <w:r>
        <w:t>抄平放线</w:t>
      </w:r>
      <w:bookmarkEnd w:id="10"/>
    </w:p>
    <w:p w14:paraId="0504DD89" w14:textId="77777777" w:rsidR="00EC5F21" w:rsidRDefault="00EC5F21">
      <w:pPr>
        <w:spacing w:before="120" w:after="120" w:line="360" w:lineRule="auto"/>
      </w:pPr>
      <w:r>
        <w:tab/>
        <w:t>(1)</w:t>
      </w:r>
      <w:r>
        <w:rPr>
          <w:rFonts w:hint="eastAsia"/>
        </w:rPr>
        <w:t>建筑物四大角和楼梯间设轴线控制桩，并保护好，作为每层放线的依据。每层各条轴线均由控制轴线上引，并用钢尺实量其间距，校正后再开始该层的其他工序施工。</w:t>
      </w:r>
    </w:p>
    <w:p w14:paraId="26B38E36" w14:textId="77777777" w:rsidR="00EC5F21" w:rsidRDefault="00EC5F21">
      <w:pPr>
        <w:spacing w:before="120" w:after="120" w:line="360" w:lineRule="auto"/>
      </w:pPr>
      <w:r>
        <w:tab/>
        <w:t>(2)</w:t>
      </w:r>
      <w:r>
        <w:rPr>
          <w:rFonts w:hint="eastAsia"/>
        </w:rPr>
        <w:t>水平线由楼梯间向上引。每层楼板或墙身完成后，将由下层引上的标高点引至室内砖墙上，在砖墙上测设一条地面以上</w:t>
      </w:r>
      <w:r>
        <w:t>+0</w:t>
      </w:r>
      <w:r>
        <w:rPr>
          <w:rFonts w:hint="eastAsia"/>
        </w:rPr>
        <w:t>.</w:t>
      </w:r>
      <w:r>
        <w:t>5m</w:t>
      </w:r>
      <w:r>
        <w:rPr>
          <w:rFonts w:hint="eastAsia"/>
        </w:rPr>
        <w:t>的标高线，并弹出墨线，作为地面抹灰或室内装修的依据。</w:t>
      </w:r>
    </w:p>
    <w:p w14:paraId="5163855C" w14:textId="77777777" w:rsidR="00EC5F21" w:rsidRDefault="00EC5F21">
      <w:pPr>
        <w:spacing w:before="120" w:after="120" w:line="360" w:lineRule="auto"/>
      </w:pPr>
      <w:r>
        <w:tab/>
        <w:t>(3)</w:t>
      </w:r>
      <w:r>
        <w:rPr>
          <w:rFonts w:hint="eastAsia"/>
        </w:rPr>
        <w:t>每层划线杆误差控制在</w:t>
      </w:r>
      <w:r>
        <w:t>0~-10mm</w:t>
      </w:r>
      <w:r>
        <w:rPr>
          <w:rFonts w:hint="eastAsia"/>
        </w:rPr>
        <w:t>以内，不允许超高。</w:t>
      </w:r>
    </w:p>
    <w:p w14:paraId="71FFE8CB" w14:textId="77777777" w:rsidR="00EC5F21" w:rsidRDefault="00EC5F21">
      <w:pPr>
        <w:spacing w:before="120" w:after="120" w:line="360" w:lineRule="auto"/>
      </w:pPr>
      <w:r>
        <w:tab/>
        <w:t>(4)</w:t>
      </w:r>
      <w:r>
        <w:rPr>
          <w:rFonts w:hint="eastAsia"/>
        </w:rPr>
        <w:t>圈梁模板上口标出板位和板号，楼板安装时对号入座。</w:t>
      </w:r>
    </w:p>
    <w:p w14:paraId="0192B3CD" w14:textId="77777777" w:rsidR="00EC5F21" w:rsidRDefault="00EC5F21"/>
    <w:p w14:paraId="74088348" w14:textId="77777777" w:rsidR="00EC5F21" w:rsidRDefault="00EC5F21">
      <w:pPr>
        <w:pStyle w:val="3"/>
        <w:numPr>
          <w:ilvl w:val="0"/>
          <w:numId w:val="0"/>
        </w:numPr>
      </w:pPr>
      <w:bookmarkStart w:id="11" w:name="_Toc71961183"/>
      <w:r>
        <w:rPr>
          <w:rFonts w:hint="eastAsia"/>
        </w:rPr>
        <w:t xml:space="preserve">第五节 </w:t>
      </w:r>
      <w:r>
        <w:t>装修工程</w:t>
      </w:r>
      <w:bookmarkEnd w:id="11"/>
    </w:p>
    <w:p w14:paraId="05A149C3" w14:textId="77777777" w:rsidR="00EC5F21" w:rsidRDefault="00EC5F21">
      <w:pPr>
        <w:spacing w:before="120" w:after="120" w:line="360" w:lineRule="auto"/>
      </w:pPr>
      <w:r>
        <w:tab/>
        <w:t>(1)</w:t>
      </w:r>
      <w:r>
        <w:rPr>
          <w:rFonts w:hint="eastAsia"/>
        </w:rPr>
        <w:t>内外装修顺序自上而下进行。室内先作楼地面后作立墙；外檐先勾缝，后抹灰，作干粘石。两道工序连续进行，以便落下桥式架。</w:t>
      </w:r>
    </w:p>
    <w:p w14:paraId="17976C60" w14:textId="77777777" w:rsidR="00EC5F21" w:rsidRDefault="00EC5F21">
      <w:pPr>
        <w:spacing w:before="120" w:after="120" w:line="360" w:lineRule="auto"/>
      </w:pPr>
      <w:r>
        <w:tab/>
        <w:t>(2)</w:t>
      </w:r>
      <w:r>
        <w:rPr>
          <w:rFonts w:hint="eastAsia"/>
        </w:rPr>
        <w:t>装修阶段，垂直运输采用井字架，运输砂浆等装修材料，室内水平运输采用手推车。</w:t>
      </w:r>
    </w:p>
    <w:p w14:paraId="27254AA3" w14:textId="77777777" w:rsidR="00EC5F21" w:rsidRDefault="00EC5F21">
      <w:pPr>
        <w:spacing w:before="120" w:after="120" w:line="360" w:lineRule="auto"/>
      </w:pPr>
      <w:r>
        <w:tab/>
        <w:t>(3)</w:t>
      </w:r>
      <w:r>
        <w:rPr>
          <w:rFonts w:hint="eastAsia"/>
        </w:rPr>
        <w:t>内装修主要施工工序为：放线→立门窗口→楼地面→养护→贴饼子→冲筋→门窗口护角→门窗口塞缝→混凝土窗台板→水管设备管线安装→水泥墙裙→炉片后抹白灰→安装炉片→墙面抹灰→安装门窗扇→安装玻璃→顶板勾缝→墙面顶板刮腻于→喷浆→油漆→灯具安装。</w:t>
      </w:r>
    </w:p>
    <w:p w14:paraId="5CAD05B0" w14:textId="77777777" w:rsidR="00EC5F21" w:rsidRDefault="00EC5F21">
      <w:pPr>
        <w:spacing w:before="120" w:after="120" w:line="360" w:lineRule="auto"/>
      </w:pPr>
      <w:r>
        <w:tab/>
      </w:r>
      <w:r>
        <w:rPr>
          <w:rFonts w:hint="eastAsia"/>
        </w:rPr>
        <w:t>木门窗安装前，要先刷好底漆。</w:t>
      </w:r>
    </w:p>
    <w:p w14:paraId="74C00CCC" w14:textId="77777777" w:rsidR="00EC5F21" w:rsidRDefault="00EC5F21">
      <w:pPr>
        <w:spacing w:before="120" w:after="120" w:line="360" w:lineRule="auto"/>
      </w:pPr>
      <w:r>
        <w:tab/>
        <w:t>(4)</w:t>
      </w:r>
      <w:r>
        <w:rPr>
          <w:rFonts w:hint="eastAsia"/>
        </w:rPr>
        <w:t>门窗口用水泥砂浆塞缝，楼面施工前要作好清理，并浇水湿润，以防地面空鼓。豆石混凝土地面作好后要浇水养护，防止过早上人，以防起砂裂缝。为避免水泥踢脚板空鼓，踢脚板应在墙面抹灰前施工。</w:t>
      </w:r>
    </w:p>
    <w:p w14:paraId="06B7E27A" w14:textId="77777777" w:rsidR="00EC5F21" w:rsidRDefault="00EC5F21">
      <w:pPr>
        <w:spacing w:before="120" w:after="120" w:line="360" w:lineRule="auto"/>
      </w:pPr>
      <w:r>
        <w:tab/>
        <w:t>(5)</w:t>
      </w:r>
      <w:r>
        <w:rPr>
          <w:rFonts w:hint="eastAsia"/>
        </w:rPr>
        <w:t>外挑檐和窗台下要做好滴水线，不得遗漏。</w:t>
      </w:r>
    </w:p>
    <w:p w14:paraId="5778193E" w14:textId="77777777" w:rsidR="00EC5F21" w:rsidRDefault="00EC5F21"/>
    <w:p w14:paraId="356D3ED5" w14:textId="77777777" w:rsidR="00EC5F21" w:rsidRDefault="00EC5F21">
      <w:pPr>
        <w:pStyle w:val="3"/>
        <w:numPr>
          <w:ilvl w:val="0"/>
          <w:numId w:val="0"/>
        </w:numPr>
      </w:pPr>
      <w:bookmarkStart w:id="12" w:name="_Toc71961184"/>
      <w:r>
        <w:rPr>
          <w:rFonts w:hint="eastAsia"/>
        </w:rPr>
        <w:t xml:space="preserve">第六节 </w:t>
      </w:r>
      <w:r>
        <w:t>水、暖、电、卫工程</w:t>
      </w:r>
      <w:bookmarkEnd w:id="12"/>
    </w:p>
    <w:p w14:paraId="3B104D04" w14:textId="77777777" w:rsidR="00EC5F21" w:rsidRDefault="00EC5F21">
      <w:pPr>
        <w:spacing w:before="120" w:after="120" w:line="360" w:lineRule="auto"/>
      </w:pPr>
      <w:r>
        <w:tab/>
        <w:t>(1)</w:t>
      </w:r>
      <w:r>
        <w:rPr>
          <w:rFonts w:hint="eastAsia"/>
        </w:rPr>
        <w:t>在基础回填土同时，作好上、下水和管沟内管线的铺设。</w:t>
      </w:r>
    </w:p>
    <w:p w14:paraId="7B6771E9" w14:textId="77777777" w:rsidR="00EC5F21" w:rsidRDefault="00EC5F21">
      <w:pPr>
        <w:spacing w:before="120" w:after="120" w:line="360" w:lineRule="auto"/>
      </w:pPr>
      <w:r>
        <w:tab/>
        <w:t>(2)</w:t>
      </w:r>
      <w:r>
        <w:rPr>
          <w:rFonts w:hint="eastAsia"/>
        </w:rPr>
        <w:t>吊装楼板后，插入下层下水立管和回水干管安装。屋顶油毡铺设前，先安装污水透气管，使屋顶油毡一次成活。</w:t>
      </w:r>
    </w:p>
    <w:p w14:paraId="4A89E138" w14:textId="77777777" w:rsidR="00EC5F21" w:rsidRDefault="00EC5F21">
      <w:pPr>
        <w:spacing w:before="120" w:after="120" w:line="360" w:lineRule="auto"/>
      </w:pPr>
      <w:r>
        <w:tab/>
        <w:t>(3)</w:t>
      </w:r>
      <w:r>
        <w:rPr>
          <w:rFonts w:hint="eastAsia"/>
        </w:rPr>
        <w:t>室内抹灰前应将所有立管的穿楼板孔和横管的穿墙孔按设计位置剔出，并将上水、暖气的管卡及炉片钩安装好。</w:t>
      </w:r>
    </w:p>
    <w:p w14:paraId="2691F8A3" w14:textId="77777777" w:rsidR="00EC5F21" w:rsidRDefault="00EC5F21">
      <w:pPr>
        <w:spacing w:before="120" w:after="120" w:line="360" w:lineRule="auto"/>
      </w:pPr>
      <w:r>
        <w:tab/>
        <w:t>(4)</w:t>
      </w:r>
      <w:r>
        <w:rPr>
          <w:rFonts w:hint="eastAsia"/>
        </w:rPr>
        <w:t>电气管线、立管随砌墙进度设置，不得事后剔凿。水平管应采用塑料软管，在安装楼板时配合埋没。</w:t>
      </w:r>
    </w:p>
    <w:p w14:paraId="48FC5025" w14:textId="77777777" w:rsidR="00EC5F21" w:rsidRDefault="00EC5F21">
      <w:pPr>
        <w:spacing w:before="120" w:after="120" w:line="360" w:lineRule="auto"/>
      </w:pPr>
      <w:r>
        <w:tab/>
        <w:t>(5)</w:t>
      </w:r>
      <w:r>
        <w:rPr>
          <w:rFonts w:hint="eastAsia"/>
        </w:rPr>
        <w:t>水暖立管穿过楼板时，应按准确位置剔孔，严禁随意扩大剔凿，损伤圆孔板肋。</w:t>
      </w:r>
    </w:p>
    <w:p w14:paraId="129B677F" w14:textId="77777777" w:rsidR="00EC5F21" w:rsidRDefault="00EC5F21"/>
    <w:p w14:paraId="6EDE349F" w14:textId="77777777" w:rsidR="00EC5F21" w:rsidRDefault="00EC5F21">
      <w:pPr>
        <w:pStyle w:val="3"/>
        <w:numPr>
          <w:ilvl w:val="0"/>
          <w:numId w:val="0"/>
        </w:numPr>
      </w:pPr>
      <w:bookmarkStart w:id="13" w:name="_Toc71961185"/>
      <w:r>
        <w:rPr>
          <w:rFonts w:hint="eastAsia"/>
        </w:rPr>
        <w:t xml:space="preserve">第七节 </w:t>
      </w:r>
      <w:r>
        <w:t>冬雨期施工措施</w:t>
      </w:r>
      <w:bookmarkEnd w:id="13"/>
    </w:p>
    <w:p w14:paraId="5D95AE86" w14:textId="77777777" w:rsidR="00EC5F21" w:rsidRDefault="00EC5F21">
      <w:pPr>
        <w:spacing w:before="120" w:after="120" w:line="360" w:lineRule="auto"/>
      </w:pPr>
      <w:r>
        <w:tab/>
      </w:r>
      <w:r>
        <w:rPr>
          <w:rFonts w:hint="eastAsia"/>
        </w:rPr>
        <w:t>冬期施工时，混凝土掺早强剂，用</w:t>
      </w:r>
      <w:r>
        <w:t>0</w:t>
      </w:r>
      <w:r>
        <w:rPr>
          <w:rFonts w:hint="eastAsia"/>
        </w:rPr>
        <w:t>.</w:t>
      </w:r>
      <w:r>
        <w:t>5t</w:t>
      </w:r>
      <w:r>
        <w:rPr>
          <w:rFonts w:hint="eastAsia"/>
        </w:rPr>
        <w:t>小锅炉加热水，设热砂坑一个，搅拌机棚及建筑物门窗均封闭，进出料口挂麻袋草帘，桥式架沿西北侧挂风挡。雨期施工前，作好道路两侧和构件堆放场地周围排水沟，道路修整垫实，塔吊轨道两侧钉脚手板挡石渣，塔轨中心修排水沟。</w:t>
      </w:r>
    </w:p>
    <w:p w14:paraId="525520C6" w14:textId="77777777" w:rsidR="00EC5F21" w:rsidRDefault="00EC5F21">
      <w:pPr>
        <w:spacing w:before="120" w:after="120" w:line="360" w:lineRule="auto"/>
        <w:ind w:left="540"/>
      </w:pPr>
    </w:p>
    <w:p w14:paraId="26D71A75" w14:textId="77777777" w:rsidR="00EC5F21" w:rsidRDefault="00EC5F21"/>
    <w:p w14:paraId="251EBBC5" w14:textId="77777777" w:rsidR="00EC5F21" w:rsidRDefault="00EC5F21">
      <w:pPr>
        <w:pStyle w:val="2"/>
        <w:numPr>
          <w:ilvl w:val="0"/>
          <w:numId w:val="0"/>
        </w:numPr>
        <w:rPr>
          <w:rFonts w:hint="eastAsia"/>
        </w:rPr>
      </w:pPr>
      <w:bookmarkStart w:id="14" w:name="_Toc71961186"/>
      <w:r>
        <w:rPr>
          <w:rFonts w:hint="eastAsia"/>
        </w:rPr>
        <w:t>第七章 工具、机械、设备计划</w:t>
      </w:r>
      <w:bookmarkEnd w:id="14"/>
    </w:p>
    <w:p w14:paraId="27163010" w14:textId="77777777" w:rsidR="00EC5F21" w:rsidRDefault="00EC5F21">
      <w:pPr>
        <w:spacing w:before="120" w:after="120" w:line="360" w:lineRule="auto"/>
      </w:pPr>
      <w:r>
        <w:tab/>
      </w:r>
      <w:r>
        <w:rPr>
          <w:rFonts w:hint="eastAsia"/>
        </w:rPr>
        <w:t>工具、机械、设备计划见下表。</w:t>
      </w:r>
    </w:p>
    <w:p w14:paraId="193E91D5" w14:textId="77777777" w:rsidR="00EC5F21" w:rsidRDefault="00EC5F21">
      <w:pPr>
        <w:spacing w:before="120" w:after="120" w:line="360" w:lineRule="auto"/>
        <w:jc w:val="center"/>
        <w:rPr>
          <w:rFonts w:hint="eastAsia"/>
          <w:b/>
          <w:bCs/>
        </w:rPr>
      </w:pPr>
      <w:r>
        <w:rPr>
          <w:rFonts w:hint="eastAsia"/>
          <w:b/>
          <w:bCs/>
        </w:rPr>
        <w:t>工具、机械、设备计划表</w:t>
      </w:r>
    </w:p>
    <w:tbl>
      <w:tblPr>
        <w:tblW w:w="812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008"/>
        <w:gridCol w:w="1800"/>
        <w:gridCol w:w="1620"/>
        <w:gridCol w:w="2700"/>
      </w:tblGrid>
      <w:tr w:rsidR="00EC5F21" w14:paraId="00E931DA" w14:textId="77777777">
        <w:tblPrEx>
          <w:tblCellMar>
            <w:top w:w="0" w:type="dxa"/>
            <w:bottom w:w="0" w:type="dxa"/>
          </w:tblCellMar>
        </w:tblPrEx>
        <w:trPr>
          <w:jc w:val="center"/>
        </w:trPr>
        <w:tc>
          <w:tcPr>
            <w:tcW w:w="2008" w:type="dxa"/>
            <w:tcBorders>
              <w:top w:val="single" w:sz="6" w:space="0" w:color="auto"/>
              <w:left w:val="single" w:sz="6" w:space="0" w:color="auto"/>
              <w:bottom w:val="single" w:sz="6" w:space="0" w:color="auto"/>
              <w:right w:val="single" w:sz="6" w:space="0" w:color="auto"/>
            </w:tcBorders>
          </w:tcPr>
          <w:p w14:paraId="106D5ED1" w14:textId="77777777" w:rsidR="00EC5F21" w:rsidRDefault="00EC5F21">
            <w:pPr>
              <w:jc w:val="center"/>
            </w:pPr>
            <w:r>
              <w:rPr>
                <w:rFonts w:hint="eastAsia"/>
              </w:rPr>
              <w:t>机具名称</w:t>
            </w:r>
          </w:p>
        </w:tc>
        <w:tc>
          <w:tcPr>
            <w:tcW w:w="1800" w:type="dxa"/>
            <w:tcBorders>
              <w:top w:val="single" w:sz="6" w:space="0" w:color="auto"/>
              <w:left w:val="single" w:sz="6" w:space="0" w:color="auto"/>
              <w:bottom w:val="single" w:sz="6" w:space="0" w:color="auto"/>
              <w:right w:val="single" w:sz="6" w:space="0" w:color="auto"/>
            </w:tcBorders>
          </w:tcPr>
          <w:p w14:paraId="4EDB2183" w14:textId="77777777" w:rsidR="00EC5F21" w:rsidRDefault="00EC5F21">
            <w:pPr>
              <w:jc w:val="center"/>
            </w:pPr>
            <w:r>
              <w:rPr>
                <w:rFonts w:hint="eastAsia"/>
              </w:rPr>
              <w:t>规格</w:t>
            </w:r>
          </w:p>
        </w:tc>
        <w:tc>
          <w:tcPr>
            <w:tcW w:w="1620" w:type="dxa"/>
            <w:tcBorders>
              <w:top w:val="single" w:sz="6" w:space="0" w:color="auto"/>
              <w:left w:val="single" w:sz="6" w:space="0" w:color="auto"/>
              <w:bottom w:val="single" w:sz="6" w:space="0" w:color="auto"/>
              <w:right w:val="single" w:sz="6" w:space="0" w:color="auto"/>
            </w:tcBorders>
          </w:tcPr>
          <w:p w14:paraId="47A17129" w14:textId="77777777" w:rsidR="00EC5F21" w:rsidRDefault="00EC5F21">
            <w:pPr>
              <w:jc w:val="center"/>
            </w:pPr>
            <w:r>
              <w:rPr>
                <w:rFonts w:hint="eastAsia"/>
              </w:rPr>
              <w:t>数量</w:t>
            </w:r>
          </w:p>
        </w:tc>
        <w:tc>
          <w:tcPr>
            <w:tcW w:w="2700" w:type="dxa"/>
            <w:tcBorders>
              <w:top w:val="single" w:sz="6" w:space="0" w:color="auto"/>
              <w:left w:val="single" w:sz="6" w:space="0" w:color="auto"/>
              <w:bottom w:val="single" w:sz="6" w:space="0" w:color="auto"/>
              <w:right w:val="single" w:sz="6" w:space="0" w:color="auto"/>
            </w:tcBorders>
          </w:tcPr>
          <w:p w14:paraId="177F122E" w14:textId="77777777" w:rsidR="00EC5F21" w:rsidRDefault="00EC5F21">
            <w:pPr>
              <w:jc w:val="center"/>
            </w:pPr>
            <w:r>
              <w:rPr>
                <w:rFonts w:hint="eastAsia"/>
              </w:rPr>
              <w:t>用途</w:t>
            </w:r>
          </w:p>
        </w:tc>
      </w:tr>
      <w:tr w:rsidR="00EC5F21" w14:paraId="1A59CBB4" w14:textId="77777777">
        <w:tblPrEx>
          <w:tblCellMar>
            <w:top w:w="0" w:type="dxa"/>
            <w:bottom w:w="0" w:type="dxa"/>
          </w:tblCellMar>
        </w:tblPrEx>
        <w:trPr>
          <w:jc w:val="center"/>
        </w:trPr>
        <w:tc>
          <w:tcPr>
            <w:tcW w:w="2008" w:type="dxa"/>
            <w:tcBorders>
              <w:top w:val="single" w:sz="6" w:space="0" w:color="auto"/>
              <w:left w:val="single" w:sz="6" w:space="0" w:color="auto"/>
              <w:bottom w:val="single" w:sz="6" w:space="0" w:color="auto"/>
              <w:right w:val="single" w:sz="6" w:space="0" w:color="auto"/>
            </w:tcBorders>
          </w:tcPr>
          <w:p w14:paraId="0D2A2215" w14:textId="77777777" w:rsidR="00EC5F21" w:rsidRDefault="00EC5F21">
            <w:pPr>
              <w:jc w:val="center"/>
            </w:pPr>
            <w:r>
              <w:rPr>
                <w:rFonts w:hint="eastAsia"/>
              </w:rPr>
              <w:t>建筑师Ⅰ型塔吊</w:t>
            </w:r>
          </w:p>
          <w:p w14:paraId="246A47B7" w14:textId="77777777" w:rsidR="00EC5F21" w:rsidRDefault="00EC5F21">
            <w:pPr>
              <w:jc w:val="center"/>
            </w:pPr>
          </w:p>
          <w:p w14:paraId="1C4DEC6B" w14:textId="77777777" w:rsidR="00EC5F21" w:rsidRDefault="00EC5F21">
            <w:pPr>
              <w:jc w:val="center"/>
            </w:pPr>
            <w:r>
              <w:t>400L</w:t>
            </w:r>
            <w:r>
              <w:rPr>
                <w:rFonts w:hint="eastAsia"/>
              </w:rPr>
              <w:t>搅拌机</w:t>
            </w:r>
          </w:p>
          <w:p w14:paraId="74739827" w14:textId="77777777" w:rsidR="00EC5F21" w:rsidRDefault="00EC5F21">
            <w:pPr>
              <w:jc w:val="center"/>
            </w:pPr>
            <w:r>
              <w:t>3t</w:t>
            </w:r>
            <w:r>
              <w:rPr>
                <w:rFonts w:hint="eastAsia"/>
              </w:rPr>
              <w:t>单筒卷扬机</w:t>
            </w:r>
          </w:p>
          <w:p w14:paraId="11A0F91C" w14:textId="77777777" w:rsidR="00EC5F21" w:rsidRDefault="00EC5F21">
            <w:pPr>
              <w:jc w:val="center"/>
            </w:pPr>
            <w:r>
              <w:rPr>
                <w:rFonts w:hint="eastAsia"/>
              </w:rPr>
              <w:t>电焊机</w:t>
            </w:r>
          </w:p>
          <w:p w14:paraId="67815673" w14:textId="77777777" w:rsidR="00EC5F21" w:rsidRDefault="00EC5F21">
            <w:pPr>
              <w:jc w:val="center"/>
            </w:pPr>
            <w:r>
              <w:rPr>
                <w:rFonts w:hint="eastAsia"/>
              </w:rPr>
              <w:t>插入式振捣器</w:t>
            </w:r>
          </w:p>
          <w:p w14:paraId="67DE6B37" w14:textId="77777777" w:rsidR="00EC5F21" w:rsidRDefault="00EC5F21">
            <w:pPr>
              <w:jc w:val="center"/>
            </w:pPr>
            <w:r>
              <w:rPr>
                <w:rFonts w:hint="eastAsia"/>
              </w:rPr>
              <w:t>蛙式打夯机</w:t>
            </w:r>
          </w:p>
          <w:p w14:paraId="5AC41D55" w14:textId="77777777" w:rsidR="00EC5F21" w:rsidRDefault="00EC5F21">
            <w:pPr>
              <w:jc w:val="center"/>
            </w:pPr>
            <w:r>
              <w:rPr>
                <w:rFonts w:hint="eastAsia"/>
              </w:rPr>
              <w:t>电锯</w:t>
            </w:r>
          </w:p>
          <w:p w14:paraId="30A6257D" w14:textId="77777777" w:rsidR="00EC5F21" w:rsidRDefault="00EC5F21">
            <w:pPr>
              <w:jc w:val="center"/>
            </w:pPr>
            <w:r>
              <w:rPr>
                <w:rFonts w:hint="eastAsia"/>
              </w:rPr>
              <w:t>电刨</w:t>
            </w:r>
          </w:p>
          <w:p w14:paraId="70F8FD8E" w14:textId="77777777" w:rsidR="00EC5F21" w:rsidRDefault="00EC5F21">
            <w:pPr>
              <w:jc w:val="center"/>
            </w:pPr>
            <w:r>
              <w:rPr>
                <w:rFonts w:hint="eastAsia"/>
              </w:rPr>
              <w:t>平台架于</w:t>
            </w:r>
          </w:p>
          <w:p w14:paraId="1B2425ED" w14:textId="77777777" w:rsidR="00EC5F21" w:rsidRDefault="00EC5F21">
            <w:pPr>
              <w:jc w:val="center"/>
            </w:pPr>
            <w:r>
              <w:rPr>
                <w:rFonts w:hint="eastAsia"/>
              </w:rPr>
              <w:t>桥式脚手架</w:t>
            </w:r>
          </w:p>
          <w:p w14:paraId="54CFB9F5" w14:textId="77777777" w:rsidR="00EC5F21" w:rsidRDefault="00EC5F21">
            <w:pPr>
              <w:jc w:val="center"/>
            </w:pPr>
            <w:r>
              <w:rPr>
                <w:rFonts w:hint="eastAsia"/>
              </w:rPr>
              <w:t>机动团斗车</w:t>
            </w:r>
          </w:p>
          <w:p w14:paraId="401DC312" w14:textId="77777777" w:rsidR="00EC5F21" w:rsidRDefault="00EC5F21">
            <w:pPr>
              <w:jc w:val="center"/>
            </w:pPr>
            <w:r>
              <w:rPr>
                <w:rFonts w:hint="eastAsia"/>
              </w:rPr>
              <w:t>热水锅炉</w:t>
            </w:r>
          </w:p>
        </w:tc>
        <w:tc>
          <w:tcPr>
            <w:tcW w:w="1800" w:type="dxa"/>
            <w:tcBorders>
              <w:top w:val="single" w:sz="6" w:space="0" w:color="auto"/>
              <w:left w:val="single" w:sz="6" w:space="0" w:color="auto"/>
              <w:bottom w:val="single" w:sz="6" w:space="0" w:color="auto"/>
              <w:right w:val="single" w:sz="6" w:space="0" w:color="auto"/>
            </w:tcBorders>
          </w:tcPr>
          <w:p w14:paraId="50D165ED" w14:textId="77777777" w:rsidR="00EC5F21" w:rsidRDefault="00EC5F21">
            <w:pPr>
              <w:jc w:val="center"/>
            </w:pPr>
            <w:r>
              <w:t>R</w:t>
            </w:r>
            <w:r>
              <w:rPr>
                <w:rFonts w:hint="eastAsia"/>
              </w:rPr>
              <w:t>＝</w:t>
            </w:r>
            <w:r>
              <w:t>20m</w:t>
            </w:r>
          </w:p>
          <w:p w14:paraId="0C400D84" w14:textId="77777777" w:rsidR="00EC5F21" w:rsidRDefault="00EC5F21">
            <w:pPr>
              <w:jc w:val="center"/>
            </w:pPr>
            <w:r>
              <w:rPr>
                <w:rFonts w:hint="eastAsia"/>
              </w:rPr>
              <w:t>起吊高度</w:t>
            </w:r>
            <w:r>
              <w:t>23m</w:t>
            </w:r>
          </w:p>
          <w:p w14:paraId="10534152" w14:textId="77777777" w:rsidR="00EC5F21" w:rsidRDefault="00EC5F21">
            <w:pPr>
              <w:jc w:val="center"/>
            </w:pPr>
            <w:r>
              <w:rPr>
                <w:rFonts w:hint="eastAsia"/>
              </w:rPr>
              <w:t>滚筒式</w:t>
            </w:r>
          </w:p>
          <w:p w14:paraId="64FD9B63" w14:textId="77777777" w:rsidR="00EC5F21" w:rsidRDefault="00EC5F21">
            <w:pPr>
              <w:jc w:val="center"/>
            </w:pPr>
          </w:p>
          <w:p w14:paraId="703F126F" w14:textId="77777777" w:rsidR="00EC5F21" w:rsidRDefault="00EC5F21">
            <w:pPr>
              <w:jc w:val="center"/>
            </w:pPr>
            <w:r>
              <w:t>BX3</w:t>
            </w:r>
            <w:r>
              <w:rPr>
                <w:rFonts w:hint="eastAsia"/>
              </w:rPr>
              <w:t>-</w:t>
            </w:r>
            <w:r>
              <w:t>300</w:t>
            </w:r>
          </w:p>
          <w:p w14:paraId="3EB314A0" w14:textId="77777777" w:rsidR="00EC5F21" w:rsidRDefault="00EC5F21">
            <w:pPr>
              <w:jc w:val="center"/>
            </w:pPr>
            <w:r>
              <w:t>HZ</w:t>
            </w:r>
            <w:r>
              <w:rPr>
                <w:rFonts w:hint="eastAsia"/>
              </w:rPr>
              <w:t>-</w:t>
            </w:r>
            <w:r>
              <w:t>50</w:t>
            </w:r>
          </w:p>
          <w:p w14:paraId="772B11F7" w14:textId="77777777" w:rsidR="00EC5F21" w:rsidRDefault="00EC5F21">
            <w:pPr>
              <w:jc w:val="center"/>
            </w:pPr>
            <w:r>
              <w:t>HW</w:t>
            </w:r>
            <w:r>
              <w:rPr>
                <w:rFonts w:hint="eastAsia"/>
              </w:rPr>
              <w:t>-</w:t>
            </w:r>
            <w:r>
              <w:t>20</w:t>
            </w:r>
          </w:p>
          <w:p w14:paraId="4A5D3AC0" w14:textId="77777777" w:rsidR="00EC5F21" w:rsidRDefault="00EC5F21">
            <w:pPr>
              <w:jc w:val="center"/>
            </w:pPr>
            <w:r>
              <w:t>MJ104</w:t>
            </w:r>
          </w:p>
          <w:p w14:paraId="75A3A1B4" w14:textId="77777777" w:rsidR="00EC5F21" w:rsidRDefault="00EC5F21">
            <w:pPr>
              <w:jc w:val="center"/>
            </w:pPr>
            <w:r>
              <w:t>MB103</w:t>
            </w:r>
          </w:p>
          <w:p w14:paraId="217F5AF2" w14:textId="77777777" w:rsidR="00EC5F21" w:rsidRDefault="00EC5F21">
            <w:pPr>
              <w:jc w:val="center"/>
            </w:pPr>
          </w:p>
          <w:p w14:paraId="2DD0C6C3" w14:textId="77777777" w:rsidR="00EC5F21" w:rsidRDefault="00EC5F21">
            <w:pPr>
              <w:jc w:val="center"/>
            </w:pPr>
          </w:p>
          <w:p w14:paraId="3D66004E" w14:textId="77777777" w:rsidR="00EC5F21" w:rsidRDefault="00EC5F21">
            <w:pPr>
              <w:jc w:val="center"/>
            </w:pPr>
            <w:r>
              <w:rPr>
                <w:rFonts w:hint="eastAsia"/>
              </w:rPr>
              <w:t>0.</w:t>
            </w:r>
            <w:r>
              <w:t>5m3</w:t>
            </w:r>
          </w:p>
          <w:p w14:paraId="0D268588" w14:textId="77777777" w:rsidR="00EC5F21" w:rsidRDefault="00EC5F21">
            <w:pPr>
              <w:jc w:val="center"/>
            </w:pPr>
            <w:r>
              <w:rPr>
                <w:rFonts w:hint="eastAsia"/>
              </w:rPr>
              <w:t>0.</w:t>
            </w:r>
            <w:r>
              <w:t>5t</w:t>
            </w:r>
          </w:p>
        </w:tc>
        <w:tc>
          <w:tcPr>
            <w:tcW w:w="1620" w:type="dxa"/>
            <w:tcBorders>
              <w:top w:val="single" w:sz="6" w:space="0" w:color="auto"/>
              <w:left w:val="single" w:sz="6" w:space="0" w:color="auto"/>
              <w:bottom w:val="single" w:sz="6" w:space="0" w:color="auto"/>
              <w:right w:val="single" w:sz="6" w:space="0" w:color="auto"/>
            </w:tcBorders>
          </w:tcPr>
          <w:p w14:paraId="19DD7A0A" w14:textId="77777777" w:rsidR="00EC5F21" w:rsidRDefault="00EC5F21">
            <w:pPr>
              <w:jc w:val="center"/>
            </w:pPr>
            <w:r>
              <w:t>1</w:t>
            </w:r>
            <w:r>
              <w:rPr>
                <w:rFonts w:hint="eastAsia"/>
              </w:rPr>
              <w:t>~</w:t>
            </w:r>
            <w:r>
              <w:t>2</w:t>
            </w:r>
            <w:r>
              <w:rPr>
                <w:rFonts w:hint="eastAsia"/>
              </w:rPr>
              <w:t>台</w:t>
            </w:r>
          </w:p>
          <w:p w14:paraId="609F9DFC" w14:textId="77777777" w:rsidR="00EC5F21" w:rsidRDefault="00EC5F21">
            <w:pPr>
              <w:jc w:val="center"/>
            </w:pPr>
          </w:p>
          <w:p w14:paraId="667CA9E8" w14:textId="77777777" w:rsidR="00EC5F21" w:rsidRDefault="00EC5F21">
            <w:pPr>
              <w:jc w:val="center"/>
            </w:pPr>
            <w:r>
              <w:t>2</w:t>
            </w:r>
            <w:r>
              <w:rPr>
                <w:rFonts w:hint="eastAsia"/>
              </w:rPr>
              <w:t>台</w:t>
            </w:r>
          </w:p>
          <w:p w14:paraId="578F0F8F" w14:textId="77777777" w:rsidR="00EC5F21" w:rsidRDefault="00EC5F21">
            <w:pPr>
              <w:jc w:val="center"/>
            </w:pPr>
            <w:r>
              <w:t>2</w:t>
            </w:r>
            <w:r>
              <w:rPr>
                <w:rFonts w:hint="eastAsia"/>
              </w:rPr>
              <w:t>台</w:t>
            </w:r>
          </w:p>
          <w:p w14:paraId="2654B878" w14:textId="77777777" w:rsidR="00EC5F21" w:rsidRDefault="00EC5F21">
            <w:pPr>
              <w:jc w:val="center"/>
            </w:pPr>
            <w:r>
              <w:t>2</w:t>
            </w:r>
            <w:r>
              <w:rPr>
                <w:rFonts w:hint="eastAsia"/>
              </w:rPr>
              <w:t>台</w:t>
            </w:r>
          </w:p>
          <w:p w14:paraId="1B358D11" w14:textId="77777777" w:rsidR="00EC5F21" w:rsidRDefault="00EC5F21">
            <w:pPr>
              <w:jc w:val="center"/>
            </w:pPr>
            <w:r>
              <w:t>3</w:t>
            </w:r>
            <w:r>
              <w:rPr>
                <w:rFonts w:hint="eastAsia"/>
              </w:rPr>
              <w:t>台</w:t>
            </w:r>
          </w:p>
          <w:p w14:paraId="707184DD" w14:textId="77777777" w:rsidR="00EC5F21" w:rsidRDefault="00EC5F21">
            <w:pPr>
              <w:jc w:val="center"/>
            </w:pPr>
            <w:r>
              <w:t>2</w:t>
            </w:r>
            <w:r>
              <w:rPr>
                <w:rFonts w:hint="eastAsia"/>
              </w:rPr>
              <w:t>台</w:t>
            </w:r>
          </w:p>
          <w:p w14:paraId="4E02FB42" w14:textId="77777777" w:rsidR="00EC5F21" w:rsidRDefault="00EC5F21">
            <w:pPr>
              <w:jc w:val="center"/>
            </w:pPr>
            <w:r>
              <w:t>1</w:t>
            </w:r>
            <w:r>
              <w:rPr>
                <w:rFonts w:hint="eastAsia"/>
              </w:rPr>
              <w:t>台</w:t>
            </w:r>
          </w:p>
          <w:p w14:paraId="636DFF3F" w14:textId="77777777" w:rsidR="00EC5F21" w:rsidRDefault="00EC5F21">
            <w:pPr>
              <w:jc w:val="center"/>
            </w:pPr>
            <w:r>
              <w:t>1</w:t>
            </w:r>
            <w:r>
              <w:rPr>
                <w:rFonts w:hint="eastAsia"/>
              </w:rPr>
              <w:t>台</w:t>
            </w:r>
          </w:p>
          <w:p w14:paraId="0DE5FFC9" w14:textId="77777777" w:rsidR="00EC5F21" w:rsidRDefault="00EC5F21">
            <w:pPr>
              <w:jc w:val="center"/>
            </w:pPr>
            <w:r>
              <w:t>10</w:t>
            </w:r>
            <w:r>
              <w:rPr>
                <w:rFonts w:hint="eastAsia"/>
              </w:rPr>
              <w:t>个</w:t>
            </w:r>
          </w:p>
          <w:p w14:paraId="4B928B13" w14:textId="77777777" w:rsidR="00EC5F21" w:rsidRDefault="00EC5F21">
            <w:pPr>
              <w:jc w:val="center"/>
            </w:pPr>
            <w:r>
              <w:rPr>
                <w:rFonts w:hint="eastAsia"/>
              </w:rPr>
              <w:t>桥长</w:t>
            </w:r>
            <w:r>
              <w:t>150m</w:t>
            </w:r>
          </w:p>
          <w:p w14:paraId="4FEE3590" w14:textId="77777777" w:rsidR="00EC5F21" w:rsidRDefault="00EC5F21">
            <w:pPr>
              <w:jc w:val="center"/>
            </w:pPr>
            <w:r>
              <w:t>2</w:t>
            </w:r>
            <w:r>
              <w:rPr>
                <w:rFonts w:hint="eastAsia"/>
              </w:rPr>
              <w:t>台</w:t>
            </w:r>
          </w:p>
          <w:p w14:paraId="0089B11B" w14:textId="77777777" w:rsidR="00EC5F21" w:rsidRDefault="00EC5F21">
            <w:pPr>
              <w:jc w:val="center"/>
            </w:pPr>
            <w:r>
              <w:t>1</w:t>
            </w:r>
            <w:r>
              <w:rPr>
                <w:rFonts w:hint="eastAsia"/>
              </w:rPr>
              <w:t>台</w:t>
            </w:r>
          </w:p>
        </w:tc>
        <w:tc>
          <w:tcPr>
            <w:tcW w:w="2700" w:type="dxa"/>
            <w:tcBorders>
              <w:top w:val="single" w:sz="6" w:space="0" w:color="auto"/>
              <w:left w:val="single" w:sz="6" w:space="0" w:color="auto"/>
              <w:bottom w:val="single" w:sz="6" w:space="0" w:color="auto"/>
              <w:right w:val="single" w:sz="6" w:space="0" w:color="auto"/>
            </w:tcBorders>
          </w:tcPr>
          <w:p w14:paraId="3D5BF97A" w14:textId="77777777" w:rsidR="00EC5F21" w:rsidRDefault="00EC5F21">
            <w:pPr>
              <w:jc w:val="center"/>
            </w:pPr>
            <w:r>
              <w:rPr>
                <w:rFonts w:hint="eastAsia"/>
              </w:rPr>
              <w:t>结构阶段垂直运输</w:t>
            </w:r>
          </w:p>
          <w:p w14:paraId="0C7E9EA8" w14:textId="77777777" w:rsidR="00EC5F21" w:rsidRDefault="00EC5F21">
            <w:pPr>
              <w:jc w:val="center"/>
            </w:pPr>
          </w:p>
          <w:p w14:paraId="70995018" w14:textId="77777777" w:rsidR="00EC5F21" w:rsidRDefault="00EC5F21">
            <w:pPr>
              <w:jc w:val="center"/>
            </w:pPr>
            <w:r>
              <w:rPr>
                <w:rFonts w:hint="eastAsia"/>
              </w:rPr>
              <w:t>砂浆混凝土搅拌</w:t>
            </w:r>
          </w:p>
          <w:p w14:paraId="44A2AA58" w14:textId="77777777" w:rsidR="00EC5F21" w:rsidRDefault="00EC5F21">
            <w:pPr>
              <w:jc w:val="center"/>
            </w:pPr>
            <w:r>
              <w:rPr>
                <w:rFonts w:hint="eastAsia"/>
              </w:rPr>
              <w:t>装修阶段垂直运输</w:t>
            </w:r>
          </w:p>
          <w:p w14:paraId="2F6DD51A" w14:textId="77777777" w:rsidR="00EC5F21" w:rsidRDefault="00EC5F21">
            <w:pPr>
              <w:jc w:val="center"/>
            </w:pPr>
            <w:r>
              <w:rPr>
                <w:rFonts w:hint="eastAsia"/>
              </w:rPr>
              <w:t>楼梯、阳台焊接</w:t>
            </w:r>
          </w:p>
          <w:p w14:paraId="239505D6" w14:textId="77777777" w:rsidR="00EC5F21" w:rsidRDefault="00EC5F21">
            <w:pPr>
              <w:jc w:val="center"/>
            </w:pPr>
            <w:r>
              <w:rPr>
                <w:rFonts w:hint="eastAsia"/>
              </w:rPr>
              <w:t>浇筑混凝土</w:t>
            </w:r>
          </w:p>
          <w:p w14:paraId="270DAFD8" w14:textId="77777777" w:rsidR="00EC5F21" w:rsidRDefault="00EC5F21">
            <w:pPr>
              <w:jc w:val="center"/>
            </w:pPr>
            <w:r>
              <w:rPr>
                <w:rFonts w:hint="eastAsia"/>
              </w:rPr>
              <w:t>基础、房心回填等</w:t>
            </w:r>
          </w:p>
          <w:p w14:paraId="531FC7C9" w14:textId="77777777" w:rsidR="00EC5F21" w:rsidRDefault="00EC5F21">
            <w:pPr>
              <w:jc w:val="center"/>
            </w:pPr>
          </w:p>
          <w:p w14:paraId="05404D74" w14:textId="77777777" w:rsidR="00EC5F21" w:rsidRDefault="00EC5F21">
            <w:pPr>
              <w:jc w:val="center"/>
            </w:pPr>
          </w:p>
          <w:p w14:paraId="0EE8100B" w14:textId="77777777" w:rsidR="00EC5F21" w:rsidRDefault="00EC5F21">
            <w:pPr>
              <w:jc w:val="center"/>
            </w:pPr>
            <w:r>
              <w:rPr>
                <w:rFonts w:hint="eastAsia"/>
              </w:rPr>
              <w:t>砌砖内脚手架</w:t>
            </w:r>
          </w:p>
          <w:p w14:paraId="77BC329C" w14:textId="77777777" w:rsidR="00EC5F21" w:rsidRDefault="00EC5F21">
            <w:pPr>
              <w:jc w:val="center"/>
            </w:pPr>
            <w:r>
              <w:rPr>
                <w:rFonts w:hint="eastAsia"/>
              </w:rPr>
              <w:t>外脚手和装修架子</w:t>
            </w:r>
          </w:p>
          <w:p w14:paraId="09EE88DB" w14:textId="77777777" w:rsidR="00EC5F21" w:rsidRDefault="00EC5F21">
            <w:pPr>
              <w:jc w:val="center"/>
            </w:pPr>
            <w:r>
              <w:rPr>
                <w:rFonts w:hint="eastAsia"/>
              </w:rPr>
              <w:t>混凝土和砂浆水平运输</w:t>
            </w:r>
          </w:p>
          <w:p w14:paraId="1F04E88A" w14:textId="77777777" w:rsidR="00EC5F21" w:rsidRDefault="00EC5F21">
            <w:pPr>
              <w:jc w:val="center"/>
            </w:pPr>
            <w:r>
              <w:rPr>
                <w:rFonts w:hint="eastAsia"/>
              </w:rPr>
              <w:t>冬施供热水</w:t>
            </w:r>
          </w:p>
        </w:tc>
      </w:tr>
    </w:tbl>
    <w:p w14:paraId="01E87C81" w14:textId="77777777" w:rsidR="00EC5F21" w:rsidRDefault="00EC5F21"/>
    <w:p w14:paraId="4EFD189C" w14:textId="77777777" w:rsidR="00EC5F21" w:rsidRDefault="00EC5F21"/>
    <w:p w14:paraId="5EA5F7E8" w14:textId="77777777" w:rsidR="00EC5F21" w:rsidRDefault="00EC5F21">
      <w:pPr>
        <w:pStyle w:val="2"/>
        <w:numPr>
          <w:ilvl w:val="0"/>
          <w:numId w:val="0"/>
        </w:numPr>
        <w:rPr>
          <w:rFonts w:hint="eastAsia"/>
        </w:rPr>
      </w:pPr>
      <w:bookmarkStart w:id="15" w:name="_Toc71961187"/>
      <w:r>
        <w:rPr>
          <w:rFonts w:hint="eastAsia"/>
        </w:rPr>
        <w:t>第八章 劳动组织</w:t>
      </w:r>
      <w:bookmarkEnd w:id="15"/>
    </w:p>
    <w:p w14:paraId="20246AF5" w14:textId="77777777" w:rsidR="00EC5F21" w:rsidRDefault="00EC5F21">
      <w:pPr>
        <w:spacing w:before="120" w:after="120" w:line="360" w:lineRule="auto"/>
      </w:pPr>
      <w:r>
        <w:tab/>
      </w:r>
      <w:r>
        <w:rPr>
          <w:rFonts w:hint="eastAsia"/>
        </w:rPr>
        <w:t>劳动组织见劳动力配备表</w:t>
      </w:r>
      <w:r>
        <w:t>(</w:t>
      </w:r>
      <w:r>
        <w:rPr>
          <w:rFonts w:hint="eastAsia"/>
        </w:rPr>
        <w:t>见下表</w:t>
      </w:r>
      <w:r>
        <w:t>)</w:t>
      </w:r>
      <w:r>
        <w:rPr>
          <w:rFonts w:hint="eastAsia"/>
        </w:rPr>
        <w:t>。</w:t>
      </w:r>
    </w:p>
    <w:p w14:paraId="3027ED28" w14:textId="77777777" w:rsidR="00EC5F21" w:rsidRDefault="00EC5F21">
      <w:pPr>
        <w:spacing w:before="120" w:after="120" w:line="360" w:lineRule="auto"/>
        <w:rPr>
          <w:rFonts w:hint="eastAsia"/>
        </w:rPr>
      </w:pPr>
      <w:r>
        <w:tab/>
      </w:r>
      <w:r>
        <w:rPr>
          <w:rFonts w:hint="eastAsia"/>
        </w:rPr>
        <w:t>每栋建筑物总用工为</w:t>
      </w:r>
      <w:r>
        <w:t>7682</w:t>
      </w:r>
      <w:r>
        <w:rPr>
          <w:rFonts w:hint="eastAsia"/>
        </w:rPr>
        <w:t>工日，平均每</w:t>
      </w:r>
      <w:r>
        <w:t>m</w:t>
      </w:r>
      <w:r>
        <w:rPr>
          <w:vertAlign w:val="superscript"/>
        </w:rPr>
        <w:t>2</w:t>
      </w:r>
      <w:r>
        <w:rPr>
          <w:rFonts w:hint="eastAsia"/>
        </w:rPr>
        <w:t>用工为</w:t>
      </w:r>
      <w:r>
        <w:t>2</w:t>
      </w:r>
      <w:r>
        <w:rPr>
          <w:rFonts w:hint="eastAsia"/>
        </w:rPr>
        <w:t>.</w:t>
      </w:r>
      <w:r>
        <w:t>31</w:t>
      </w:r>
      <w:r>
        <w:rPr>
          <w:rFonts w:hint="eastAsia"/>
        </w:rPr>
        <w:t>工日。</w:t>
      </w:r>
    </w:p>
    <w:p w14:paraId="06C1DB32" w14:textId="77777777" w:rsidR="00EC5F21" w:rsidRDefault="00EC5F21">
      <w:pPr>
        <w:spacing w:before="120" w:after="120" w:line="360" w:lineRule="auto"/>
        <w:jc w:val="center"/>
        <w:rPr>
          <w:rFonts w:hint="eastAsia"/>
          <w:b/>
          <w:bCs/>
        </w:rPr>
      </w:pPr>
      <w:r>
        <w:rPr>
          <w:rFonts w:hint="eastAsia"/>
          <w:b/>
          <w:bCs/>
        </w:rPr>
        <w:t>主要劳动力配备表</w:t>
      </w:r>
    </w:p>
    <w:tbl>
      <w:tblPr>
        <w:tblW w:w="100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60"/>
        <w:gridCol w:w="28"/>
        <w:gridCol w:w="900"/>
        <w:gridCol w:w="332"/>
        <w:gridCol w:w="180"/>
        <w:gridCol w:w="360"/>
        <w:gridCol w:w="180"/>
        <w:gridCol w:w="360"/>
        <w:gridCol w:w="180"/>
        <w:gridCol w:w="360"/>
        <w:gridCol w:w="180"/>
        <w:gridCol w:w="360"/>
        <w:gridCol w:w="180"/>
        <w:gridCol w:w="360"/>
        <w:gridCol w:w="180"/>
        <w:gridCol w:w="360"/>
        <w:gridCol w:w="180"/>
        <w:gridCol w:w="360"/>
        <w:gridCol w:w="540"/>
        <w:gridCol w:w="540"/>
        <w:gridCol w:w="540"/>
        <w:gridCol w:w="540"/>
        <w:gridCol w:w="540"/>
        <w:gridCol w:w="540"/>
        <w:gridCol w:w="360"/>
        <w:gridCol w:w="360"/>
        <w:gridCol w:w="180"/>
        <w:gridCol w:w="540"/>
      </w:tblGrid>
      <w:tr w:rsidR="00EC5F21" w14:paraId="037ED1A7" w14:textId="77777777">
        <w:tblPrEx>
          <w:tblCellMar>
            <w:top w:w="0" w:type="dxa"/>
            <w:bottom w:w="0" w:type="dxa"/>
          </w:tblCellMar>
        </w:tblPrEx>
        <w:trPr>
          <w:jc w:val="center"/>
        </w:trPr>
        <w:tc>
          <w:tcPr>
            <w:tcW w:w="1288" w:type="dxa"/>
            <w:gridSpan w:val="3"/>
            <w:tcBorders>
              <w:top w:val="single" w:sz="6" w:space="0" w:color="auto"/>
              <w:left w:val="single" w:sz="6" w:space="0" w:color="auto"/>
              <w:bottom w:val="single" w:sz="6" w:space="0" w:color="auto"/>
              <w:right w:val="single" w:sz="6" w:space="0" w:color="auto"/>
            </w:tcBorders>
            <w:vAlign w:val="center"/>
          </w:tcPr>
          <w:p w14:paraId="5602C177" w14:textId="77777777" w:rsidR="00EC5F21" w:rsidRDefault="00EC5F21">
            <w:pPr>
              <w:jc w:val="center"/>
            </w:pPr>
            <w:r>
              <w:rPr>
                <w:rFonts w:hint="eastAsia"/>
              </w:rPr>
              <w:t>工程类别</w:t>
            </w:r>
          </w:p>
        </w:tc>
        <w:tc>
          <w:tcPr>
            <w:tcW w:w="3572" w:type="dxa"/>
            <w:gridSpan w:val="13"/>
            <w:tcBorders>
              <w:top w:val="single" w:sz="6" w:space="0" w:color="auto"/>
              <w:left w:val="single" w:sz="6" w:space="0" w:color="auto"/>
              <w:bottom w:val="single" w:sz="6" w:space="0" w:color="auto"/>
              <w:right w:val="single" w:sz="6" w:space="0" w:color="auto"/>
            </w:tcBorders>
            <w:vAlign w:val="center"/>
          </w:tcPr>
          <w:p w14:paraId="42C4C3D4" w14:textId="77777777" w:rsidR="00EC5F21" w:rsidRDefault="00EC5F21">
            <w:pPr>
              <w:jc w:val="center"/>
            </w:pPr>
            <w:r>
              <w:rPr>
                <w:rFonts w:hint="eastAsia"/>
              </w:rPr>
              <w:t>基础工程</w:t>
            </w:r>
          </w:p>
        </w:tc>
        <w:tc>
          <w:tcPr>
            <w:tcW w:w="3780" w:type="dxa"/>
            <w:gridSpan w:val="8"/>
            <w:tcBorders>
              <w:top w:val="single" w:sz="6" w:space="0" w:color="auto"/>
              <w:left w:val="single" w:sz="6" w:space="0" w:color="auto"/>
              <w:bottom w:val="single" w:sz="6" w:space="0" w:color="auto"/>
              <w:right w:val="single" w:sz="6" w:space="0" w:color="auto"/>
            </w:tcBorders>
            <w:vAlign w:val="center"/>
          </w:tcPr>
          <w:p w14:paraId="11996E71" w14:textId="77777777" w:rsidR="00EC5F21" w:rsidRDefault="00EC5F21">
            <w:pPr>
              <w:jc w:val="center"/>
            </w:pPr>
            <w:r>
              <w:rPr>
                <w:rFonts w:hint="eastAsia"/>
              </w:rPr>
              <w:t>结构工程</w:t>
            </w:r>
          </w:p>
        </w:tc>
        <w:tc>
          <w:tcPr>
            <w:tcW w:w="1440" w:type="dxa"/>
            <w:gridSpan w:val="4"/>
            <w:tcBorders>
              <w:top w:val="single" w:sz="6" w:space="0" w:color="auto"/>
              <w:left w:val="single" w:sz="6" w:space="0" w:color="auto"/>
              <w:bottom w:val="single" w:sz="6" w:space="0" w:color="auto"/>
              <w:right w:val="single" w:sz="6" w:space="0" w:color="auto"/>
            </w:tcBorders>
            <w:vAlign w:val="center"/>
          </w:tcPr>
          <w:p w14:paraId="462E9109" w14:textId="77777777" w:rsidR="00EC5F21" w:rsidRDefault="00EC5F21">
            <w:pPr>
              <w:jc w:val="center"/>
            </w:pPr>
            <w:r>
              <w:rPr>
                <w:rFonts w:hint="eastAsia"/>
              </w:rPr>
              <w:t>室外装修</w:t>
            </w:r>
          </w:p>
        </w:tc>
      </w:tr>
      <w:tr w:rsidR="00EC5F21" w14:paraId="53215039" w14:textId="77777777">
        <w:tblPrEx>
          <w:tblCellMar>
            <w:top w:w="0" w:type="dxa"/>
            <w:bottom w:w="0" w:type="dxa"/>
          </w:tblCellMar>
        </w:tblPrEx>
        <w:trPr>
          <w:jc w:val="center"/>
        </w:trPr>
        <w:tc>
          <w:tcPr>
            <w:tcW w:w="1288" w:type="dxa"/>
            <w:gridSpan w:val="3"/>
            <w:tcBorders>
              <w:top w:val="single" w:sz="6" w:space="0" w:color="auto"/>
              <w:left w:val="single" w:sz="6" w:space="0" w:color="auto"/>
              <w:bottom w:val="single" w:sz="6" w:space="0" w:color="auto"/>
              <w:right w:val="single" w:sz="6" w:space="0" w:color="auto"/>
            </w:tcBorders>
            <w:vAlign w:val="center"/>
          </w:tcPr>
          <w:p w14:paraId="333D9CCE" w14:textId="77777777" w:rsidR="00EC5F21" w:rsidRDefault="00EC5F21">
            <w:pPr>
              <w:jc w:val="center"/>
            </w:pPr>
          </w:p>
          <w:p w14:paraId="5DB559F5" w14:textId="77777777" w:rsidR="00EC5F21" w:rsidRDefault="00EC5F21">
            <w:pPr>
              <w:jc w:val="center"/>
            </w:pPr>
          </w:p>
          <w:p w14:paraId="11490504" w14:textId="77777777" w:rsidR="00EC5F21" w:rsidRDefault="00EC5F21">
            <w:pPr>
              <w:jc w:val="center"/>
            </w:pPr>
            <w:r>
              <w:rPr>
                <w:rFonts w:hint="eastAsia"/>
              </w:rPr>
              <w:t>工程项目</w:t>
            </w:r>
          </w:p>
          <w:p w14:paraId="39522B57" w14:textId="77777777" w:rsidR="00EC5F21" w:rsidRDefault="00EC5F21">
            <w:pPr>
              <w:jc w:val="center"/>
            </w:pPr>
          </w:p>
          <w:p w14:paraId="20558DFC" w14:textId="77777777" w:rsidR="00EC5F21" w:rsidRDefault="00EC5F21">
            <w:pPr>
              <w:jc w:val="center"/>
            </w:pPr>
          </w:p>
        </w:tc>
        <w:tc>
          <w:tcPr>
            <w:tcW w:w="332" w:type="dxa"/>
            <w:tcBorders>
              <w:top w:val="single" w:sz="6" w:space="0" w:color="auto"/>
              <w:left w:val="single" w:sz="6" w:space="0" w:color="auto"/>
              <w:bottom w:val="single" w:sz="6" w:space="0" w:color="auto"/>
              <w:right w:val="single" w:sz="6" w:space="0" w:color="auto"/>
            </w:tcBorders>
            <w:vAlign w:val="center"/>
          </w:tcPr>
          <w:p w14:paraId="0D34CD2C" w14:textId="77777777" w:rsidR="00EC5F21" w:rsidRDefault="00EC5F21">
            <w:pPr>
              <w:jc w:val="center"/>
            </w:pPr>
            <w:r>
              <w:rPr>
                <w:rFonts w:hint="eastAsia"/>
              </w:rPr>
              <w:t>放</w:t>
            </w:r>
          </w:p>
          <w:p w14:paraId="3DAFD58B" w14:textId="77777777" w:rsidR="00EC5F21" w:rsidRDefault="00EC5F21">
            <w:pPr>
              <w:jc w:val="center"/>
            </w:pPr>
          </w:p>
          <w:p w14:paraId="1DA0170E" w14:textId="77777777" w:rsidR="00EC5F21" w:rsidRDefault="00EC5F21">
            <w:pPr>
              <w:jc w:val="center"/>
            </w:pPr>
            <w:r>
              <w:rPr>
                <w:rFonts w:hint="eastAsia"/>
              </w:rPr>
              <w:t>线</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21A13A98" w14:textId="77777777" w:rsidR="00EC5F21" w:rsidRDefault="00EC5F21">
            <w:pPr>
              <w:jc w:val="center"/>
            </w:pPr>
            <w:r>
              <w:rPr>
                <w:rFonts w:hint="eastAsia"/>
              </w:rPr>
              <w:t>机</w:t>
            </w:r>
          </w:p>
          <w:p w14:paraId="4151B023" w14:textId="77777777" w:rsidR="00EC5F21" w:rsidRDefault="00EC5F21">
            <w:pPr>
              <w:jc w:val="center"/>
            </w:pPr>
            <w:r>
              <w:rPr>
                <w:rFonts w:hint="eastAsia"/>
              </w:rPr>
              <w:t>械</w:t>
            </w:r>
          </w:p>
          <w:p w14:paraId="75DEFD29" w14:textId="77777777" w:rsidR="00EC5F21" w:rsidRDefault="00EC5F21">
            <w:pPr>
              <w:jc w:val="center"/>
            </w:pPr>
            <w:r>
              <w:rPr>
                <w:rFonts w:hint="eastAsia"/>
              </w:rPr>
              <w:t>挖</w:t>
            </w:r>
          </w:p>
          <w:p w14:paraId="06A314EB" w14:textId="77777777" w:rsidR="00EC5F21" w:rsidRDefault="00EC5F21">
            <w:pPr>
              <w:jc w:val="center"/>
            </w:pPr>
            <w:r>
              <w:rPr>
                <w:rFonts w:hint="eastAsia"/>
              </w:rPr>
              <w:t>土</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39663B23" w14:textId="77777777" w:rsidR="00EC5F21" w:rsidRDefault="00EC5F21">
            <w:pPr>
              <w:jc w:val="center"/>
            </w:pPr>
            <w:r>
              <w:rPr>
                <w:rFonts w:hint="eastAsia"/>
              </w:rPr>
              <w:t>三</w:t>
            </w:r>
          </w:p>
          <w:p w14:paraId="21F7774C" w14:textId="77777777" w:rsidR="00EC5F21" w:rsidRDefault="00EC5F21">
            <w:pPr>
              <w:jc w:val="center"/>
            </w:pPr>
            <w:r>
              <w:rPr>
                <w:rFonts w:hint="eastAsia"/>
              </w:rPr>
              <w:t>七</w:t>
            </w:r>
          </w:p>
          <w:p w14:paraId="2DA86053" w14:textId="77777777" w:rsidR="00EC5F21" w:rsidRDefault="00EC5F21">
            <w:pPr>
              <w:jc w:val="center"/>
            </w:pPr>
            <w:r>
              <w:rPr>
                <w:rFonts w:hint="eastAsia"/>
              </w:rPr>
              <w:t>灰</w:t>
            </w:r>
          </w:p>
          <w:p w14:paraId="2F840F18" w14:textId="77777777" w:rsidR="00EC5F21" w:rsidRDefault="00EC5F21">
            <w:pPr>
              <w:jc w:val="center"/>
            </w:pPr>
            <w:r>
              <w:rPr>
                <w:rFonts w:hint="eastAsia"/>
              </w:rPr>
              <w:t>土</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7843D55F" w14:textId="77777777" w:rsidR="00EC5F21" w:rsidRDefault="00EC5F21">
            <w:pPr>
              <w:jc w:val="center"/>
            </w:pPr>
            <w:r>
              <w:rPr>
                <w:rFonts w:hint="eastAsia"/>
              </w:rPr>
              <w:t>基</w:t>
            </w:r>
          </w:p>
          <w:p w14:paraId="5D5D8C8E" w14:textId="77777777" w:rsidR="00EC5F21" w:rsidRDefault="00EC5F21">
            <w:pPr>
              <w:jc w:val="center"/>
            </w:pPr>
            <w:r>
              <w:rPr>
                <w:rFonts w:hint="eastAsia"/>
              </w:rPr>
              <w:t>础</w:t>
            </w:r>
          </w:p>
          <w:p w14:paraId="68E604EA" w14:textId="77777777" w:rsidR="00EC5F21" w:rsidRDefault="00EC5F21">
            <w:pPr>
              <w:jc w:val="center"/>
            </w:pPr>
            <w:r>
              <w:rPr>
                <w:rFonts w:hint="eastAsia"/>
              </w:rPr>
              <w:t>砌</w:t>
            </w:r>
          </w:p>
          <w:p w14:paraId="5B578356" w14:textId="77777777" w:rsidR="00EC5F21" w:rsidRDefault="00EC5F21">
            <w:pPr>
              <w:jc w:val="center"/>
            </w:pPr>
            <w:r>
              <w:rPr>
                <w:rFonts w:hint="eastAsia"/>
              </w:rPr>
              <w:t>砖</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47565D86" w14:textId="77777777" w:rsidR="00EC5F21" w:rsidRDefault="00EC5F21">
            <w:pPr>
              <w:jc w:val="center"/>
            </w:pPr>
            <w:r>
              <w:rPr>
                <w:rFonts w:hint="eastAsia"/>
              </w:rPr>
              <w:t>基础</w:t>
            </w:r>
          </w:p>
          <w:p w14:paraId="574EAB01" w14:textId="77777777" w:rsidR="00EC5F21" w:rsidRDefault="00EC5F21">
            <w:pPr>
              <w:jc w:val="center"/>
            </w:pPr>
            <w:r>
              <w:rPr>
                <w:rFonts w:hint="eastAsia"/>
              </w:rPr>
              <w:t>梁组</w:t>
            </w:r>
          </w:p>
          <w:p w14:paraId="00033097" w14:textId="77777777" w:rsidR="00EC5F21" w:rsidRDefault="00EC5F21">
            <w:pPr>
              <w:jc w:val="center"/>
            </w:pPr>
            <w:r>
              <w:rPr>
                <w:rFonts w:hint="eastAsia"/>
              </w:rPr>
              <w:t>合柱</w:t>
            </w:r>
          </w:p>
          <w:p w14:paraId="156BC190" w14:textId="77777777" w:rsidR="00EC5F21" w:rsidRDefault="00EC5F21">
            <w:pPr>
              <w:jc w:val="center"/>
            </w:pPr>
            <w:r>
              <w:rPr>
                <w:rFonts w:hint="eastAsia"/>
              </w:rPr>
              <w:t>混凝</w:t>
            </w:r>
          </w:p>
          <w:p w14:paraId="61ED6756" w14:textId="77777777" w:rsidR="00EC5F21" w:rsidRDefault="00EC5F21">
            <w:pPr>
              <w:jc w:val="center"/>
            </w:pPr>
            <w:r>
              <w:rPr>
                <w:rFonts w:hint="eastAsia"/>
              </w:rPr>
              <w:t>土</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6BA2347B" w14:textId="77777777" w:rsidR="00EC5F21" w:rsidRDefault="00EC5F21">
            <w:pPr>
              <w:jc w:val="center"/>
            </w:pPr>
            <w:r>
              <w:rPr>
                <w:rFonts w:hint="eastAsia"/>
              </w:rPr>
              <w:t>房心</w:t>
            </w:r>
          </w:p>
          <w:p w14:paraId="48C439EF" w14:textId="77777777" w:rsidR="00EC5F21" w:rsidRDefault="00EC5F21">
            <w:pPr>
              <w:jc w:val="center"/>
            </w:pPr>
            <w:r>
              <w:rPr>
                <w:rFonts w:hint="eastAsia"/>
              </w:rPr>
              <w:t>肥槽</w:t>
            </w:r>
          </w:p>
          <w:p w14:paraId="2AEF6B5B" w14:textId="77777777" w:rsidR="00EC5F21" w:rsidRDefault="00EC5F21">
            <w:pPr>
              <w:jc w:val="center"/>
            </w:pPr>
            <w:r>
              <w:rPr>
                <w:rFonts w:hint="eastAsia"/>
              </w:rPr>
              <w:t>回填</w:t>
            </w:r>
          </w:p>
          <w:p w14:paraId="3DF63A41" w14:textId="77777777" w:rsidR="00EC5F21" w:rsidRDefault="00EC5F21">
            <w:pPr>
              <w:jc w:val="center"/>
            </w:pPr>
            <w:r>
              <w:rPr>
                <w:rFonts w:hint="eastAsia"/>
              </w:rPr>
              <w:t>土</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2A25B24C" w14:textId="77777777" w:rsidR="00EC5F21" w:rsidRDefault="00EC5F21">
            <w:pPr>
              <w:jc w:val="center"/>
            </w:pPr>
            <w:r>
              <w:rPr>
                <w:rFonts w:hint="eastAsia"/>
              </w:rPr>
              <w:t>合</w:t>
            </w:r>
          </w:p>
          <w:p w14:paraId="0335C98E" w14:textId="77777777" w:rsidR="00EC5F21" w:rsidRDefault="00EC5F21">
            <w:pPr>
              <w:jc w:val="center"/>
            </w:pPr>
          </w:p>
          <w:p w14:paraId="41820C0D" w14:textId="77777777" w:rsidR="00EC5F21" w:rsidRDefault="00EC5F21">
            <w:pPr>
              <w:jc w:val="center"/>
            </w:pPr>
            <w:r>
              <w:rPr>
                <w:rFonts w:hint="eastAsia"/>
              </w:rPr>
              <w:t>计</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351522CC" w14:textId="77777777" w:rsidR="00EC5F21" w:rsidRDefault="00EC5F21">
            <w:pPr>
              <w:jc w:val="center"/>
            </w:pPr>
            <w:r>
              <w:rPr>
                <w:rFonts w:hint="eastAsia"/>
              </w:rPr>
              <w:t>内</w:t>
            </w:r>
          </w:p>
          <w:p w14:paraId="06E4AEF3" w14:textId="77777777" w:rsidR="00EC5F21" w:rsidRDefault="00EC5F21">
            <w:pPr>
              <w:jc w:val="center"/>
            </w:pPr>
            <w:r>
              <w:rPr>
                <w:rFonts w:hint="eastAsia"/>
              </w:rPr>
              <w:t>外</w:t>
            </w:r>
          </w:p>
          <w:p w14:paraId="0E1854A8" w14:textId="77777777" w:rsidR="00EC5F21" w:rsidRDefault="00EC5F21">
            <w:pPr>
              <w:jc w:val="center"/>
            </w:pPr>
            <w:r>
              <w:rPr>
                <w:rFonts w:hint="eastAsia"/>
              </w:rPr>
              <w:t>墙</w:t>
            </w:r>
          </w:p>
          <w:p w14:paraId="5674633B" w14:textId="77777777" w:rsidR="00EC5F21" w:rsidRDefault="00EC5F21">
            <w:pPr>
              <w:jc w:val="center"/>
            </w:pPr>
            <w:r>
              <w:rPr>
                <w:rFonts w:hint="eastAsia"/>
              </w:rPr>
              <w:t>砌</w:t>
            </w:r>
          </w:p>
          <w:p w14:paraId="4A0FC319" w14:textId="77777777" w:rsidR="00EC5F21" w:rsidRDefault="00EC5F21">
            <w:pPr>
              <w:jc w:val="center"/>
            </w:pPr>
            <w:r>
              <w:rPr>
                <w:rFonts w:hint="eastAsia"/>
              </w:rPr>
              <w:t>砖</w:t>
            </w:r>
          </w:p>
        </w:tc>
        <w:tc>
          <w:tcPr>
            <w:tcW w:w="540" w:type="dxa"/>
            <w:tcBorders>
              <w:top w:val="single" w:sz="6" w:space="0" w:color="auto"/>
              <w:left w:val="single" w:sz="6" w:space="0" w:color="auto"/>
              <w:bottom w:val="single" w:sz="6" w:space="0" w:color="auto"/>
              <w:right w:val="single" w:sz="6" w:space="0" w:color="auto"/>
            </w:tcBorders>
            <w:vAlign w:val="center"/>
          </w:tcPr>
          <w:p w14:paraId="59BC68CD" w14:textId="77777777" w:rsidR="00EC5F21" w:rsidRDefault="00EC5F21">
            <w:pPr>
              <w:jc w:val="center"/>
            </w:pPr>
            <w:r>
              <w:t>120</w:t>
            </w:r>
          </w:p>
          <w:p w14:paraId="2C0D6EB2" w14:textId="77777777" w:rsidR="00EC5F21" w:rsidRDefault="00EC5F21">
            <w:pPr>
              <w:jc w:val="center"/>
            </w:pPr>
            <w:r>
              <w:rPr>
                <w:rFonts w:hint="eastAsia"/>
              </w:rPr>
              <w:t>隔</w:t>
            </w:r>
          </w:p>
          <w:p w14:paraId="1A5C5D8F" w14:textId="77777777" w:rsidR="00EC5F21" w:rsidRDefault="00EC5F21">
            <w:pPr>
              <w:jc w:val="center"/>
            </w:pPr>
            <w:r>
              <w:rPr>
                <w:rFonts w:hint="eastAsia"/>
              </w:rPr>
              <w:t>断</w:t>
            </w:r>
          </w:p>
          <w:p w14:paraId="647E07F2" w14:textId="77777777" w:rsidR="00EC5F21" w:rsidRDefault="00EC5F21">
            <w:pPr>
              <w:jc w:val="center"/>
            </w:pPr>
            <w:r>
              <w:rPr>
                <w:rFonts w:hint="eastAsia"/>
              </w:rPr>
              <w:t>墙</w:t>
            </w:r>
          </w:p>
        </w:tc>
        <w:tc>
          <w:tcPr>
            <w:tcW w:w="540" w:type="dxa"/>
            <w:tcBorders>
              <w:top w:val="single" w:sz="6" w:space="0" w:color="auto"/>
              <w:left w:val="single" w:sz="6" w:space="0" w:color="auto"/>
              <w:bottom w:val="single" w:sz="6" w:space="0" w:color="auto"/>
              <w:right w:val="single" w:sz="6" w:space="0" w:color="auto"/>
            </w:tcBorders>
            <w:vAlign w:val="center"/>
          </w:tcPr>
          <w:p w14:paraId="5203B650" w14:textId="77777777" w:rsidR="00EC5F21" w:rsidRDefault="00EC5F21">
            <w:pPr>
              <w:jc w:val="center"/>
            </w:pPr>
            <w:r>
              <w:rPr>
                <w:rFonts w:hint="eastAsia"/>
              </w:rPr>
              <w:t>圈梁</w:t>
            </w:r>
          </w:p>
          <w:p w14:paraId="73760E60" w14:textId="77777777" w:rsidR="00EC5F21" w:rsidRDefault="00EC5F21">
            <w:pPr>
              <w:jc w:val="center"/>
            </w:pPr>
            <w:r>
              <w:rPr>
                <w:rFonts w:hint="eastAsia"/>
              </w:rPr>
              <w:t>组合</w:t>
            </w:r>
          </w:p>
          <w:p w14:paraId="1312679F" w14:textId="77777777" w:rsidR="00EC5F21" w:rsidRDefault="00EC5F21">
            <w:pPr>
              <w:jc w:val="center"/>
            </w:pPr>
            <w:r>
              <w:rPr>
                <w:rFonts w:hint="eastAsia"/>
              </w:rPr>
              <w:t>柱混</w:t>
            </w:r>
          </w:p>
          <w:p w14:paraId="441E0438" w14:textId="77777777" w:rsidR="00EC5F21" w:rsidRDefault="00EC5F21">
            <w:pPr>
              <w:jc w:val="center"/>
            </w:pPr>
            <w:r>
              <w:rPr>
                <w:rFonts w:hint="eastAsia"/>
              </w:rPr>
              <w:t>凝土</w:t>
            </w:r>
          </w:p>
        </w:tc>
        <w:tc>
          <w:tcPr>
            <w:tcW w:w="540" w:type="dxa"/>
            <w:tcBorders>
              <w:top w:val="single" w:sz="6" w:space="0" w:color="auto"/>
              <w:left w:val="single" w:sz="6" w:space="0" w:color="auto"/>
              <w:bottom w:val="single" w:sz="6" w:space="0" w:color="auto"/>
              <w:right w:val="single" w:sz="6" w:space="0" w:color="auto"/>
            </w:tcBorders>
            <w:vAlign w:val="center"/>
          </w:tcPr>
          <w:p w14:paraId="4E94C0CB" w14:textId="77777777" w:rsidR="00EC5F21" w:rsidRDefault="00EC5F21">
            <w:pPr>
              <w:jc w:val="center"/>
            </w:pPr>
            <w:r>
              <w:rPr>
                <w:rFonts w:hint="eastAsia"/>
              </w:rPr>
              <w:t>构</w:t>
            </w:r>
          </w:p>
          <w:p w14:paraId="3BB50D87" w14:textId="77777777" w:rsidR="00EC5F21" w:rsidRDefault="00EC5F21">
            <w:pPr>
              <w:jc w:val="center"/>
            </w:pPr>
            <w:r>
              <w:rPr>
                <w:rFonts w:hint="eastAsia"/>
              </w:rPr>
              <w:t>件</w:t>
            </w:r>
          </w:p>
          <w:p w14:paraId="2BD4CF75" w14:textId="77777777" w:rsidR="00EC5F21" w:rsidRDefault="00EC5F21">
            <w:pPr>
              <w:jc w:val="center"/>
            </w:pPr>
            <w:r>
              <w:rPr>
                <w:rFonts w:hint="eastAsia"/>
              </w:rPr>
              <w:t>安</w:t>
            </w:r>
          </w:p>
          <w:p w14:paraId="1E27860F" w14:textId="77777777" w:rsidR="00EC5F21" w:rsidRDefault="00EC5F21">
            <w:pPr>
              <w:jc w:val="center"/>
            </w:pPr>
            <w:r>
              <w:rPr>
                <w:rFonts w:hint="eastAsia"/>
              </w:rPr>
              <w:t>装</w:t>
            </w:r>
          </w:p>
        </w:tc>
        <w:tc>
          <w:tcPr>
            <w:tcW w:w="540" w:type="dxa"/>
            <w:tcBorders>
              <w:top w:val="single" w:sz="6" w:space="0" w:color="auto"/>
              <w:left w:val="single" w:sz="6" w:space="0" w:color="auto"/>
              <w:bottom w:val="single" w:sz="6" w:space="0" w:color="auto"/>
              <w:right w:val="single" w:sz="6" w:space="0" w:color="auto"/>
            </w:tcBorders>
            <w:vAlign w:val="center"/>
          </w:tcPr>
          <w:p w14:paraId="6D4EBD05" w14:textId="77777777" w:rsidR="00EC5F21" w:rsidRDefault="00EC5F21">
            <w:pPr>
              <w:jc w:val="center"/>
            </w:pPr>
            <w:r>
              <w:rPr>
                <w:rFonts w:hint="eastAsia"/>
              </w:rPr>
              <w:t>屋</w:t>
            </w:r>
          </w:p>
          <w:p w14:paraId="00B66547" w14:textId="77777777" w:rsidR="00EC5F21" w:rsidRDefault="00EC5F21">
            <w:pPr>
              <w:jc w:val="center"/>
            </w:pPr>
            <w:r>
              <w:rPr>
                <w:rFonts w:hint="eastAsia"/>
              </w:rPr>
              <w:t>面</w:t>
            </w:r>
          </w:p>
          <w:p w14:paraId="7057FD07" w14:textId="77777777" w:rsidR="00EC5F21" w:rsidRDefault="00EC5F21">
            <w:pPr>
              <w:jc w:val="center"/>
            </w:pPr>
            <w:r>
              <w:rPr>
                <w:rFonts w:hint="eastAsia"/>
              </w:rPr>
              <w:t>找</w:t>
            </w:r>
          </w:p>
          <w:p w14:paraId="7A92E423" w14:textId="77777777" w:rsidR="00EC5F21" w:rsidRDefault="00EC5F21">
            <w:pPr>
              <w:jc w:val="center"/>
            </w:pPr>
            <w:r>
              <w:rPr>
                <w:rFonts w:hint="eastAsia"/>
              </w:rPr>
              <w:t>平</w:t>
            </w:r>
          </w:p>
          <w:p w14:paraId="7046FBFD" w14:textId="77777777" w:rsidR="00EC5F21" w:rsidRDefault="00EC5F21">
            <w:pPr>
              <w:jc w:val="center"/>
            </w:pPr>
            <w:r>
              <w:rPr>
                <w:rFonts w:hint="eastAsia"/>
              </w:rPr>
              <w:t>层</w:t>
            </w:r>
          </w:p>
        </w:tc>
        <w:tc>
          <w:tcPr>
            <w:tcW w:w="540" w:type="dxa"/>
            <w:tcBorders>
              <w:top w:val="single" w:sz="6" w:space="0" w:color="auto"/>
              <w:left w:val="single" w:sz="6" w:space="0" w:color="auto"/>
              <w:bottom w:val="single" w:sz="6" w:space="0" w:color="auto"/>
              <w:right w:val="single" w:sz="6" w:space="0" w:color="auto"/>
            </w:tcBorders>
            <w:vAlign w:val="center"/>
          </w:tcPr>
          <w:p w14:paraId="6E3DFAB0" w14:textId="77777777" w:rsidR="00EC5F21" w:rsidRDefault="00EC5F21">
            <w:pPr>
              <w:jc w:val="center"/>
            </w:pPr>
            <w:r>
              <w:rPr>
                <w:rFonts w:hint="eastAsia"/>
              </w:rPr>
              <w:t>屋面</w:t>
            </w:r>
          </w:p>
          <w:p w14:paraId="5AC733C9" w14:textId="77777777" w:rsidR="00EC5F21" w:rsidRDefault="00EC5F21">
            <w:pPr>
              <w:jc w:val="center"/>
            </w:pPr>
            <w:r>
              <w:rPr>
                <w:rFonts w:hint="eastAsia"/>
              </w:rPr>
              <w:t>二毡</w:t>
            </w:r>
          </w:p>
          <w:p w14:paraId="271A9DFB" w14:textId="77777777" w:rsidR="00EC5F21" w:rsidRDefault="00EC5F21">
            <w:pPr>
              <w:jc w:val="center"/>
            </w:pPr>
            <w:r>
              <w:rPr>
                <w:rFonts w:hint="eastAsia"/>
              </w:rPr>
              <w:t>三油</w:t>
            </w:r>
          </w:p>
          <w:p w14:paraId="432B789B" w14:textId="77777777" w:rsidR="00EC5F21" w:rsidRDefault="00EC5F21">
            <w:pPr>
              <w:jc w:val="center"/>
            </w:pPr>
            <w:r>
              <w:rPr>
                <w:rFonts w:hint="eastAsia"/>
              </w:rPr>
              <w:t>豆石</w:t>
            </w:r>
          </w:p>
          <w:p w14:paraId="75BEA4A7" w14:textId="77777777" w:rsidR="00EC5F21" w:rsidRDefault="00EC5F21">
            <w:pPr>
              <w:jc w:val="center"/>
            </w:pPr>
            <w:r>
              <w:rPr>
                <w:rFonts w:hint="eastAsia"/>
              </w:rPr>
              <w:t>防水</w:t>
            </w:r>
          </w:p>
        </w:tc>
        <w:tc>
          <w:tcPr>
            <w:tcW w:w="540" w:type="dxa"/>
            <w:tcBorders>
              <w:top w:val="single" w:sz="6" w:space="0" w:color="auto"/>
              <w:left w:val="single" w:sz="6" w:space="0" w:color="auto"/>
              <w:bottom w:val="single" w:sz="6" w:space="0" w:color="auto"/>
              <w:right w:val="single" w:sz="6" w:space="0" w:color="auto"/>
            </w:tcBorders>
            <w:vAlign w:val="center"/>
          </w:tcPr>
          <w:p w14:paraId="2DBF8C69" w14:textId="77777777" w:rsidR="00EC5F21" w:rsidRDefault="00EC5F21">
            <w:pPr>
              <w:jc w:val="center"/>
            </w:pPr>
            <w:r>
              <w:rPr>
                <w:rFonts w:hint="eastAsia"/>
              </w:rPr>
              <w:t>合</w:t>
            </w:r>
          </w:p>
          <w:p w14:paraId="287A67CC" w14:textId="77777777" w:rsidR="00EC5F21" w:rsidRDefault="00EC5F21">
            <w:pPr>
              <w:jc w:val="center"/>
              <w:rPr>
                <w:rFonts w:hint="eastAsia"/>
              </w:rPr>
            </w:pPr>
          </w:p>
          <w:p w14:paraId="7AECB3CE" w14:textId="77777777" w:rsidR="00EC5F21" w:rsidRDefault="00EC5F21">
            <w:pPr>
              <w:jc w:val="center"/>
            </w:pPr>
            <w:r>
              <w:rPr>
                <w:rFonts w:hint="eastAsia"/>
              </w:rPr>
              <w:t>计</w:t>
            </w:r>
          </w:p>
        </w:tc>
        <w:tc>
          <w:tcPr>
            <w:tcW w:w="720" w:type="dxa"/>
            <w:gridSpan w:val="2"/>
            <w:tcBorders>
              <w:top w:val="single" w:sz="6" w:space="0" w:color="auto"/>
              <w:left w:val="single" w:sz="6" w:space="0" w:color="auto"/>
              <w:bottom w:val="single" w:sz="6" w:space="0" w:color="auto"/>
              <w:right w:val="single" w:sz="6" w:space="0" w:color="auto"/>
            </w:tcBorders>
            <w:vAlign w:val="center"/>
          </w:tcPr>
          <w:p w14:paraId="65BAD69A" w14:textId="77777777" w:rsidR="00EC5F21" w:rsidRDefault="00EC5F21">
            <w:pPr>
              <w:jc w:val="center"/>
            </w:pPr>
            <w:r>
              <w:rPr>
                <w:rFonts w:hint="eastAsia"/>
              </w:rPr>
              <w:t>水刷</w:t>
            </w:r>
          </w:p>
          <w:p w14:paraId="4BC7BA05" w14:textId="77777777" w:rsidR="00EC5F21" w:rsidRDefault="00EC5F21">
            <w:pPr>
              <w:jc w:val="center"/>
            </w:pPr>
            <w:r>
              <w:rPr>
                <w:rFonts w:hint="eastAsia"/>
              </w:rPr>
              <w:t>石勒</w:t>
            </w:r>
          </w:p>
          <w:p w14:paraId="4838371F" w14:textId="77777777" w:rsidR="00EC5F21" w:rsidRDefault="00EC5F21">
            <w:pPr>
              <w:jc w:val="center"/>
            </w:pPr>
            <w:r>
              <w:rPr>
                <w:rFonts w:hint="eastAsia"/>
              </w:rPr>
              <w:t>脚门</w:t>
            </w:r>
          </w:p>
          <w:p w14:paraId="2FA769EB" w14:textId="77777777" w:rsidR="00EC5F21" w:rsidRDefault="00EC5F21">
            <w:pPr>
              <w:jc w:val="center"/>
            </w:pPr>
            <w:r>
              <w:rPr>
                <w:rFonts w:hint="eastAsia"/>
              </w:rPr>
              <w:t>套墙</w:t>
            </w:r>
          </w:p>
          <w:p w14:paraId="4497250D" w14:textId="77777777" w:rsidR="00EC5F21" w:rsidRDefault="00EC5F21">
            <w:pPr>
              <w:jc w:val="center"/>
            </w:pPr>
            <w:r>
              <w:rPr>
                <w:rFonts w:hint="eastAsia"/>
              </w:rPr>
              <w:t>垛</w:t>
            </w:r>
          </w:p>
        </w:tc>
        <w:tc>
          <w:tcPr>
            <w:tcW w:w="720" w:type="dxa"/>
            <w:gridSpan w:val="2"/>
            <w:tcBorders>
              <w:top w:val="single" w:sz="6" w:space="0" w:color="auto"/>
              <w:left w:val="single" w:sz="6" w:space="0" w:color="auto"/>
              <w:bottom w:val="single" w:sz="6" w:space="0" w:color="auto"/>
              <w:right w:val="single" w:sz="6" w:space="0" w:color="auto"/>
            </w:tcBorders>
            <w:vAlign w:val="center"/>
          </w:tcPr>
          <w:p w14:paraId="757544E7" w14:textId="77777777" w:rsidR="00EC5F21" w:rsidRDefault="00EC5F21">
            <w:pPr>
              <w:jc w:val="center"/>
            </w:pPr>
            <w:r>
              <w:rPr>
                <w:rFonts w:hint="eastAsia"/>
              </w:rPr>
              <w:t>干</w:t>
            </w:r>
          </w:p>
          <w:p w14:paraId="2EE14250" w14:textId="77777777" w:rsidR="00EC5F21" w:rsidRDefault="00EC5F21">
            <w:pPr>
              <w:jc w:val="center"/>
            </w:pPr>
            <w:r>
              <w:rPr>
                <w:rFonts w:hint="eastAsia"/>
              </w:rPr>
              <w:t>粘</w:t>
            </w:r>
          </w:p>
          <w:p w14:paraId="12B9BC39" w14:textId="77777777" w:rsidR="00EC5F21" w:rsidRDefault="00EC5F21">
            <w:pPr>
              <w:jc w:val="center"/>
            </w:pPr>
            <w:r>
              <w:rPr>
                <w:rFonts w:hint="eastAsia"/>
              </w:rPr>
              <w:t>石</w:t>
            </w:r>
          </w:p>
          <w:p w14:paraId="7A76A348" w14:textId="77777777" w:rsidR="00EC5F21" w:rsidRDefault="00EC5F21">
            <w:pPr>
              <w:jc w:val="center"/>
            </w:pPr>
            <w:r>
              <w:rPr>
                <w:rFonts w:hint="eastAsia"/>
              </w:rPr>
              <w:t>墙</w:t>
            </w:r>
          </w:p>
          <w:p w14:paraId="3462F36C" w14:textId="77777777" w:rsidR="00EC5F21" w:rsidRDefault="00EC5F21">
            <w:pPr>
              <w:jc w:val="center"/>
            </w:pPr>
            <w:r>
              <w:rPr>
                <w:rFonts w:hint="eastAsia"/>
              </w:rPr>
              <w:t>面</w:t>
            </w:r>
          </w:p>
        </w:tc>
      </w:tr>
      <w:tr w:rsidR="00EC5F21" w14:paraId="698DCEBD" w14:textId="77777777">
        <w:tblPrEx>
          <w:tblCellMar>
            <w:top w:w="0" w:type="dxa"/>
            <w:bottom w:w="0" w:type="dxa"/>
          </w:tblCellMar>
        </w:tblPrEx>
        <w:trPr>
          <w:jc w:val="center"/>
        </w:trPr>
        <w:tc>
          <w:tcPr>
            <w:tcW w:w="1288" w:type="dxa"/>
            <w:gridSpan w:val="3"/>
            <w:tcBorders>
              <w:top w:val="single" w:sz="6" w:space="0" w:color="auto"/>
              <w:left w:val="single" w:sz="6" w:space="0" w:color="auto"/>
              <w:bottom w:val="single" w:sz="6" w:space="0" w:color="auto"/>
              <w:right w:val="single" w:sz="6" w:space="0" w:color="auto"/>
            </w:tcBorders>
            <w:vAlign w:val="center"/>
          </w:tcPr>
          <w:p w14:paraId="400F7A51" w14:textId="77777777" w:rsidR="00EC5F21" w:rsidRDefault="00EC5F21">
            <w:pPr>
              <w:jc w:val="center"/>
            </w:pPr>
            <w:r>
              <w:rPr>
                <w:rFonts w:hint="eastAsia"/>
              </w:rPr>
              <w:t>单</w:t>
            </w:r>
            <w:r>
              <w:t xml:space="preserve">  </w:t>
            </w:r>
            <w:r>
              <w:rPr>
                <w:rFonts w:hint="eastAsia"/>
              </w:rPr>
              <w:t>位</w:t>
            </w:r>
          </w:p>
        </w:tc>
        <w:tc>
          <w:tcPr>
            <w:tcW w:w="332" w:type="dxa"/>
            <w:tcBorders>
              <w:top w:val="single" w:sz="6" w:space="0" w:color="auto"/>
              <w:left w:val="single" w:sz="6" w:space="0" w:color="auto"/>
              <w:bottom w:val="single" w:sz="6" w:space="0" w:color="auto"/>
              <w:right w:val="single" w:sz="6" w:space="0" w:color="auto"/>
            </w:tcBorders>
            <w:vAlign w:val="center"/>
          </w:tcPr>
          <w:p w14:paraId="2CD44693"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66A44460" w14:textId="77777777" w:rsidR="00EC5F21" w:rsidRDefault="00EC5F21">
            <w:pPr>
              <w:jc w:val="center"/>
            </w:pPr>
            <w:r>
              <w:t>m</w:t>
            </w:r>
            <w:r>
              <w:rPr>
                <w:vertAlign w:val="superscript"/>
              </w:rPr>
              <w:t>3</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46E001F3" w14:textId="77777777" w:rsidR="00EC5F21" w:rsidRDefault="00EC5F21">
            <w:pPr>
              <w:jc w:val="center"/>
            </w:pPr>
            <w:r>
              <w:t>m</w:t>
            </w:r>
            <w:r>
              <w:rPr>
                <w:vertAlign w:val="superscript"/>
              </w:rPr>
              <w:t>3</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1AB79069" w14:textId="77777777" w:rsidR="00EC5F21" w:rsidRDefault="00EC5F21">
            <w:pPr>
              <w:jc w:val="center"/>
            </w:pPr>
            <w:r>
              <w:t>m</w:t>
            </w:r>
            <w:r>
              <w:rPr>
                <w:vertAlign w:val="superscript"/>
              </w:rPr>
              <w:t>3</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0F2BCA6A" w14:textId="77777777" w:rsidR="00EC5F21" w:rsidRDefault="00EC5F21">
            <w:pPr>
              <w:jc w:val="center"/>
              <w:rPr>
                <w:rFonts w:hint="eastAsia"/>
                <w:vertAlign w:val="superscript"/>
              </w:rPr>
            </w:pPr>
            <w:r>
              <w:t>M</w:t>
            </w:r>
            <w:r>
              <w:rPr>
                <w:rFonts w:hint="eastAsia"/>
                <w:vertAlign w:val="superscript"/>
              </w:rPr>
              <w:t>3</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1E00F5D0" w14:textId="77777777" w:rsidR="00EC5F21" w:rsidRDefault="00EC5F21">
            <w:pPr>
              <w:jc w:val="center"/>
            </w:pPr>
            <w:r>
              <w:t>m</w:t>
            </w:r>
            <w:r>
              <w:rPr>
                <w:vertAlign w:val="superscript"/>
              </w:rPr>
              <w:t>3</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25E2F3F9"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0EB64EE8" w14:textId="77777777" w:rsidR="00EC5F21" w:rsidRDefault="00EC5F21">
            <w:pPr>
              <w:jc w:val="center"/>
            </w:pPr>
            <w:r>
              <w:t>m</w:t>
            </w:r>
            <w:r>
              <w:rPr>
                <w:vertAlign w:val="superscript"/>
              </w:rPr>
              <w:t>3</w:t>
            </w:r>
          </w:p>
        </w:tc>
        <w:tc>
          <w:tcPr>
            <w:tcW w:w="540" w:type="dxa"/>
            <w:tcBorders>
              <w:top w:val="single" w:sz="6" w:space="0" w:color="auto"/>
              <w:left w:val="single" w:sz="6" w:space="0" w:color="auto"/>
              <w:bottom w:val="single" w:sz="6" w:space="0" w:color="auto"/>
              <w:right w:val="single" w:sz="6" w:space="0" w:color="auto"/>
            </w:tcBorders>
            <w:vAlign w:val="center"/>
          </w:tcPr>
          <w:p w14:paraId="02FDDDA5" w14:textId="77777777" w:rsidR="00EC5F21" w:rsidRDefault="00EC5F21">
            <w:pPr>
              <w:jc w:val="center"/>
            </w:pPr>
            <w:r>
              <w:t>m</w:t>
            </w:r>
            <w:r>
              <w:rPr>
                <w:vertAlign w:val="superscript"/>
              </w:rPr>
              <w:t>3</w:t>
            </w:r>
          </w:p>
        </w:tc>
        <w:tc>
          <w:tcPr>
            <w:tcW w:w="540" w:type="dxa"/>
            <w:tcBorders>
              <w:top w:val="single" w:sz="6" w:space="0" w:color="auto"/>
              <w:left w:val="single" w:sz="6" w:space="0" w:color="auto"/>
              <w:bottom w:val="single" w:sz="6" w:space="0" w:color="auto"/>
              <w:right w:val="single" w:sz="6" w:space="0" w:color="auto"/>
            </w:tcBorders>
            <w:vAlign w:val="center"/>
          </w:tcPr>
          <w:p w14:paraId="602CC1BB" w14:textId="77777777" w:rsidR="00EC5F21" w:rsidRDefault="00EC5F21">
            <w:pPr>
              <w:jc w:val="center"/>
            </w:pPr>
            <w:r>
              <w:t>m</w:t>
            </w:r>
            <w:r>
              <w:rPr>
                <w:vertAlign w:val="superscript"/>
              </w:rPr>
              <w:t>3</w:t>
            </w:r>
          </w:p>
        </w:tc>
        <w:tc>
          <w:tcPr>
            <w:tcW w:w="540" w:type="dxa"/>
            <w:tcBorders>
              <w:top w:val="single" w:sz="6" w:space="0" w:color="auto"/>
              <w:left w:val="single" w:sz="6" w:space="0" w:color="auto"/>
              <w:bottom w:val="single" w:sz="6" w:space="0" w:color="auto"/>
              <w:right w:val="single" w:sz="6" w:space="0" w:color="auto"/>
            </w:tcBorders>
            <w:vAlign w:val="center"/>
          </w:tcPr>
          <w:p w14:paraId="30110505" w14:textId="77777777" w:rsidR="00EC5F21" w:rsidRDefault="00EC5F21">
            <w:pPr>
              <w:jc w:val="center"/>
            </w:pPr>
            <w:r>
              <w:rPr>
                <w:rFonts w:hint="eastAsia"/>
              </w:rPr>
              <w:t>件</w:t>
            </w:r>
          </w:p>
        </w:tc>
        <w:tc>
          <w:tcPr>
            <w:tcW w:w="540" w:type="dxa"/>
            <w:tcBorders>
              <w:top w:val="single" w:sz="6" w:space="0" w:color="auto"/>
              <w:left w:val="single" w:sz="6" w:space="0" w:color="auto"/>
              <w:bottom w:val="single" w:sz="6" w:space="0" w:color="auto"/>
              <w:right w:val="single" w:sz="6" w:space="0" w:color="auto"/>
            </w:tcBorders>
            <w:vAlign w:val="center"/>
          </w:tcPr>
          <w:p w14:paraId="17FA5262" w14:textId="77777777" w:rsidR="00EC5F21" w:rsidRDefault="00EC5F21">
            <w:pPr>
              <w:jc w:val="center"/>
            </w:pPr>
            <w:r>
              <w:t>m</w:t>
            </w:r>
            <w:r>
              <w:rPr>
                <w:vertAlign w:val="superscript"/>
              </w:rPr>
              <w:t>2</w:t>
            </w:r>
          </w:p>
        </w:tc>
        <w:tc>
          <w:tcPr>
            <w:tcW w:w="540" w:type="dxa"/>
            <w:tcBorders>
              <w:top w:val="single" w:sz="6" w:space="0" w:color="auto"/>
              <w:left w:val="single" w:sz="6" w:space="0" w:color="auto"/>
              <w:bottom w:val="single" w:sz="6" w:space="0" w:color="auto"/>
              <w:right w:val="single" w:sz="6" w:space="0" w:color="auto"/>
            </w:tcBorders>
            <w:vAlign w:val="center"/>
          </w:tcPr>
          <w:p w14:paraId="79372A9A" w14:textId="77777777" w:rsidR="00EC5F21" w:rsidRDefault="00EC5F21">
            <w:pPr>
              <w:jc w:val="center"/>
            </w:pPr>
            <w:r>
              <w:t>m</w:t>
            </w:r>
            <w:r>
              <w:rPr>
                <w:vertAlign w:val="superscript"/>
              </w:rPr>
              <w:t>2</w:t>
            </w:r>
          </w:p>
        </w:tc>
        <w:tc>
          <w:tcPr>
            <w:tcW w:w="540" w:type="dxa"/>
            <w:tcBorders>
              <w:top w:val="single" w:sz="6" w:space="0" w:color="auto"/>
              <w:left w:val="single" w:sz="6" w:space="0" w:color="auto"/>
              <w:bottom w:val="single" w:sz="6" w:space="0" w:color="auto"/>
              <w:right w:val="single" w:sz="6" w:space="0" w:color="auto"/>
            </w:tcBorders>
            <w:vAlign w:val="center"/>
          </w:tcPr>
          <w:p w14:paraId="546A4E34" w14:textId="77777777" w:rsidR="00EC5F21" w:rsidRDefault="00EC5F21">
            <w:pPr>
              <w:jc w:val="center"/>
            </w:pPr>
          </w:p>
        </w:tc>
        <w:tc>
          <w:tcPr>
            <w:tcW w:w="720" w:type="dxa"/>
            <w:gridSpan w:val="2"/>
            <w:tcBorders>
              <w:top w:val="single" w:sz="6" w:space="0" w:color="auto"/>
              <w:left w:val="single" w:sz="6" w:space="0" w:color="auto"/>
              <w:bottom w:val="single" w:sz="6" w:space="0" w:color="auto"/>
              <w:right w:val="single" w:sz="6" w:space="0" w:color="auto"/>
            </w:tcBorders>
            <w:vAlign w:val="center"/>
          </w:tcPr>
          <w:p w14:paraId="0D470F43" w14:textId="77777777" w:rsidR="00EC5F21" w:rsidRDefault="00EC5F21">
            <w:pPr>
              <w:jc w:val="center"/>
            </w:pPr>
            <w:r>
              <w:t>m</w:t>
            </w:r>
            <w:r>
              <w:rPr>
                <w:vertAlign w:val="superscript"/>
              </w:rPr>
              <w:t>2</w:t>
            </w:r>
          </w:p>
        </w:tc>
        <w:tc>
          <w:tcPr>
            <w:tcW w:w="720" w:type="dxa"/>
            <w:gridSpan w:val="2"/>
            <w:tcBorders>
              <w:top w:val="single" w:sz="6" w:space="0" w:color="auto"/>
              <w:left w:val="single" w:sz="6" w:space="0" w:color="auto"/>
              <w:bottom w:val="single" w:sz="6" w:space="0" w:color="auto"/>
              <w:right w:val="single" w:sz="6" w:space="0" w:color="auto"/>
            </w:tcBorders>
            <w:vAlign w:val="center"/>
          </w:tcPr>
          <w:p w14:paraId="7A21462B" w14:textId="77777777" w:rsidR="00EC5F21" w:rsidRDefault="00EC5F21">
            <w:pPr>
              <w:jc w:val="center"/>
            </w:pPr>
            <w:r>
              <w:t>m</w:t>
            </w:r>
            <w:r>
              <w:rPr>
                <w:vertAlign w:val="superscript"/>
              </w:rPr>
              <w:t>2</w:t>
            </w:r>
          </w:p>
        </w:tc>
      </w:tr>
      <w:tr w:rsidR="00EC5F21" w14:paraId="73739273" w14:textId="77777777">
        <w:tblPrEx>
          <w:tblCellMar>
            <w:top w:w="0" w:type="dxa"/>
            <w:bottom w:w="0" w:type="dxa"/>
          </w:tblCellMar>
        </w:tblPrEx>
        <w:trPr>
          <w:jc w:val="center"/>
        </w:trPr>
        <w:tc>
          <w:tcPr>
            <w:tcW w:w="1288" w:type="dxa"/>
            <w:gridSpan w:val="3"/>
            <w:tcBorders>
              <w:top w:val="single" w:sz="6" w:space="0" w:color="auto"/>
              <w:left w:val="single" w:sz="6" w:space="0" w:color="auto"/>
              <w:bottom w:val="single" w:sz="6" w:space="0" w:color="auto"/>
              <w:right w:val="single" w:sz="6" w:space="0" w:color="auto"/>
            </w:tcBorders>
            <w:vAlign w:val="center"/>
          </w:tcPr>
          <w:p w14:paraId="004110E4" w14:textId="77777777" w:rsidR="00EC5F21" w:rsidRDefault="00EC5F21">
            <w:pPr>
              <w:jc w:val="center"/>
            </w:pPr>
            <w:r>
              <w:rPr>
                <w:rFonts w:hint="eastAsia"/>
              </w:rPr>
              <w:t>工程量</w:t>
            </w:r>
          </w:p>
        </w:tc>
        <w:tc>
          <w:tcPr>
            <w:tcW w:w="332" w:type="dxa"/>
            <w:tcBorders>
              <w:top w:val="single" w:sz="6" w:space="0" w:color="auto"/>
              <w:left w:val="single" w:sz="6" w:space="0" w:color="auto"/>
              <w:bottom w:val="single" w:sz="6" w:space="0" w:color="auto"/>
              <w:right w:val="single" w:sz="6" w:space="0" w:color="auto"/>
            </w:tcBorders>
            <w:vAlign w:val="center"/>
          </w:tcPr>
          <w:p w14:paraId="5B31A157"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1A076E63" w14:textId="77777777" w:rsidR="00EC5F21" w:rsidRDefault="00EC5F21">
            <w:pPr>
              <w:jc w:val="center"/>
              <w:rPr>
                <w:rFonts w:hint="eastAsia"/>
              </w:rPr>
            </w:pPr>
            <w:r>
              <w:t>86</w:t>
            </w:r>
            <w:r>
              <w:rPr>
                <w:rFonts w:hint="eastAsia"/>
              </w:rPr>
              <w:t>2</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2A227D6B" w14:textId="77777777" w:rsidR="00EC5F21" w:rsidRDefault="00EC5F21">
            <w:pPr>
              <w:jc w:val="center"/>
            </w:pPr>
            <w:r>
              <w:t>112</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08324738" w14:textId="77777777" w:rsidR="00EC5F21" w:rsidRDefault="00EC5F21">
            <w:pPr>
              <w:jc w:val="center"/>
            </w:pPr>
            <w:r>
              <w:t>351</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0BE2DE8D" w14:textId="77777777" w:rsidR="00EC5F21" w:rsidRDefault="00EC5F21">
            <w:pPr>
              <w:jc w:val="center"/>
              <w:rPr>
                <w:rFonts w:hint="eastAsia"/>
              </w:rPr>
            </w:pPr>
            <w:r>
              <w:rPr>
                <w:rFonts w:hint="eastAsia"/>
              </w:rPr>
              <w:t>22</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19808B56" w14:textId="77777777" w:rsidR="00EC5F21" w:rsidRDefault="00EC5F21">
            <w:pPr>
              <w:jc w:val="center"/>
            </w:pPr>
            <w:r>
              <w:t>547</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736E19FC"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61E7DE24" w14:textId="77777777" w:rsidR="00EC5F21" w:rsidRDefault="00EC5F21">
            <w:pPr>
              <w:jc w:val="center"/>
            </w:pPr>
            <w:r>
              <w:t>1200</w:t>
            </w:r>
          </w:p>
        </w:tc>
        <w:tc>
          <w:tcPr>
            <w:tcW w:w="540" w:type="dxa"/>
            <w:tcBorders>
              <w:top w:val="single" w:sz="6" w:space="0" w:color="auto"/>
              <w:left w:val="single" w:sz="6" w:space="0" w:color="auto"/>
              <w:bottom w:val="single" w:sz="6" w:space="0" w:color="auto"/>
              <w:right w:val="single" w:sz="6" w:space="0" w:color="auto"/>
            </w:tcBorders>
            <w:vAlign w:val="center"/>
          </w:tcPr>
          <w:p w14:paraId="17420630" w14:textId="77777777" w:rsidR="00EC5F21" w:rsidRDefault="00EC5F21">
            <w:pPr>
              <w:jc w:val="center"/>
            </w:pPr>
            <w:r>
              <w:t>107</w:t>
            </w:r>
          </w:p>
        </w:tc>
        <w:tc>
          <w:tcPr>
            <w:tcW w:w="540" w:type="dxa"/>
            <w:tcBorders>
              <w:top w:val="single" w:sz="6" w:space="0" w:color="auto"/>
              <w:left w:val="single" w:sz="6" w:space="0" w:color="auto"/>
              <w:bottom w:val="single" w:sz="6" w:space="0" w:color="auto"/>
              <w:right w:val="single" w:sz="6" w:space="0" w:color="auto"/>
            </w:tcBorders>
            <w:vAlign w:val="center"/>
          </w:tcPr>
          <w:p w14:paraId="5AF4239F" w14:textId="77777777" w:rsidR="00EC5F21" w:rsidRDefault="00EC5F21">
            <w:pPr>
              <w:jc w:val="center"/>
            </w:pPr>
            <w:r>
              <w:t>172</w:t>
            </w:r>
          </w:p>
        </w:tc>
        <w:tc>
          <w:tcPr>
            <w:tcW w:w="540" w:type="dxa"/>
            <w:tcBorders>
              <w:top w:val="single" w:sz="6" w:space="0" w:color="auto"/>
              <w:left w:val="single" w:sz="6" w:space="0" w:color="auto"/>
              <w:bottom w:val="single" w:sz="6" w:space="0" w:color="auto"/>
              <w:right w:val="single" w:sz="6" w:space="0" w:color="auto"/>
            </w:tcBorders>
            <w:vAlign w:val="center"/>
          </w:tcPr>
          <w:p w14:paraId="63076FD7" w14:textId="77777777" w:rsidR="00EC5F21" w:rsidRDefault="00EC5F21">
            <w:pPr>
              <w:jc w:val="center"/>
            </w:pPr>
            <w:r>
              <w:t>2000</w:t>
            </w:r>
          </w:p>
        </w:tc>
        <w:tc>
          <w:tcPr>
            <w:tcW w:w="540" w:type="dxa"/>
            <w:tcBorders>
              <w:top w:val="single" w:sz="6" w:space="0" w:color="auto"/>
              <w:left w:val="single" w:sz="6" w:space="0" w:color="auto"/>
              <w:bottom w:val="single" w:sz="6" w:space="0" w:color="auto"/>
              <w:right w:val="single" w:sz="6" w:space="0" w:color="auto"/>
            </w:tcBorders>
            <w:vAlign w:val="center"/>
          </w:tcPr>
          <w:p w14:paraId="2F5A6638" w14:textId="77777777" w:rsidR="00EC5F21" w:rsidRDefault="00EC5F21">
            <w:pPr>
              <w:jc w:val="center"/>
            </w:pPr>
            <w:r>
              <w:t>670</w:t>
            </w:r>
          </w:p>
        </w:tc>
        <w:tc>
          <w:tcPr>
            <w:tcW w:w="540" w:type="dxa"/>
            <w:tcBorders>
              <w:top w:val="single" w:sz="6" w:space="0" w:color="auto"/>
              <w:left w:val="single" w:sz="6" w:space="0" w:color="auto"/>
              <w:bottom w:val="single" w:sz="6" w:space="0" w:color="auto"/>
              <w:right w:val="single" w:sz="6" w:space="0" w:color="auto"/>
            </w:tcBorders>
            <w:vAlign w:val="center"/>
          </w:tcPr>
          <w:p w14:paraId="3A104763" w14:textId="77777777" w:rsidR="00EC5F21" w:rsidRDefault="00EC5F21">
            <w:pPr>
              <w:jc w:val="center"/>
              <w:rPr>
                <w:rFonts w:hint="eastAsia"/>
              </w:rPr>
            </w:pPr>
            <w:r>
              <w:t>76</w:t>
            </w:r>
            <w:r>
              <w:rPr>
                <w:rFonts w:hint="eastAsia"/>
              </w:rPr>
              <w:t>1</w:t>
            </w:r>
          </w:p>
        </w:tc>
        <w:tc>
          <w:tcPr>
            <w:tcW w:w="540" w:type="dxa"/>
            <w:tcBorders>
              <w:top w:val="single" w:sz="6" w:space="0" w:color="auto"/>
              <w:left w:val="single" w:sz="6" w:space="0" w:color="auto"/>
              <w:bottom w:val="single" w:sz="6" w:space="0" w:color="auto"/>
              <w:right w:val="single" w:sz="6" w:space="0" w:color="auto"/>
            </w:tcBorders>
            <w:vAlign w:val="center"/>
          </w:tcPr>
          <w:p w14:paraId="1D8F8106" w14:textId="77777777" w:rsidR="00EC5F21" w:rsidRDefault="00EC5F21">
            <w:pPr>
              <w:jc w:val="center"/>
            </w:pPr>
          </w:p>
        </w:tc>
        <w:tc>
          <w:tcPr>
            <w:tcW w:w="720" w:type="dxa"/>
            <w:gridSpan w:val="2"/>
            <w:tcBorders>
              <w:top w:val="single" w:sz="6" w:space="0" w:color="auto"/>
              <w:left w:val="single" w:sz="6" w:space="0" w:color="auto"/>
              <w:bottom w:val="single" w:sz="6" w:space="0" w:color="auto"/>
              <w:right w:val="single" w:sz="6" w:space="0" w:color="auto"/>
            </w:tcBorders>
            <w:vAlign w:val="center"/>
          </w:tcPr>
          <w:p w14:paraId="255597C7" w14:textId="77777777" w:rsidR="00EC5F21" w:rsidRDefault="00EC5F21">
            <w:pPr>
              <w:jc w:val="center"/>
            </w:pPr>
            <w:r>
              <w:t>187</w:t>
            </w:r>
          </w:p>
        </w:tc>
        <w:tc>
          <w:tcPr>
            <w:tcW w:w="720" w:type="dxa"/>
            <w:gridSpan w:val="2"/>
            <w:tcBorders>
              <w:top w:val="single" w:sz="6" w:space="0" w:color="auto"/>
              <w:left w:val="single" w:sz="6" w:space="0" w:color="auto"/>
              <w:bottom w:val="single" w:sz="6" w:space="0" w:color="auto"/>
              <w:right w:val="single" w:sz="6" w:space="0" w:color="auto"/>
            </w:tcBorders>
            <w:vAlign w:val="center"/>
          </w:tcPr>
          <w:p w14:paraId="5FAC638A" w14:textId="77777777" w:rsidR="00EC5F21" w:rsidRDefault="00EC5F21">
            <w:pPr>
              <w:jc w:val="center"/>
            </w:pPr>
            <w:r>
              <w:t>364</w:t>
            </w:r>
          </w:p>
        </w:tc>
      </w:tr>
      <w:tr w:rsidR="00EC5F21" w14:paraId="22D91438" w14:textId="77777777">
        <w:tblPrEx>
          <w:tblCellMar>
            <w:top w:w="0" w:type="dxa"/>
            <w:bottom w:w="0" w:type="dxa"/>
          </w:tblCellMar>
        </w:tblPrEx>
        <w:trPr>
          <w:jc w:val="center"/>
        </w:trPr>
        <w:tc>
          <w:tcPr>
            <w:tcW w:w="388" w:type="dxa"/>
            <w:gridSpan w:val="2"/>
            <w:tcBorders>
              <w:top w:val="single" w:sz="6" w:space="0" w:color="auto"/>
              <w:left w:val="single" w:sz="6" w:space="0" w:color="auto"/>
              <w:bottom w:val="single" w:sz="6" w:space="0" w:color="auto"/>
              <w:right w:val="single" w:sz="6" w:space="0" w:color="auto"/>
            </w:tcBorders>
            <w:vAlign w:val="center"/>
          </w:tcPr>
          <w:p w14:paraId="33C64681" w14:textId="77777777" w:rsidR="00EC5F21" w:rsidRDefault="00EC5F21">
            <w:pPr>
              <w:jc w:val="center"/>
            </w:pPr>
            <w:r>
              <w:rPr>
                <w:rFonts w:hint="eastAsia"/>
              </w:rPr>
              <w:t>各</w:t>
            </w:r>
          </w:p>
          <w:p w14:paraId="588B9F19" w14:textId="77777777" w:rsidR="00EC5F21" w:rsidRDefault="00EC5F21">
            <w:pPr>
              <w:jc w:val="center"/>
            </w:pPr>
            <w:r>
              <w:rPr>
                <w:rFonts w:hint="eastAsia"/>
              </w:rPr>
              <w:t>工</w:t>
            </w:r>
          </w:p>
          <w:p w14:paraId="7F6372EC" w14:textId="77777777" w:rsidR="00EC5F21" w:rsidRDefault="00EC5F21">
            <w:pPr>
              <w:jc w:val="center"/>
            </w:pPr>
            <w:r>
              <w:rPr>
                <w:rFonts w:hint="eastAsia"/>
              </w:rPr>
              <w:t>种</w:t>
            </w:r>
          </w:p>
          <w:p w14:paraId="253CB6B5" w14:textId="77777777" w:rsidR="00EC5F21" w:rsidRDefault="00EC5F21">
            <w:pPr>
              <w:jc w:val="center"/>
            </w:pPr>
            <w:r>
              <w:rPr>
                <w:rFonts w:hint="eastAsia"/>
              </w:rPr>
              <w:t>计</w:t>
            </w:r>
          </w:p>
          <w:p w14:paraId="2539F1AE" w14:textId="77777777" w:rsidR="00EC5F21" w:rsidRDefault="00EC5F21">
            <w:pPr>
              <w:jc w:val="center"/>
            </w:pPr>
            <w:r>
              <w:rPr>
                <w:rFonts w:hint="eastAsia"/>
              </w:rPr>
              <w:t>划</w:t>
            </w:r>
          </w:p>
          <w:p w14:paraId="3AF97555" w14:textId="77777777" w:rsidR="00EC5F21" w:rsidRDefault="00EC5F21">
            <w:pPr>
              <w:jc w:val="center"/>
            </w:pPr>
            <w:r>
              <w:rPr>
                <w:rFonts w:hint="eastAsia"/>
              </w:rPr>
              <w:t>用</w:t>
            </w:r>
          </w:p>
          <w:p w14:paraId="0F16FE8C" w14:textId="77777777" w:rsidR="00EC5F21" w:rsidRDefault="00EC5F21">
            <w:pPr>
              <w:jc w:val="center"/>
            </w:pPr>
            <w:r>
              <w:rPr>
                <w:rFonts w:hint="eastAsia"/>
              </w:rPr>
              <w:t>工</w:t>
            </w:r>
          </w:p>
          <w:p w14:paraId="002FEAF9" w14:textId="77777777" w:rsidR="00EC5F21" w:rsidRDefault="00EC5F21">
            <w:pPr>
              <w:jc w:val="center"/>
            </w:pPr>
            <w:r>
              <w:rPr>
                <w:rFonts w:hint="eastAsia"/>
              </w:rPr>
              <w:t>（日</w:t>
            </w:r>
          </w:p>
          <w:p w14:paraId="49560914" w14:textId="77777777" w:rsidR="00EC5F21" w:rsidRDefault="00EC5F21">
            <w:pPr>
              <w:jc w:val="center"/>
              <w:rPr>
                <w:rFonts w:hint="eastAsia"/>
              </w:rPr>
            </w:pPr>
            <w:r>
              <w:rPr>
                <w:rFonts w:hint="eastAsia"/>
              </w:rPr>
              <w:t>）</w:t>
            </w:r>
          </w:p>
        </w:tc>
        <w:tc>
          <w:tcPr>
            <w:tcW w:w="900" w:type="dxa"/>
            <w:tcBorders>
              <w:top w:val="single" w:sz="6" w:space="0" w:color="auto"/>
              <w:left w:val="single" w:sz="6" w:space="0" w:color="auto"/>
              <w:bottom w:val="single" w:sz="6" w:space="0" w:color="auto"/>
              <w:right w:val="single" w:sz="6" w:space="0" w:color="auto"/>
            </w:tcBorders>
          </w:tcPr>
          <w:p w14:paraId="04A72E12" w14:textId="77777777" w:rsidR="00EC5F21" w:rsidRDefault="00EC5F21">
            <w:pPr>
              <w:jc w:val="center"/>
            </w:pPr>
            <w:r>
              <w:rPr>
                <w:rFonts w:hint="eastAsia"/>
              </w:rPr>
              <w:t>瓦</w:t>
            </w:r>
          </w:p>
          <w:p w14:paraId="1C9F1653" w14:textId="77777777" w:rsidR="00EC5F21" w:rsidRDefault="00EC5F21">
            <w:pPr>
              <w:jc w:val="center"/>
            </w:pPr>
            <w:r>
              <w:rPr>
                <w:rFonts w:hint="eastAsia"/>
              </w:rPr>
              <w:t>木</w:t>
            </w:r>
          </w:p>
          <w:p w14:paraId="1E2820F5" w14:textId="77777777" w:rsidR="00EC5F21" w:rsidRDefault="00EC5F21">
            <w:pPr>
              <w:jc w:val="center"/>
            </w:pPr>
            <w:r>
              <w:rPr>
                <w:rFonts w:hint="eastAsia"/>
              </w:rPr>
              <w:t>混凝土</w:t>
            </w:r>
          </w:p>
          <w:p w14:paraId="04851054" w14:textId="77777777" w:rsidR="00EC5F21" w:rsidRDefault="00EC5F21">
            <w:pPr>
              <w:jc w:val="center"/>
            </w:pPr>
            <w:r>
              <w:rPr>
                <w:rFonts w:hint="eastAsia"/>
              </w:rPr>
              <w:t>抹灰</w:t>
            </w:r>
          </w:p>
          <w:p w14:paraId="7FD01844" w14:textId="77777777" w:rsidR="00EC5F21" w:rsidRDefault="00EC5F21">
            <w:pPr>
              <w:jc w:val="center"/>
            </w:pPr>
            <w:r>
              <w:rPr>
                <w:rFonts w:hint="eastAsia"/>
              </w:rPr>
              <w:t>钢筋</w:t>
            </w:r>
          </w:p>
          <w:p w14:paraId="6D3FD9EB" w14:textId="77777777" w:rsidR="00EC5F21" w:rsidRDefault="00EC5F21">
            <w:pPr>
              <w:jc w:val="center"/>
            </w:pPr>
            <w:r>
              <w:rPr>
                <w:rFonts w:hint="eastAsia"/>
              </w:rPr>
              <w:t>油漆</w:t>
            </w:r>
          </w:p>
          <w:p w14:paraId="4597F7E5" w14:textId="77777777" w:rsidR="00EC5F21" w:rsidRDefault="00EC5F21">
            <w:pPr>
              <w:jc w:val="center"/>
            </w:pPr>
            <w:r>
              <w:rPr>
                <w:rFonts w:hint="eastAsia"/>
              </w:rPr>
              <w:t>机电</w:t>
            </w:r>
          </w:p>
          <w:p w14:paraId="720DD8D7" w14:textId="77777777" w:rsidR="00EC5F21" w:rsidRDefault="00EC5F21">
            <w:pPr>
              <w:jc w:val="center"/>
            </w:pPr>
            <w:r>
              <w:rPr>
                <w:rFonts w:hint="eastAsia"/>
              </w:rPr>
              <w:t>架子</w:t>
            </w:r>
          </w:p>
          <w:p w14:paraId="1844A958" w14:textId="77777777" w:rsidR="00EC5F21" w:rsidRDefault="00EC5F21">
            <w:pPr>
              <w:jc w:val="center"/>
            </w:pPr>
            <w:r>
              <w:rPr>
                <w:rFonts w:hint="eastAsia"/>
              </w:rPr>
              <w:t>油毡</w:t>
            </w:r>
          </w:p>
          <w:p w14:paraId="1D21448D" w14:textId="77777777" w:rsidR="00EC5F21" w:rsidRDefault="00EC5F21">
            <w:pPr>
              <w:jc w:val="center"/>
            </w:pPr>
            <w:r>
              <w:rPr>
                <w:rFonts w:hint="eastAsia"/>
              </w:rPr>
              <w:t>放线</w:t>
            </w:r>
          </w:p>
          <w:p w14:paraId="204F95D0" w14:textId="77777777" w:rsidR="00EC5F21" w:rsidRDefault="00EC5F21">
            <w:pPr>
              <w:jc w:val="center"/>
            </w:pPr>
            <w:r>
              <w:rPr>
                <w:rFonts w:hint="eastAsia"/>
              </w:rPr>
              <w:t>其他</w:t>
            </w:r>
          </w:p>
        </w:tc>
        <w:tc>
          <w:tcPr>
            <w:tcW w:w="332" w:type="dxa"/>
            <w:tcBorders>
              <w:top w:val="single" w:sz="6" w:space="0" w:color="auto"/>
              <w:left w:val="single" w:sz="6" w:space="0" w:color="auto"/>
              <w:bottom w:val="single" w:sz="6" w:space="0" w:color="auto"/>
              <w:right w:val="single" w:sz="6" w:space="0" w:color="auto"/>
            </w:tcBorders>
          </w:tcPr>
          <w:p w14:paraId="28331612" w14:textId="77777777" w:rsidR="00EC5F21" w:rsidRDefault="00EC5F21">
            <w:pPr>
              <w:jc w:val="center"/>
            </w:pPr>
          </w:p>
          <w:p w14:paraId="4AE26B48" w14:textId="77777777" w:rsidR="00EC5F21" w:rsidRDefault="00EC5F21">
            <w:pPr>
              <w:jc w:val="center"/>
            </w:pPr>
          </w:p>
          <w:p w14:paraId="6B3A9294" w14:textId="77777777" w:rsidR="00EC5F21" w:rsidRDefault="00EC5F21">
            <w:pPr>
              <w:jc w:val="center"/>
            </w:pPr>
          </w:p>
          <w:p w14:paraId="41162769" w14:textId="77777777" w:rsidR="00EC5F21" w:rsidRDefault="00EC5F21">
            <w:pPr>
              <w:jc w:val="center"/>
            </w:pPr>
          </w:p>
          <w:p w14:paraId="09F2B380" w14:textId="77777777" w:rsidR="00EC5F21" w:rsidRDefault="00EC5F21">
            <w:pPr>
              <w:jc w:val="center"/>
            </w:pPr>
          </w:p>
          <w:p w14:paraId="3EDCEC7F" w14:textId="77777777" w:rsidR="00EC5F21" w:rsidRDefault="00EC5F21">
            <w:pPr>
              <w:jc w:val="center"/>
            </w:pPr>
          </w:p>
          <w:p w14:paraId="3C69AA6A" w14:textId="77777777" w:rsidR="00EC5F21" w:rsidRDefault="00EC5F21">
            <w:pPr>
              <w:jc w:val="center"/>
            </w:pPr>
          </w:p>
          <w:p w14:paraId="3CBB7C06" w14:textId="77777777" w:rsidR="00EC5F21" w:rsidRDefault="00EC5F21">
            <w:pPr>
              <w:jc w:val="center"/>
            </w:pPr>
          </w:p>
          <w:p w14:paraId="7F91D202" w14:textId="77777777" w:rsidR="00EC5F21" w:rsidRDefault="00EC5F21">
            <w:pPr>
              <w:jc w:val="center"/>
            </w:pPr>
          </w:p>
          <w:p w14:paraId="1832A325" w14:textId="77777777" w:rsidR="00EC5F21" w:rsidRDefault="00EC5F21">
            <w:pPr>
              <w:jc w:val="center"/>
            </w:pPr>
            <w:r>
              <w:t>2</w:t>
            </w:r>
          </w:p>
          <w:p w14:paraId="69A98533"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tcPr>
          <w:p w14:paraId="2767EFAA" w14:textId="77777777" w:rsidR="00EC5F21" w:rsidRDefault="00EC5F21">
            <w:pPr>
              <w:jc w:val="center"/>
            </w:pPr>
          </w:p>
          <w:p w14:paraId="59620314" w14:textId="77777777" w:rsidR="00EC5F21" w:rsidRDefault="00EC5F21">
            <w:pPr>
              <w:jc w:val="center"/>
            </w:pPr>
          </w:p>
          <w:p w14:paraId="201D0A8E" w14:textId="77777777" w:rsidR="00EC5F21" w:rsidRDefault="00EC5F21">
            <w:pPr>
              <w:jc w:val="center"/>
            </w:pPr>
            <w:r>
              <w:t>45</w:t>
            </w:r>
          </w:p>
          <w:p w14:paraId="152ABFD5" w14:textId="77777777" w:rsidR="00EC5F21" w:rsidRDefault="00EC5F21">
            <w:pPr>
              <w:jc w:val="center"/>
            </w:pPr>
          </w:p>
          <w:p w14:paraId="240E047B" w14:textId="77777777" w:rsidR="00EC5F21" w:rsidRDefault="00EC5F21">
            <w:pPr>
              <w:jc w:val="center"/>
            </w:pPr>
          </w:p>
          <w:p w14:paraId="48CE9BB4" w14:textId="77777777" w:rsidR="00EC5F21" w:rsidRDefault="00EC5F21">
            <w:pPr>
              <w:jc w:val="center"/>
            </w:pPr>
          </w:p>
          <w:p w14:paraId="39382AFF" w14:textId="77777777" w:rsidR="00EC5F21" w:rsidRDefault="00EC5F21">
            <w:pPr>
              <w:jc w:val="center"/>
            </w:pPr>
          </w:p>
          <w:p w14:paraId="3AD653FA" w14:textId="77777777" w:rsidR="00EC5F21" w:rsidRDefault="00EC5F21">
            <w:pPr>
              <w:jc w:val="center"/>
            </w:pPr>
          </w:p>
          <w:p w14:paraId="4B606168" w14:textId="77777777" w:rsidR="00EC5F21" w:rsidRDefault="00EC5F21">
            <w:pPr>
              <w:jc w:val="center"/>
            </w:pPr>
          </w:p>
          <w:p w14:paraId="4B85A67A"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tcPr>
          <w:p w14:paraId="61506C09" w14:textId="77777777" w:rsidR="00EC5F21" w:rsidRDefault="00EC5F21">
            <w:pPr>
              <w:jc w:val="center"/>
            </w:pPr>
          </w:p>
          <w:p w14:paraId="654D8DAD" w14:textId="77777777" w:rsidR="00EC5F21" w:rsidRDefault="00EC5F21">
            <w:pPr>
              <w:jc w:val="center"/>
            </w:pPr>
          </w:p>
          <w:p w14:paraId="6B412214" w14:textId="77777777" w:rsidR="00EC5F21" w:rsidRDefault="00EC5F21">
            <w:pPr>
              <w:jc w:val="center"/>
            </w:pPr>
            <w:r>
              <w:t>138</w:t>
            </w:r>
          </w:p>
          <w:p w14:paraId="3CC53940" w14:textId="77777777" w:rsidR="00EC5F21" w:rsidRDefault="00EC5F21">
            <w:pPr>
              <w:jc w:val="center"/>
            </w:pPr>
          </w:p>
          <w:p w14:paraId="753219F3" w14:textId="77777777" w:rsidR="00EC5F21" w:rsidRDefault="00EC5F21">
            <w:pPr>
              <w:jc w:val="center"/>
            </w:pPr>
          </w:p>
          <w:p w14:paraId="1E1A66FB" w14:textId="77777777" w:rsidR="00EC5F21" w:rsidRDefault="00EC5F21">
            <w:pPr>
              <w:jc w:val="center"/>
            </w:pPr>
          </w:p>
          <w:p w14:paraId="75ED6DA4" w14:textId="77777777" w:rsidR="00EC5F21" w:rsidRDefault="00EC5F21">
            <w:pPr>
              <w:jc w:val="center"/>
            </w:pPr>
          </w:p>
          <w:p w14:paraId="30943134" w14:textId="77777777" w:rsidR="00EC5F21" w:rsidRDefault="00EC5F21">
            <w:pPr>
              <w:jc w:val="center"/>
            </w:pPr>
          </w:p>
          <w:p w14:paraId="40305ED9" w14:textId="77777777" w:rsidR="00EC5F21" w:rsidRDefault="00EC5F21">
            <w:pPr>
              <w:jc w:val="center"/>
            </w:pPr>
          </w:p>
          <w:p w14:paraId="1AB38533"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tcPr>
          <w:p w14:paraId="7409AB40" w14:textId="77777777" w:rsidR="00EC5F21" w:rsidRDefault="00EC5F21">
            <w:pPr>
              <w:jc w:val="center"/>
            </w:pPr>
            <w:r>
              <w:t>136</w:t>
            </w:r>
          </w:p>
          <w:p w14:paraId="31FB9928" w14:textId="77777777" w:rsidR="00EC5F21" w:rsidRDefault="00EC5F21">
            <w:pPr>
              <w:jc w:val="center"/>
            </w:pPr>
          </w:p>
          <w:p w14:paraId="1C2F6462" w14:textId="77777777" w:rsidR="00EC5F21" w:rsidRDefault="00EC5F21">
            <w:pPr>
              <w:jc w:val="center"/>
            </w:pPr>
            <w:r>
              <w:t>120</w:t>
            </w:r>
          </w:p>
          <w:p w14:paraId="612AB6B3" w14:textId="77777777" w:rsidR="00EC5F21" w:rsidRDefault="00EC5F21">
            <w:pPr>
              <w:jc w:val="center"/>
            </w:pPr>
          </w:p>
          <w:p w14:paraId="3EAFEC96" w14:textId="77777777" w:rsidR="00EC5F21" w:rsidRDefault="00EC5F21">
            <w:pPr>
              <w:jc w:val="center"/>
            </w:pPr>
          </w:p>
          <w:p w14:paraId="7E13FE1F" w14:textId="77777777" w:rsidR="00EC5F21" w:rsidRDefault="00EC5F21">
            <w:pPr>
              <w:jc w:val="center"/>
            </w:pPr>
          </w:p>
          <w:p w14:paraId="6008DDFA" w14:textId="77777777" w:rsidR="00EC5F21" w:rsidRDefault="00EC5F21">
            <w:pPr>
              <w:jc w:val="center"/>
            </w:pPr>
            <w:r>
              <w:t>40</w:t>
            </w:r>
          </w:p>
          <w:p w14:paraId="4F389D41" w14:textId="77777777" w:rsidR="00EC5F21" w:rsidRDefault="00EC5F21">
            <w:pPr>
              <w:jc w:val="center"/>
            </w:pPr>
          </w:p>
          <w:p w14:paraId="49F5B3DC" w14:textId="77777777" w:rsidR="00EC5F21" w:rsidRDefault="00EC5F21">
            <w:pPr>
              <w:jc w:val="center"/>
            </w:pPr>
          </w:p>
          <w:p w14:paraId="7201D250"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tcPr>
          <w:p w14:paraId="4AEE4DA2" w14:textId="77777777" w:rsidR="00EC5F21" w:rsidRDefault="00EC5F21">
            <w:pPr>
              <w:jc w:val="center"/>
            </w:pPr>
          </w:p>
          <w:p w14:paraId="33252262" w14:textId="77777777" w:rsidR="00EC5F21" w:rsidRDefault="00EC5F21">
            <w:pPr>
              <w:jc w:val="center"/>
            </w:pPr>
            <w:r>
              <w:t>26</w:t>
            </w:r>
          </w:p>
          <w:p w14:paraId="32A4DDF9" w14:textId="77777777" w:rsidR="00EC5F21" w:rsidRDefault="00EC5F21">
            <w:pPr>
              <w:jc w:val="center"/>
            </w:pPr>
            <w:r>
              <w:t>30</w:t>
            </w:r>
          </w:p>
          <w:p w14:paraId="79E46129" w14:textId="77777777" w:rsidR="00EC5F21" w:rsidRDefault="00EC5F21">
            <w:pPr>
              <w:jc w:val="center"/>
            </w:pPr>
          </w:p>
          <w:p w14:paraId="49705B94" w14:textId="77777777" w:rsidR="00EC5F21" w:rsidRDefault="00EC5F21">
            <w:pPr>
              <w:jc w:val="center"/>
            </w:pPr>
            <w:r>
              <w:t>12</w:t>
            </w:r>
          </w:p>
          <w:p w14:paraId="76761601" w14:textId="77777777" w:rsidR="00EC5F21" w:rsidRDefault="00EC5F21">
            <w:pPr>
              <w:jc w:val="center"/>
            </w:pPr>
          </w:p>
          <w:p w14:paraId="2B370B04" w14:textId="77777777" w:rsidR="00EC5F21" w:rsidRDefault="00EC5F21">
            <w:pPr>
              <w:jc w:val="center"/>
            </w:pPr>
            <w:r>
              <w:t>20</w:t>
            </w:r>
          </w:p>
          <w:p w14:paraId="79AE6C98" w14:textId="77777777" w:rsidR="00EC5F21" w:rsidRDefault="00EC5F21">
            <w:pPr>
              <w:jc w:val="center"/>
            </w:pPr>
          </w:p>
          <w:p w14:paraId="338902BF" w14:textId="77777777" w:rsidR="00EC5F21" w:rsidRDefault="00EC5F21">
            <w:pPr>
              <w:jc w:val="center"/>
            </w:pPr>
          </w:p>
          <w:p w14:paraId="2A3B3939"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tcPr>
          <w:p w14:paraId="3D0EFF66" w14:textId="77777777" w:rsidR="00EC5F21" w:rsidRDefault="00EC5F21">
            <w:pPr>
              <w:jc w:val="center"/>
            </w:pPr>
          </w:p>
          <w:p w14:paraId="0368AEAC" w14:textId="77777777" w:rsidR="00EC5F21" w:rsidRDefault="00EC5F21">
            <w:pPr>
              <w:jc w:val="center"/>
            </w:pPr>
          </w:p>
          <w:p w14:paraId="62019BF4" w14:textId="77777777" w:rsidR="00EC5F21" w:rsidRDefault="00EC5F21">
            <w:pPr>
              <w:jc w:val="center"/>
            </w:pPr>
            <w:r>
              <w:t>273</w:t>
            </w:r>
          </w:p>
          <w:p w14:paraId="72C8C491" w14:textId="77777777" w:rsidR="00EC5F21" w:rsidRDefault="00EC5F21">
            <w:pPr>
              <w:jc w:val="center"/>
            </w:pPr>
          </w:p>
          <w:p w14:paraId="1B29E238" w14:textId="77777777" w:rsidR="00EC5F21" w:rsidRDefault="00EC5F21">
            <w:pPr>
              <w:jc w:val="center"/>
            </w:pPr>
          </w:p>
          <w:p w14:paraId="30D8356B" w14:textId="77777777" w:rsidR="00EC5F21" w:rsidRDefault="00EC5F21">
            <w:pPr>
              <w:jc w:val="center"/>
            </w:pPr>
          </w:p>
          <w:p w14:paraId="718610C0" w14:textId="77777777" w:rsidR="00EC5F21" w:rsidRDefault="00EC5F21">
            <w:pPr>
              <w:jc w:val="center"/>
            </w:pPr>
          </w:p>
          <w:p w14:paraId="3F3D8F82" w14:textId="77777777" w:rsidR="00EC5F21" w:rsidRDefault="00EC5F21">
            <w:pPr>
              <w:jc w:val="center"/>
            </w:pPr>
          </w:p>
          <w:p w14:paraId="37B74E83" w14:textId="77777777" w:rsidR="00EC5F21" w:rsidRDefault="00EC5F21">
            <w:pPr>
              <w:jc w:val="center"/>
            </w:pPr>
          </w:p>
          <w:p w14:paraId="0E4BBABB"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tcPr>
          <w:p w14:paraId="0A4741D2" w14:textId="77777777" w:rsidR="00EC5F21" w:rsidRDefault="00EC5F21">
            <w:pPr>
              <w:jc w:val="center"/>
            </w:pPr>
            <w:r>
              <w:t>136</w:t>
            </w:r>
          </w:p>
          <w:p w14:paraId="6AB4DD5E" w14:textId="77777777" w:rsidR="00EC5F21" w:rsidRDefault="00EC5F21">
            <w:pPr>
              <w:jc w:val="center"/>
            </w:pPr>
            <w:r>
              <w:t>26</w:t>
            </w:r>
          </w:p>
          <w:p w14:paraId="379D5550" w14:textId="77777777" w:rsidR="00EC5F21" w:rsidRDefault="00EC5F21">
            <w:pPr>
              <w:jc w:val="center"/>
            </w:pPr>
            <w:r>
              <w:t>606</w:t>
            </w:r>
          </w:p>
          <w:p w14:paraId="29DEA2B3" w14:textId="77777777" w:rsidR="00EC5F21" w:rsidRDefault="00EC5F21">
            <w:pPr>
              <w:jc w:val="center"/>
            </w:pPr>
          </w:p>
          <w:p w14:paraId="5D146F30" w14:textId="77777777" w:rsidR="00EC5F21" w:rsidRDefault="00EC5F21">
            <w:pPr>
              <w:jc w:val="center"/>
            </w:pPr>
            <w:r>
              <w:t>12</w:t>
            </w:r>
          </w:p>
          <w:p w14:paraId="73FA6D2F" w14:textId="77777777" w:rsidR="00EC5F21" w:rsidRDefault="00EC5F21">
            <w:pPr>
              <w:jc w:val="center"/>
            </w:pPr>
          </w:p>
          <w:p w14:paraId="693BA1BA" w14:textId="77777777" w:rsidR="00EC5F21" w:rsidRDefault="00EC5F21">
            <w:pPr>
              <w:jc w:val="center"/>
            </w:pPr>
            <w:r>
              <w:t>60</w:t>
            </w:r>
          </w:p>
          <w:p w14:paraId="2FB84DF0" w14:textId="77777777" w:rsidR="00EC5F21" w:rsidRDefault="00EC5F21">
            <w:pPr>
              <w:jc w:val="center"/>
            </w:pPr>
          </w:p>
          <w:p w14:paraId="4C92C335" w14:textId="77777777" w:rsidR="00EC5F21" w:rsidRDefault="00EC5F21">
            <w:pPr>
              <w:jc w:val="center"/>
            </w:pPr>
          </w:p>
          <w:p w14:paraId="3557ABFC" w14:textId="77777777" w:rsidR="00EC5F21" w:rsidRDefault="00EC5F21">
            <w:pPr>
              <w:jc w:val="center"/>
            </w:pPr>
            <w:r>
              <w:t>2</w:t>
            </w:r>
          </w:p>
        </w:tc>
        <w:tc>
          <w:tcPr>
            <w:tcW w:w="540" w:type="dxa"/>
            <w:gridSpan w:val="2"/>
            <w:tcBorders>
              <w:top w:val="single" w:sz="6" w:space="0" w:color="auto"/>
              <w:left w:val="single" w:sz="6" w:space="0" w:color="auto"/>
              <w:bottom w:val="single" w:sz="6" w:space="0" w:color="auto"/>
              <w:right w:val="single" w:sz="6" w:space="0" w:color="auto"/>
            </w:tcBorders>
          </w:tcPr>
          <w:p w14:paraId="7F6DB351" w14:textId="77777777" w:rsidR="00EC5F21" w:rsidRDefault="00EC5F21">
            <w:pPr>
              <w:jc w:val="center"/>
            </w:pPr>
            <w:r>
              <w:t>1300</w:t>
            </w:r>
          </w:p>
          <w:p w14:paraId="2E852349" w14:textId="77777777" w:rsidR="00EC5F21" w:rsidRDefault="00EC5F21">
            <w:pPr>
              <w:jc w:val="center"/>
            </w:pPr>
          </w:p>
          <w:p w14:paraId="44A780E9" w14:textId="77777777" w:rsidR="00EC5F21" w:rsidRDefault="00EC5F21">
            <w:pPr>
              <w:jc w:val="center"/>
            </w:pPr>
          </w:p>
          <w:p w14:paraId="690938DE" w14:textId="77777777" w:rsidR="00EC5F21" w:rsidRDefault="00EC5F21">
            <w:pPr>
              <w:jc w:val="center"/>
            </w:pPr>
          </w:p>
          <w:p w14:paraId="21D78EC4" w14:textId="77777777" w:rsidR="00EC5F21" w:rsidRDefault="00EC5F21">
            <w:pPr>
              <w:jc w:val="center"/>
            </w:pPr>
          </w:p>
          <w:p w14:paraId="658CC12E" w14:textId="77777777" w:rsidR="00EC5F21" w:rsidRDefault="00EC5F21">
            <w:pPr>
              <w:jc w:val="center"/>
            </w:pPr>
          </w:p>
          <w:p w14:paraId="63DBE297" w14:textId="77777777" w:rsidR="00EC5F21" w:rsidRDefault="00EC5F21">
            <w:pPr>
              <w:jc w:val="center"/>
            </w:pPr>
          </w:p>
          <w:p w14:paraId="0590B5BE" w14:textId="77777777" w:rsidR="00EC5F21" w:rsidRDefault="00EC5F21">
            <w:pPr>
              <w:jc w:val="center"/>
            </w:pPr>
          </w:p>
          <w:p w14:paraId="1B98E94E" w14:textId="77777777" w:rsidR="00EC5F21" w:rsidRDefault="00EC5F21">
            <w:pPr>
              <w:jc w:val="center"/>
            </w:pPr>
          </w:p>
          <w:p w14:paraId="543B206A" w14:textId="77777777" w:rsidR="00EC5F21" w:rsidRDefault="00EC5F21">
            <w:pPr>
              <w:jc w:val="center"/>
            </w:pPr>
          </w:p>
        </w:tc>
        <w:tc>
          <w:tcPr>
            <w:tcW w:w="540" w:type="dxa"/>
            <w:tcBorders>
              <w:top w:val="single" w:sz="6" w:space="0" w:color="auto"/>
              <w:left w:val="single" w:sz="6" w:space="0" w:color="auto"/>
              <w:bottom w:val="single" w:sz="6" w:space="0" w:color="auto"/>
              <w:right w:val="single" w:sz="6" w:space="0" w:color="auto"/>
            </w:tcBorders>
          </w:tcPr>
          <w:p w14:paraId="7B575C7E" w14:textId="77777777" w:rsidR="00EC5F21" w:rsidRDefault="00EC5F21">
            <w:pPr>
              <w:jc w:val="center"/>
            </w:pPr>
            <w:r>
              <w:t>170</w:t>
            </w:r>
          </w:p>
          <w:p w14:paraId="618453BE" w14:textId="77777777" w:rsidR="00EC5F21" w:rsidRDefault="00EC5F21">
            <w:pPr>
              <w:jc w:val="center"/>
            </w:pPr>
          </w:p>
          <w:p w14:paraId="2C8D9789" w14:textId="77777777" w:rsidR="00EC5F21" w:rsidRDefault="00EC5F21">
            <w:pPr>
              <w:jc w:val="center"/>
            </w:pPr>
          </w:p>
          <w:p w14:paraId="4EFB31BE" w14:textId="77777777" w:rsidR="00EC5F21" w:rsidRDefault="00EC5F21">
            <w:pPr>
              <w:jc w:val="center"/>
            </w:pPr>
          </w:p>
          <w:p w14:paraId="15B03119" w14:textId="77777777" w:rsidR="00EC5F21" w:rsidRDefault="00EC5F21">
            <w:pPr>
              <w:jc w:val="center"/>
            </w:pPr>
          </w:p>
          <w:p w14:paraId="23585537" w14:textId="77777777" w:rsidR="00EC5F21" w:rsidRDefault="00EC5F21">
            <w:pPr>
              <w:jc w:val="center"/>
            </w:pPr>
          </w:p>
          <w:p w14:paraId="0EC9DD40" w14:textId="77777777" w:rsidR="00EC5F21" w:rsidRDefault="00EC5F21">
            <w:pPr>
              <w:jc w:val="center"/>
            </w:pPr>
          </w:p>
          <w:p w14:paraId="7139918D" w14:textId="77777777" w:rsidR="00EC5F21" w:rsidRDefault="00EC5F21">
            <w:pPr>
              <w:jc w:val="center"/>
            </w:pPr>
          </w:p>
          <w:p w14:paraId="4891BBFE" w14:textId="77777777" w:rsidR="00EC5F21" w:rsidRDefault="00EC5F21">
            <w:pPr>
              <w:jc w:val="center"/>
            </w:pPr>
          </w:p>
          <w:p w14:paraId="19E5DD29" w14:textId="77777777" w:rsidR="00EC5F21" w:rsidRDefault="00EC5F21">
            <w:pPr>
              <w:jc w:val="center"/>
            </w:pPr>
          </w:p>
        </w:tc>
        <w:tc>
          <w:tcPr>
            <w:tcW w:w="540" w:type="dxa"/>
            <w:tcBorders>
              <w:top w:val="single" w:sz="6" w:space="0" w:color="auto"/>
              <w:left w:val="single" w:sz="6" w:space="0" w:color="auto"/>
              <w:bottom w:val="single" w:sz="6" w:space="0" w:color="auto"/>
              <w:right w:val="single" w:sz="6" w:space="0" w:color="auto"/>
            </w:tcBorders>
          </w:tcPr>
          <w:p w14:paraId="2262383A" w14:textId="77777777" w:rsidR="00EC5F21" w:rsidRDefault="00EC5F21">
            <w:pPr>
              <w:jc w:val="center"/>
            </w:pPr>
          </w:p>
          <w:p w14:paraId="2D13C3BE" w14:textId="77777777" w:rsidR="00EC5F21" w:rsidRDefault="00EC5F21">
            <w:pPr>
              <w:jc w:val="center"/>
            </w:pPr>
            <w:r>
              <w:t>190</w:t>
            </w:r>
          </w:p>
          <w:p w14:paraId="6A490C1D" w14:textId="77777777" w:rsidR="00EC5F21" w:rsidRDefault="00EC5F21">
            <w:pPr>
              <w:jc w:val="center"/>
            </w:pPr>
            <w:r>
              <w:t>256</w:t>
            </w:r>
          </w:p>
          <w:p w14:paraId="0F62A84D" w14:textId="77777777" w:rsidR="00EC5F21" w:rsidRDefault="00EC5F21">
            <w:pPr>
              <w:jc w:val="center"/>
            </w:pPr>
          </w:p>
          <w:p w14:paraId="56DF5DCD" w14:textId="77777777" w:rsidR="00EC5F21" w:rsidRDefault="00EC5F21">
            <w:pPr>
              <w:jc w:val="center"/>
            </w:pPr>
            <w:r>
              <w:t>190</w:t>
            </w:r>
          </w:p>
          <w:p w14:paraId="521E546B" w14:textId="77777777" w:rsidR="00EC5F21" w:rsidRDefault="00EC5F21">
            <w:pPr>
              <w:jc w:val="center"/>
            </w:pPr>
          </w:p>
          <w:p w14:paraId="709969A1" w14:textId="77777777" w:rsidR="00EC5F21" w:rsidRDefault="00EC5F21">
            <w:pPr>
              <w:jc w:val="center"/>
            </w:pPr>
          </w:p>
          <w:p w14:paraId="487640BF" w14:textId="77777777" w:rsidR="00EC5F21" w:rsidRDefault="00EC5F21">
            <w:pPr>
              <w:jc w:val="center"/>
            </w:pPr>
          </w:p>
          <w:p w14:paraId="7B9EB194" w14:textId="77777777" w:rsidR="00EC5F21" w:rsidRDefault="00EC5F21">
            <w:pPr>
              <w:jc w:val="center"/>
            </w:pPr>
          </w:p>
          <w:p w14:paraId="120F84F0" w14:textId="77777777" w:rsidR="00EC5F21" w:rsidRDefault="00EC5F21">
            <w:pPr>
              <w:jc w:val="center"/>
            </w:pPr>
          </w:p>
        </w:tc>
        <w:tc>
          <w:tcPr>
            <w:tcW w:w="540" w:type="dxa"/>
            <w:tcBorders>
              <w:top w:val="single" w:sz="6" w:space="0" w:color="auto"/>
              <w:left w:val="single" w:sz="6" w:space="0" w:color="auto"/>
              <w:bottom w:val="single" w:sz="6" w:space="0" w:color="auto"/>
              <w:right w:val="single" w:sz="6" w:space="0" w:color="auto"/>
            </w:tcBorders>
          </w:tcPr>
          <w:p w14:paraId="786B9C90" w14:textId="77777777" w:rsidR="00EC5F21" w:rsidRDefault="00EC5F21">
            <w:pPr>
              <w:jc w:val="center"/>
            </w:pPr>
            <w:r>
              <w:t>16</w:t>
            </w:r>
          </w:p>
          <w:p w14:paraId="5362350D" w14:textId="77777777" w:rsidR="00EC5F21" w:rsidRDefault="00EC5F21">
            <w:pPr>
              <w:jc w:val="center"/>
            </w:pPr>
            <w:r>
              <w:t>130</w:t>
            </w:r>
          </w:p>
          <w:p w14:paraId="799A0D8F" w14:textId="77777777" w:rsidR="00EC5F21" w:rsidRDefault="00EC5F21">
            <w:pPr>
              <w:jc w:val="center"/>
            </w:pPr>
            <w:r>
              <w:t>50</w:t>
            </w:r>
          </w:p>
          <w:p w14:paraId="26071EFC" w14:textId="77777777" w:rsidR="00EC5F21" w:rsidRDefault="00EC5F21">
            <w:pPr>
              <w:jc w:val="center"/>
            </w:pPr>
          </w:p>
          <w:p w14:paraId="7A3C8315" w14:textId="77777777" w:rsidR="00EC5F21" w:rsidRDefault="00EC5F21">
            <w:pPr>
              <w:jc w:val="center"/>
            </w:pPr>
            <w:r>
              <w:t>50</w:t>
            </w:r>
          </w:p>
          <w:p w14:paraId="7E7DBF27" w14:textId="77777777" w:rsidR="00EC5F21" w:rsidRDefault="00EC5F21">
            <w:pPr>
              <w:jc w:val="center"/>
            </w:pPr>
          </w:p>
          <w:p w14:paraId="391B2531" w14:textId="77777777" w:rsidR="00EC5F21" w:rsidRDefault="00EC5F21">
            <w:pPr>
              <w:jc w:val="center"/>
            </w:pPr>
            <w:r>
              <w:t>270</w:t>
            </w:r>
          </w:p>
          <w:p w14:paraId="616EA38A" w14:textId="77777777" w:rsidR="00EC5F21" w:rsidRDefault="00EC5F21">
            <w:pPr>
              <w:jc w:val="center"/>
            </w:pPr>
            <w:r>
              <w:t>110</w:t>
            </w:r>
          </w:p>
          <w:p w14:paraId="6C84BDB2" w14:textId="77777777" w:rsidR="00EC5F21" w:rsidRDefault="00EC5F21">
            <w:pPr>
              <w:jc w:val="center"/>
            </w:pPr>
          </w:p>
          <w:p w14:paraId="3B6E4A54" w14:textId="77777777" w:rsidR="00EC5F21" w:rsidRDefault="00EC5F21">
            <w:pPr>
              <w:jc w:val="center"/>
            </w:pPr>
            <w:r>
              <w:t>40</w:t>
            </w:r>
          </w:p>
          <w:p w14:paraId="11264B51" w14:textId="77777777" w:rsidR="00EC5F21" w:rsidRDefault="00EC5F21">
            <w:pPr>
              <w:jc w:val="center"/>
            </w:pPr>
            <w:r>
              <w:t>380</w:t>
            </w:r>
          </w:p>
        </w:tc>
        <w:tc>
          <w:tcPr>
            <w:tcW w:w="540" w:type="dxa"/>
            <w:tcBorders>
              <w:top w:val="single" w:sz="6" w:space="0" w:color="auto"/>
              <w:left w:val="single" w:sz="6" w:space="0" w:color="auto"/>
              <w:bottom w:val="single" w:sz="6" w:space="0" w:color="auto"/>
              <w:right w:val="single" w:sz="6" w:space="0" w:color="auto"/>
            </w:tcBorders>
          </w:tcPr>
          <w:p w14:paraId="05240AE4" w14:textId="77777777" w:rsidR="00EC5F21" w:rsidRDefault="00EC5F21">
            <w:pPr>
              <w:jc w:val="center"/>
            </w:pPr>
          </w:p>
          <w:p w14:paraId="52C2839A" w14:textId="77777777" w:rsidR="00EC5F21" w:rsidRDefault="00EC5F21">
            <w:pPr>
              <w:jc w:val="center"/>
            </w:pPr>
          </w:p>
          <w:p w14:paraId="0B3F7C52" w14:textId="77777777" w:rsidR="00EC5F21" w:rsidRDefault="00EC5F21">
            <w:pPr>
              <w:jc w:val="center"/>
            </w:pPr>
          </w:p>
          <w:p w14:paraId="1D91134F" w14:textId="77777777" w:rsidR="00EC5F21" w:rsidRDefault="00EC5F21">
            <w:pPr>
              <w:jc w:val="center"/>
            </w:pPr>
            <w:r>
              <w:t>37</w:t>
            </w:r>
          </w:p>
          <w:p w14:paraId="619E760B" w14:textId="77777777" w:rsidR="00EC5F21" w:rsidRDefault="00EC5F21">
            <w:pPr>
              <w:jc w:val="center"/>
            </w:pPr>
          </w:p>
          <w:p w14:paraId="1723749E" w14:textId="77777777" w:rsidR="00EC5F21" w:rsidRDefault="00EC5F21">
            <w:pPr>
              <w:jc w:val="center"/>
            </w:pPr>
          </w:p>
          <w:p w14:paraId="463D8519" w14:textId="77777777" w:rsidR="00EC5F21" w:rsidRDefault="00EC5F21">
            <w:pPr>
              <w:jc w:val="center"/>
            </w:pPr>
          </w:p>
          <w:p w14:paraId="4127F6A9" w14:textId="77777777" w:rsidR="00EC5F21" w:rsidRDefault="00EC5F21">
            <w:pPr>
              <w:jc w:val="center"/>
            </w:pPr>
          </w:p>
          <w:p w14:paraId="352E7E6C" w14:textId="77777777" w:rsidR="00EC5F21" w:rsidRDefault="00EC5F21">
            <w:pPr>
              <w:jc w:val="center"/>
            </w:pPr>
          </w:p>
          <w:p w14:paraId="53B4C495" w14:textId="77777777" w:rsidR="00EC5F21" w:rsidRDefault="00EC5F21">
            <w:pPr>
              <w:jc w:val="center"/>
            </w:pPr>
          </w:p>
        </w:tc>
        <w:tc>
          <w:tcPr>
            <w:tcW w:w="540" w:type="dxa"/>
            <w:tcBorders>
              <w:top w:val="single" w:sz="6" w:space="0" w:color="auto"/>
              <w:left w:val="single" w:sz="6" w:space="0" w:color="auto"/>
              <w:bottom w:val="single" w:sz="6" w:space="0" w:color="auto"/>
              <w:right w:val="single" w:sz="6" w:space="0" w:color="auto"/>
            </w:tcBorders>
          </w:tcPr>
          <w:p w14:paraId="58E66FAE" w14:textId="77777777" w:rsidR="00EC5F21" w:rsidRDefault="00EC5F21">
            <w:pPr>
              <w:jc w:val="center"/>
            </w:pPr>
          </w:p>
          <w:p w14:paraId="1B57411A" w14:textId="77777777" w:rsidR="00EC5F21" w:rsidRDefault="00EC5F21">
            <w:pPr>
              <w:jc w:val="center"/>
            </w:pPr>
          </w:p>
          <w:p w14:paraId="7D694295" w14:textId="77777777" w:rsidR="00EC5F21" w:rsidRDefault="00EC5F21">
            <w:pPr>
              <w:jc w:val="center"/>
            </w:pPr>
          </w:p>
          <w:p w14:paraId="4A2C3A8D" w14:textId="77777777" w:rsidR="00EC5F21" w:rsidRDefault="00EC5F21">
            <w:pPr>
              <w:jc w:val="center"/>
            </w:pPr>
          </w:p>
          <w:p w14:paraId="1DCF06C5" w14:textId="77777777" w:rsidR="00EC5F21" w:rsidRDefault="00EC5F21">
            <w:pPr>
              <w:jc w:val="center"/>
            </w:pPr>
          </w:p>
          <w:p w14:paraId="2A437B59" w14:textId="77777777" w:rsidR="00EC5F21" w:rsidRDefault="00EC5F21">
            <w:pPr>
              <w:jc w:val="center"/>
            </w:pPr>
          </w:p>
          <w:p w14:paraId="79DFDF9E" w14:textId="77777777" w:rsidR="00EC5F21" w:rsidRDefault="00EC5F21">
            <w:pPr>
              <w:jc w:val="center"/>
            </w:pPr>
          </w:p>
          <w:p w14:paraId="1C92ABE2" w14:textId="77777777" w:rsidR="00EC5F21" w:rsidRDefault="00EC5F21">
            <w:pPr>
              <w:jc w:val="center"/>
            </w:pPr>
          </w:p>
          <w:p w14:paraId="41D8BDC4" w14:textId="77777777" w:rsidR="00EC5F21" w:rsidRDefault="00EC5F21">
            <w:pPr>
              <w:jc w:val="center"/>
            </w:pPr>
            <w:r>
              <w:rPr>
                <w:rFonts w:hint="eastAsia"/>
              </w:rPr>
              <w:t>.</w:t>
            </w:r>
            <w:r>
              <w:t>45</w:t>
            </w:r>
          </w:p>
          <w:p w14:paraId="32F4D8AD" w14:textId="77777777" w:rsidR="00EC5F21" w:rsidRDefault="00EC5F21">
            <w:pPr>
              <w:jc w:val="center"/>
            </w:pPr>
          </w:p>
          <w:p w14:paraId="762941D5" w14:textId="77777777" w:rsidR="00EC5F21" w:rsidRDefault="00EC5F21">
            <w:pPr>
              <w:jc w:val="center"/>
            </w:pPr>
          </w:p>
        </w:tc>
        <w:tc>
          <w:tcPr>
            <w:tcW w:w="540" w:type="dxa"/>
            <w:tcBorders>
              <w:top w:val="single" w:sz="6" w:space="0" w:color="auto"/>
              <w:left w:val="single" w:sz="6" w:space="0" w:color="auto"/>
              <w:bottom w:val="single" w:sz="6" w:space="0" w:color="auto"/>
              <w:right w:val="single" w:sz="6" w:space="0" w:color="auto"/>
            </w:tcBorders>
          </w:tcPr>
          <w:p w14:paraId="27CF722E" w14:textId="77777777" w:rsidR="00EC5F21" w:rsidRDefault="00EC5F21">
            <w:pPr>
              <w:jc w:val="center"/>
            </w:pPr>
            <w:r>
              <w:t>1486</w:t>
            </w:r>
          </w:p>
          <w:p w14:paraId="5C5C1478" w14:textId="77777777" w:rsidR="00EC5F21" w:rsidRDefault="00EC5F21">
            <w:pPr>
              <w:jc w:val="center"/>
            </w:pPr>
            <w:r>
              <w:t>320</w:t>
            </w:r>
          </w:p>
          <w:p w14:paraId="538A1D8E" w14:textId="77777777" w:rsidR="00EC5F21" w:rsidRDefault="00EC5F21">
            <w:pPr>
              <w:jc w:val="center"/>
            </w:pPr>
            <w:r>
              <w:t>306</w:t>
            </w:r>
          </w:p>
          <w:p w14:paraId="749CA1E1" w14:textId="77777777" w:rsidR="00EC5F21" w:rsidRDefault="00EC5F21">
            <w:pPr>
              <w:jc w:val="center"/>
            </w:pPr>
            <w:r>
              <w:t>37</w:t>
            </w:r>
          </w:p>
          <w:p w14:paraId="37FB3803" w14:textId="77777777" w:rsidR="00EC5F21" w:rsidRDefault="00EC5F21">
            <w:pPr>
              <w:jc w:val="center"/>
            </w:pPr>
            <w:r>
              <w:t>240</w:t>
            </w:r>
          </w:p>
          <w:p w14:paraId="3BA0ADEC" w14:textId="77777777" w:rsidR="00EC5F21" w:rsidRDefault="00EC5F21">
            <w:pPr>
              <w:jc w:val="center"/>
            </w:pPr>
          </w:p>
          <w:p w14:paraId="1E3D009E" w14:textId="77777777" w:rsidR="00EC5F21" w:rsidRDefault="00EC5F21">
            <w:pPr>
              <w:jc w:val="center"/>
            </w:pPr>
            <w:r>
              <w:t>270</w:t>
            </w:r>
          </w:p>
          <w:p w14:paraId="254D649F" w14:textId="77777777" w:rsidR="00EC5F21" w:rsidRDefault="00EC5F21">
            <w:pPr>
              <w:jc w:val="center"/>
            </w:pPr>
            <w:r>
              <w:t>110</w:t>
            </w:r>
          </w:p>
          <w:p w14:paraId="2519FC95" w14:textId="77777777" w:rsidR="00EC5F21" w:rsidRDefault="00EC5F21">
            <w:pPr>
              <w:jc w:val="center"/>
            </w:pPr>
            <w:r>
              <w:t>45</w:t>
            </w:r>
          </w:p>
          <w:p w14:paraId="70FBAB48" w14:textId="77777777" w:rsidR="00EC5F21" w:rsidRDefault="00EC5F21">
            <w:pPr>
              <w:jc w:val="center"/>
            </w:pPr>
            <w:r>
              <w:t>40</w:t>
            </w:r>
          </w:p>
          <w:p w14:paraId="01E6CA1E" w14:textId="77777777" w:rsidR="00EC5F21" w:rsidRDefault="00EC5F21">
            <w:pPr>
              <w:jc w:val="center"/>
            </w:pPr>
            <w:r>
              <w:t>380</w:t>
            </w:r>
          </w:p>
        </w:tc>
        <w:tc>
          <w:tcPr>
            <w:tcW w:w="720" w:type="dxa"/>
            <w:gridSpan w:val="2"/>
            <w:tcBorders>
              <w:top w:val="single" w:sz="6" w:space="0" w:color="auto"/>
              <w:left w:val="single" w:sz="6" w:space="0" w:color="auto"/>
              <w:bottom w:val="single" w:sz="6" w:space="0" w:color="auto"/>
              <w:right w:val="single" w:sz="6" w:space="0" w:color="auto"/>
            </w:tcBorders>
          </w:tcPr>
          <w:p w14:paraId="0DE4962D" w14:textId="77777777" w:rsidR="00EC5F21" w:rsidRDefault="00EC5F21">
            <w:pPr>
              <w:jc w:val="center"/>
            </w:pPr>
          </w:p>
          <w:p w14:paraId="1561F573" w14:textId="77777777" w:rsidR="00EC5F21" w:rsidRDefault="00EC5F21">
            <w:pPr>
              <w:jc w:val="center"/>
            </w:pPr>
          </w:p>
          <w:p w14:paraId="6A11F0A0" w14:textId="77777777" w:rsidR="00EC5F21" w:rsidRDefault="00EC5F21">
            <w:pPr>
              <w:jc w:val="center"/>
            </w:pPr>
          </w:p>
          <w:p w14:paraId="4D491EA3" w14:textId="77777777" w:rsidR="00EC5F21" w:rsidRDefault="00EC5F21">
            <w:pPr>
              <w:jc w:val="center"/>
            </w:pPr>
            <w:r>
              <w:t>90</w:t>
            </w:r>
          </w:p>
          <w:p w14:paraId="09293E5E" w14:textId="77777777" w:rsidR="00EC5F21" w:rsidRDefault="00EC5F21">
            <w:pPr>
              <w:jc w:val="center"/>
            </w:pPr>
          </w:p>
          <w:p w14:paraId="0E4A45E3" w14:textId="77777777" w:rsidR="00EC5F21" w:rsidRDefault="00EC5F21">
            <w:pPr>
              <w:jc w:val="center"/>
            </w:pPr>
          </w:p>
          <w:p w14:paraId="5267CF9C" w14:textId="77777777" w:rsidR="00EC5F21" w:rsidRDefault="00EC5F21">
            <w:pPr>
              <w:jc w:val="center"/>
            </w:pPr>
          </w:p>
          <w:p w14:paraId="73946BB6" w14:textId="77777777" w:rsidR="00EC5F21" w:rsidRDefault="00EC5F21">
            <w:pPr>
              <w:jc w:val="center"/>
            </w:pPr>
          </w:p>
          <w:p w14:paraId="1FF50F5E" w14:textId="77777777" w:rsidR="00EC5F21" w:rsidRDefault="00EC5F21">
            <w:pPr>
              <w:jc w:val="center"/>
            </w:pPr>
          </w:p>
          <w:p w14:paraId="175B5282" w14:textId="77777777" w:rsidR="00EC5F21" w:rsidRDefault="00EC5F21">
            <w:pPr>
              <w:jc w:val="center"/>
            </w:pPr>
          </w:p>
          <w:p w14:paraId="2578F209" w14:textId="77777777" w:rsidR="00EC5F21" w:rsidRDefault="00EC5F21">
            <w:pPr>
              <w:jc w:val="center"/>
            </w:pPr>
          </w:p>
        </w:tc>
        <w:tc>
          <w:tcPr>
            <w:tcW w:w="720" w:type="dxa"/>
            <w:gridSpan w:val="2"/>
            <w:tcBorders>
              <w:top w:val="single" w:sz="6" w:space="0" w:color="auto"/>
              <w:left w:val="single" w:sz="6" w:space="0" w:color="auto"/>
              <w:bottom w:val="single" w:sz="6" w:space="0" w:color="auto"/>
              <w:right w:val="single" w:sz="6" w:space="0" w:color="auto"/>
            </w:tcBorders>
          </w:tcPr>
          <w:p w14:paraId="2BEA0E93" w14:textId="77777777" w:rsidR="00EC5F21" w:rsidRDefault="00EC5F21">
            <w:pPr>
              <w:jc w:val="center"/>
            </w:pPr>
          </w:p>
          <w:p w14:paraId="4D3DE5EF" w14:textId="77777777" w:rsidR="00EC5F21" w:rsidRDefault="00EC5F21">
            <w:pPr>
              <w:jc w:val="center"/>
            </w:pPr>
          </w:p>
          <w:p w14:paraId="5AAAD511" w14:textId="77777777" w:rsidR="00EC5F21" w:rsidRDefault="00EC5F21">
            <w:pPr>
              <w:jc w:val="center"/>
            </w:pPr>
          </w:p>
          <w:p w14:paraId="66BCE5CF" w14:textId="77777777" w:rsidR="00EC5F21" w:rsidRDefault="00EC5F21">
            <w:pPr>
              <w:jc w:val="center"/>
            </w:pPr>
            <w:r>
              <w:t>96</w:t>
            </w:r>
          </w:p>
          <w:p w14:paraId="77C920F8" w14:textId="77777777" w:rsidR="00EC5F21" w:rsidRDefault="00EC5F21">
            <w:pPr>
              <w:jc w:val="center"/>
            </w:pPr>
          </w:p>
          <w:p w14:paraId="7A02C413" w14:textId="77777777" w:rsidR="00EC5F21" w:rsidRDefault="00EC5F21">
            <w:pPr>
              <w:jc w:val="center"/>
            </w:pPr>
          </w:p>
          <w:p w14:paraId="57290204" w14:textId="77777777" w:rsidR="00EC5F21" w:rsidRDefault="00EC5F21">
            <w:pPr>
              <w:jc w:val="center"/>
            </w:pPr>
          </w:p>
          <w:p w14:paraId="5B3F29B2" w14:textId="77777777" w:rsidR="00EC5F21" w:rsidRDefault="00EC5F21">
            <w:pPr>
              <w:jc w:val="center"/>
            </w:pPr>
          </w:p>
          <w:p w14:paraId="212F6E21" w14:textId="77777777" w:rsidR="00EC5F21" w:rsidRDefault="00EC5F21">
            <w:pPr>
              <w:jc w:val="center"/>
            </w:pPr>
          </w:p>
          <w:p w14:paraId="33A0A103" w14:textId="77777777" w:rsidR="00EC5F21" w:rsidRDefault="00EC5F21">
            <w:pPr>
              <w:jc w:val="center"/>
            </w:pPr>
          </w:p>
          <w:p w14:paraId="344DAC55" w14:textId="77777777" w:rsidR="00EC5F21" w:rsidRDefault="00EC5F21">
            <w:pPr>
              <w:jc w:val="center"/>
            </w:pPr>
          </w:p>
        </w:tc>
      </w:tr>
      <w:tr w:rsidR="00EC5F21" w14:paraId="61A8522A" w14:textId="77777777">
        <w:tblPrEx>
          <w:tblCellMar>
            <w:top w:w="0" w:type="dxa"/>
            <w:bottom w:w="0" w:type="dxa"/>
          </w:tblCellMar>
        </w:tblPrEx>
        <w:trPr>
          <w:jc w:val="center"/>
        </w:trPr>
        <w:tc>
          <w:tcPr>
            <w:tcW w:w="1288" w:type="dxa"/>
            <w:gridSpan w:val="3"/>
            <w:tcBorders>
              <w:top w:val="single" w:sz="6" w:space="0" w:color="auto"/>
              <w:left w:val="single" w:sz="6" w:space="0" w:color="auto"/>
              <w:bottom w:val="single" w:sz="6" w:space="0" w:color="auto"/>
              <w:right w:val="single" w:sz="6" w:space="0" w:color="auto"/>
            </w:tcBorders>
            <w:vAlign w:val="center"/>
          </w:tcPr>
          <w:p w14:paraId="7CE96BED" w14:textId="77777777" w:rsidR="00EC5F21" w:rsidRDefault="00EC5F21">
            <w:pPr>
              <w:jc w:val="center"/>
            </w:pPr>
            <w:r>
              <w:rPr>
                <w:rFonts w:hint="eastAsia"/>
              </w:rPr>
              <w:t>工程类别</w:t>
            </w:r>
          </w:p>
        </w:tc>
        <w:tc>
          <w:tcPr>
            <w:tcW w:w="2672" w:type="dxa"/>
            <w:gridSpan w:val="10"/>
            <w:tcBorders>
              <w:top w:val="single" w:sz="6" w:space="0" w:color="auto"/>
              <w:left w:val="single" w:sz="6" w:space="0" w:color="auto"/>
              <w:bottom w:val="single" w:sz="6" w:space="0" w:color="auto"/>
              <w:right w:val="single" w:sz="6" w:space="0" w:color="auto"/>
            </w:tcBorders>
            <w:vAlign w:val="center"/>
          </w:tcPr>
          <w:p w14:paraId="21DE5D28" w14:textId="77777777" w:rsidR="00EC5F21" w:rsidRDefault="00EC5F21">
            <w:pPr>
              <w:jc w:val="center"/>
            </w:pPr>
            <w:r>
              <w:rPr>
                <w:rFonts w:hint="eastAsia"/>
              </w:rPr>
              <w:t>室外装修</w:t>
            </w:r>
          </w:p>
        </w:tc>
        <w:tc>
          <w:tcPr>
            <w:tcW w:w="6120" w:type="dxa"/>
            <w:gridSpan w:val="15"/>
            <w:tcBorders>
              <w:top w:val="single" w:sz="6" w:space="0" w:color="auto"/>
              <w:left w:val="single" w:sz="6" w:space="0" w:color="auto"/>
              <w:bottom w:val="single" w:sz="6" w:space="0" w:color="auto"/>
              <w:right w:val="single" w:sz="6" w:space="0" w:color="auto"/>
            </w:tcBorders>
            <w:vAlign w:val="center"/>
          </w:tcPr>
          <w:p w14:paraId="6AA89D52" w14:textId="77777777" w:rsidR="00EC5F21" w:rsidRDefault="00EC5F21">
            <w:pPr>
              <w:jc w:val="center"/>
            </w:pPr>
            <w:r>
              <w:rPr>
                <w:rFonts w:hint="eastAsia"/>
              </w:rPr>
              <w:t>室</w:t>
            </w:r>
            <w:r>
              <w:t xml:space="preserve">  </w:t>
            </w:r>
            <w:r>
              <w:rPr>
                <w:rFonts w:hint="eastAsia"/>
              </w:rPr>
              <w:t>内</w:t>
            </w:r>
            <w:r>
              <w:t xml:space="preserve">  </w:t>
            </w:r>
            <w:r>
              <w:rPr>
                <w:rFonts w:hint="eastAsia"/>
              </w:rPr>
              <w:t>装</w:t>
            </w:r>
            <w:r>
              <w:t xml:space="preserve">  </w:t>
            </w:r>
            <w:r>
              <w:rPr>
                <w:rFonts w:hint="eastAsia"/>
              </w:rPr>
              <w:t>修</w:t>
            </w:r>
          </w:p>
        </w:tc>
      </w:tr>
      <w:tr w:rsidR="00EC5F21" w14:paraId="427BAEE6" w14:textId="77777777">
        <w:tblPrEx>
          <w:tblCellMar>
            <w:top w:w="0" w:type="dxa"/>
            <w:bottom w:w="0" w:type="dxa"/>
          </w:tblCellMar>
        </w:tblPrEx>
        <w:trPr>
          <w:jc w:val="center"/>
        </w:trPr>
        <w:tc>
          <w:tcPr>
            <w:tcW w:w="1288" w:type="dxa"/>
            <w:gridSpan w:val="3"/>
            <w:tcBorders>
              <w:top w:val="single" w:sz="6" w:space="0" w:color="auto"/>
              <w:left w:val="single" w:sz="6" w:space="0" w:color="auto"/>
              <w:bottom w:val="single" w:sz="6" w:space="0" w:color="auto"/>
              <w:right w:val="single" w:sz="6" w:space="0" w:color="auto"/>
            </w:tcBorders>
            <w:vAlign w:val="center"/>
          </w:tcPr>
          <w:p w14:paraId="11650D5F" w14:textId="77777777" w:rsidR="00EC5F21" w:rsidRDefault="00EC5F21">
            <w:pPr>
              <w:jc w:val="center"/>
            </w:pPr>
          </w:p>
          <w:p w14:paraId="6CBEAF81" w14:textId="77777777" w:rsidR="00EC5F21" w:rsidRDefault="00EC5F21">
            <w:pPr>
              <w:jc w:val="center"/>
            </w:pPr>
          </w:p>
          <w:p w14:paraId="6A5FD854" w14:textId="77777777" w:rsidR="00EC5F21" w:rsidRDefault="00EC5F21">
            <w:pPr>
              <w:jc w:val="center"/>
            </w:pPr>
            <w:r>
              <w:rPr>
                <w:rFonts w:hint="eastAsia"/>
              </w:rPr>
              <w:t>工程项目</w:t>
            </w:r>
          </w:p>
          <w:p w14:paraId="79FB0114" w14:textId="77777777" w:rsidR="00EC5F21" w:rsidRDefault="00EC5F21">
            <w:pPr>
              <w:jc w:val="center"/>
            </w:pPr>
          </w:p>
          <w:p w14:paraId="2D65520E" w14:textId="77777777" w:rsidR="00EC5F21" w:rsidRDefault="00EC5F21">
            <w:pPr>
              <w:jc w:val="center"/>
            </w:pPr>
          </w:p>
        </w:tc>
        <w:tc>
          <w:tcPr>
            <w:tcW w:w="512" w:type="dxa"/>
            <w:gridSpan w:val="2"/>
            <w:tcBorders>
              <w:top w:val="single" w:sz="6" w:space="0" w:color="auto"/>
              <w:left w:val="single" w:sz="6" w:space="0" w:color="auto"/>
              <w:bottom w:val="single" w:sz="6" w:space="0" w:color="auto"/>
              <w:right w:val="single" w:sz="6" w:space="0" w:color="auto"/>
            </w:tcBorders>
            <w:vAlign w:val="center"/>
          </w:tcPr>
          <w:p w14:paraId="2309AB3E" w14:textId="77777777" w:rsidR="00EC5F21" w:rsidRDefault="00EC5F21">
            <w:pPr>
              <w:jc w:val="center"/>
            </w:pPr>
            <w:r>
              <w:rPr>
                <w:rFonts w:hint="eastAsia"/>
              </w:rPr>
              <w:t>外</w:t>
            </w:r>
          </w:p>
          <w:p w14:paraId="44FB404A" w14:textId="77777777" w:rsidR="00EC5F21" w:rsidRDefault="00EC5F21">
            <w:pPr>
              <w:jc w:val="center"/>
            </w:pPr>
            <w:r>
              <w:rPr>
                <w:rFonts w:hint="eastAsia"/>
              </w:rPr>
              <w:t>墙</w:t>
            </w:r>
          </w:p>
          <w:p w14:paraId="75DE3DC2" w14:textId="77777777" w:rsidR="00EC5F21" w:rsidRDefault="00EC5F21">
            <w:pPr>
              <w:jc w:val="center"/>
            </w:pPr>
            <w:r>
              <w:rPr>
                <w:rFonts w:hint="eastAsia"/>
              </w:rPr>
              <w:t>抹</w:t>
            </w:r>
          </w:p>
          <w:p w14:paraId="69F42460" w14:textId="77777777" w:rsidR="00EC5F21" w:rsidRDefault="00EC5F21">
            <w:pPr>
              <w:jc w:val="center"/>
            </w:pPr>
            <w:r>
              <w:rPr>
                <w:rFonts w:hint="eastAsia"/>
              </w:rPr>
              <w:t>水</w:t>
            </w:r>
          </w:p>
          <w:p w14:paraId="56245C1A" w14:textId="77777777" w:rsidR="00EC5F21" w:rsidRDefault="00EC5F21">
            <w:pPr>
              <w:jc w:val="center"/>
            </w:pPr>
            <w:r>
              <w:rPr>
                <w:rFonts w:hint="eastAsia"/>
              </w:rPr>
              <w:t>泥</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4BEE3A7F" w14:textId="77777777" w:rsidR="00EC5F21" w:rsidRDefault="00EC5F21">
            <w:pPr>
              <w:jc w:val="center"/>
            </w:pPr>
            <w:r>
              <w:rPr>
                <w:rFonts w:hint="eastAsia"/>
              </w:rPr>
              <w:t>外</w:t>
            </w:r>
          </w:p>
          <w:p w14:paraId="0D46E6F1" w14:textId="77777777" w:rsidR="00EC5F21" w:rsidRDefault="00EC5F21">
            <w:pPr>
              <w:jc w:val="center"/>
            </w:pPr>
            <w:r>
              <w:rPr>
                <w:rFonts w:hint="eastAsia"/>
              </w:rPr>
              <w:t>墙</w:t>
            </w:r>
          </w:p>
          <w:p w14:paraId="741665FE" w14:textId="77777777" w:rsidR="00EC5F21" w:rsidRDefault="00EC5F21">
            <w:pPr>
              <w:jc w:val="center"/>
            </w:pPr>
            <w:r>
              <w:rPr>
                <w:rFonts w:hint="eastAsia"/>
              </w:rPr>
              <w:t>勾</w:t>
            </w:r>
          </w:p>
          <w:p w14:paraId="1A53B531" w14:textId="77777777" w:rsidR="00EC5F21" w:rsidRDefault="00EC5F21">
            <w:pPr>
              <w:jc w:val="center"/>
            </w:pPr>
            <w:r>
              <w:rPr>
                <w:rFonts w:hint="eastAsia"/>
              </w:rPr>
              <w:t>缝</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185ACC47" w14:textId="77777777" w:rsidR="00EC5F21" w:rsidRDefault="00EC5F21">
            <w:pPr>
              <w:jc w:val="center"/>
            </w:pPr>
            <w:r>
              <w:rPr>
                <w:rFonts w:hint="eastAsia"/>
              </w:rPr>
              <w:t>散</w:t>
            </w:r>
          </w:p>
          <w:p w14:paraId="6E5B9176" w14:textId="77777777" w:rsidR="00EC5F21" w:rsidRDefault="00EC5F21">
            <w:pPr>
              <w:jc w:val="center"/>
            </w:pPr>
          </w:p>
          <w:p w14:paraId="49E85B9F" w14:textId="77777777" w:rsidR="00EC5F21" w:rsidRDefault="00EC5F21">
            <w:pPr>
              <w:jc w:val="center"/>
            </w:pPr>
            <w:r>
              <w:rPr>
                <w:rFonts w:hint="eastAsia"/>
              </w:rPr>
              <w:t>水</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720FB10F" w14:textId="77777777" w:rsidR="00EC5F21" w:rsidRDefault="00EC5F21">
            <w:pPr>
              <w:jc w:val="center"/>
            </w:pPr>
            <w:r>
              <w:rPr>
                <w:rFonts w:hint="eastAsia"/>
              </w:rPr>
              <w:t>阳台</w:t>
            </w:r>
          </w:p>
          <w:p w14:paraId="5F088588" w14:textId="77777777" w:rsidR="00EC5F21" w:rsidRDefault="00EC5F21">
            <w:pPr>
              <w:jc w:val="center"/>
            </w:pPr>
            <w:r>
              <w:rPr>
                <w:rFonts w:hint="eastAsia"/>
              </w:rPr>
              <w:t>等零</w:t>
            </w:r>
          </w:p>
          <w:p w14:paraId="64F7A0A0" w14:textId="77777777" w:rsidR="00EC5F21" w:rsidRDefault="00EC5F21">
            <w:pPr>
              <w:jc w:val="center"/>
            </w:pPr>
            <w:r>
              <w:rPr>
                <w:rFonts w:hint="eastAsia"/>
              </w:rPr>
              <w:t>星抹</w:t>
            </w:r>
          </w:p>
          <w:p w14:paraId="0AD9FB63" w14:textId="77777777" w:rsidR="00EC5F21" w:rsidRDefault="00EC5F21">
            <w:pPr>
              <w:jc w:val="center"/>
            </w:pPr>
            <w:r>
              <w:rPr>
                <w:rFonts w:hint="eastAsia"/>
              </w:rPr>
              <w:t>灰</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678DAF99" w14:textId="77777777" w:rsidR="00EC5F21" w:rsidRDefault="00EC5F21">
            <w:pPr>
              <w:jc w:val="center"/>
            </w:pPr>
            <w:r>
              <w:rPr>
                <w:rFonts w:hint="eastAsia"/>
              </w:rPr>
              <w:t>合</w:t>
            </w:r>
          </w:p>
          <w:p w14:paraId="419667FC" w14:textId="77777777" w:rsidR="00EC5F21" w:rsidRDefault="00EC5F21">
            <w:pPr>
              <w:jc w:val="center"/>
            </w:pPr>
          </w:p>
          <w:p w14:paraId="421FFB80" w14:textId="77777777" w:rsidR="00EC5F21" w:rsidRDefault="00EC5F21">
            <w:pPr>
              <w:jc w:val="center"/>
            </w:pPr>
          </w:p>
          <w:p w14:paraId="600025E1" w14:textId="77777777" w:rsidR="00EC5F21" w:rsidRDefault="00EC5F21">
            <w:pPr>
              <w:jc w:val="center"/>
            </w:pPr>
          </w:p>
          <w:p w14:paraId="00BA146A" w14:textId="77777777" w:rsidR="00EC5F21" w:rsidRDefault="00EC5F21">
            <w:pPr>
              <w:jc w:val="center"/>
            </w:pPr>
            <w:r>
              <w:rPr>
                <w:rFonts w:hint="eastAsia"/>
              </w:rPr>
              <w:t>计</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7DADDAA8" w14:textId="77777777" w:rsidR="00EC5F21" w:rsidRDefault="00EC5F21">
            <w:pPr>
              <w:jc w:val="center"/>
            </w:pPr>
            <w:r>
              <w:rPr>
                <w:rFonts w:hint="eastAsia"/>
              </w:rPr>
              <w:t>木装</w:t>
            </w:r>
          </w:p>
          <w:p w14:paraId="11AA490F" w14:textId="77777777" w:rsidR="00EC5F21" w:rsidRDefault="00EC5F21">
            <w:pPr>
              <w:jc w:val="center"/>
            </w:pPr>
            <w:r>
              <w:rPr>
                <w:rFonts w:hint="eastAsia"/>
              </w:rPr>
              <w:t>修门</w:t>
            </w:r>
          </w:p>
          <w:p w14:paraId="4CC1845D" w14:textId="77777777" w:rsidR="00EC5F21" w:rsidRDefault="00EC5F21">
            <w:pPr>
              <w:jc w:val="center"/>
            </w:pPr>
            <w:r>
              <w:rPr>
                <w:rFonts w:hint="eastAsia"/>
              </w:rPr>
              <w:t>窗及</w:t>
            </w:r>
          </w:p>
          <w:p w14:paraId="36FFBB4D" w14:textId="77777777" w:rsidR="00EC5F21" w:rsidRDefault="00EC5F21">
            <w:pPr>
              <w:jc w:val="center"/>
            </w:pPr>
            <w:r>
              <w:rPr>
                <w:rFonts w:hint="eastAsia"/>
              </w:rPr>
              <w:t>五金</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0BC158CF" w14:textId="77777777" w:rsidR="00EC5F21" w:rsidRDefault="00EC5F21">
            <w:pPr>
              <w:jc w:val="center"/>
            </w:pPr>
            <w:r>
              <w:rPr>
                <w:rFonts w:hint="eastAsia"/>
              </w:rPr>
              <w:t>地面</w:t>
            </w:r>
          </w:p>
          <w:p w14:paraId="1378BCE4" w14:textId="77777777" w:rsidR="00EC5F21" w:rsidRDefault="00EC5F21">
            <w:pPr>
              <w:jc w:val="center"/>
            </w:pPr>
            <w:r>
              <w:rPr>
                <w:rFonts w:hint="eastAsia"/>
              </w:rPr>
              <w:t>垫层</w:t>
            </w:r>
          </w:p>
          <w:p w14:paraId="19F33971" w14:textId="77777777" w:rsidR="00EC5F21" w:rsidRDefault="00EC5F21">
            <w:pPr>
              <w:jc w:val="center"/>
            </w:pPr>
            <w:r>
              <w:rPr>
                <w:rFonts w:hint="eastAsia"/>
              </w:rPr>
              <w:t>混凝</w:t>
            </w:r>
          </w:p>
          <w:p w14:paraId="22EF69E3" w14:textId="77777777" w:rsidR="00EC5F21" w:rsidRDefault="00EC5F21">
            <w:pPr>
              <w:jc w:val="center"/>
            </w:pPr>
            <w:r>
              <w:rPr>
                <w:rFonts w:hint="eastAsia"/>
              </w:rPr>
              <w:t>土</w:t>
            </w:r>
          </w:p>
        </w:tc>
        <w:tc>
          <w:tcPr>
            <w:tcW w:w="360" w:type="dxa"/>
            <w:tcBorders>
              <w:top w:val="single" w:sz="6" w:space="0" w:color="auto"/>
              <w:left w:val="single" w:sz="6" w:space="0" w:color="auto"/>
              <w:bottom w:val="single" w:sz="6" w:space="0" w:color="auto"/>
              <w:right w:val="single" w:sz="6" w:space="0" w:color="auto"/>
            </w:tcBorders>
            <w:vAlign w:val="center"/>
          </w:tcPr>
          <w:p w14:paraId="55BDE807" w14:textId="77777777" w:rsidR="00EC5F21" w:rsidRDefault="00EC5F21">
            <w:pPr>
              <w:jc w:val="center"/>
            </w:pPr>
            <w:r>
              <w:rPr>
                <w:rFonts w:hint="eastAsia"/>
              </w:rPr>
              <w:t>地</w:t>
            </w:r>
          </w:p>
          <w:p w14:paraId="717B4814" w14:textId="77777777" w:rsidR="00EC5F21" w:rsidRDefault="00EC5F21">
            <w:pPr>
              <w:jc w:val="center"/>
            </w:pPr>
            <w:r>
              <w:rPr>
                <w:rFonts w:hint="eastAsia"/>
              </w:rPr>
              <w:t>面</w:t>
            </w:r>
          </w:p>
          <w:p w14:paraId="21892AEB" w14:textId="77777777" w:rsidR="00EC5F21" w:rsidRDefault="00EC5F21">
            <w:pPr>
              <w:jc w:val="center"/>
            </w:pPr>
            <w:r>
              <w:rPr>
                <w:rFonts w:hint="eastAsia"/>
              </w:rPr>
              <w:t>灰</w:t>
            </w:r>
          </w:p>
          <w:p w14:paraId="26403265" w14:textId="77777777" w:rsidR="00EC5F21" w:rsidRDefault="00EC5F21">
            <w:pPr>
              <w:jc w:val="center"/>
            </w:pPr>
            <w:r>
              <w:rPr>
                <w:rFonts w:hint="eastAsia"/>
              </w:rPr>
              <w:t>土</w:t>
            </w:r>
          </w:p>
        </w:tc>
        <w:tc>
          <w:tcPr>
            <w:tcW w:w="540" w:type="dxa"/>
            <w:tcBorders>
              <w:top w:val="single" w:sz="6" w:space="0" w:color="auto"/>
              <w:left w:val="single" w:sz="6" w:space="0" w:color="auto"/>
              <w:bottom w:val="single" w:sz="6" w:space="0" w:color="auto"/>
              <w:right w:val="single" w:sz="6" w:space="0" w:color="auto"/>
            </w:tcBorders>
            <w:vAlign w:val="center"/>
          </w:tcPr>
          <w:p w14:paraId="07DA08F0" w14:textId="77777777" w:rsidR="00EC5F21" w:rsidRDefault="00EC5F21">
            <w:pPr>
              <w:jc w:val="center"/>
            </w:pPr>
            <w:r>
              <w:rPr>
                <w:rFonts w:hint="eastAsia"/>
              </w:rPr>
              <w:t>水</w:t>
            </w:r>
          </w:p>
          <w:p w14:paraId="52959429" w14:textId="77777777" w:rsidR="00EC5F21" w:rsidRDefault="00EC5F21">
            <w:pPr>
              <w:jc w:val="center"/>
            </w:pPr>
            <w:r>
              <w:rPr>
                <w:rFonts w:hint="eastAsia"/>
              </w:rPr>
              <w:t>泥</w:t>
            </w:r>
          </w:p>
          <w:p w14:paraId="4F61D2D8" w14:textId="77777777" w:rsidR="00EC5F21" w:rsidRDefault="00EC5F21">
            <w:pPr>
              <w:jc w:val="center"/>
            </w:pPr>
            <w:r>
              <w:rPr>
                <w:rFonts w:hint="eastAsia"/>
              </w:rPr>
              <w:t>地</w:t>
            </w:r>
          </w:p>
          <w:p w14:paraId="76E27C29" w14:textId="77777777" w:rsidR="00EC5F21" w:rsidRDefault="00EC5F21">
            <w:pPr>
              <w:jc w:val="center"/>
            </w:pPr>
            <w:r>
              <w:rPr>
                <w:rFonts w:hint="eastAsia"/>
              </w:rPr>
              <w:t>面</w:t>
            </w:r>
          </w:p>
        </w:tc>
        <w:tc>
          <w:tcPr>
            <w:tcW w:w="540" w:type="dxa"/>
            <w:tcBorders>
              <w:top w:val="single" w:sz="6" w:space="0" w:color="auto"/>
              <w:left w:val="single" w:sz="6" w:space="0" w:color="auto"/>
              <w:bottom w:val="single" w:sz="6" w:space="0" w:color="auto"/>
              <w:right w:val="single" w:sz="6" w:space="0" w:color="auto"/>
            </w:tcBorders>
            <w:vAlign w:val="center"/>
          </w:tcPr>
          <w:p w14:paraId="69C22CF9" w14:textId="77777777" w:rsidR="00EC5F21" w:rsidRDefault="00EC5F21">
            <w:pPr>
              <w:jc w:val="center"/>
            </w:pPr>
            <w:r>
              <w:rPr>
                <w:rFonts w:hint="eastAsia"/>
              </w:rPr>
              <w:t>豆石</w:t>
            </w:r>
          </w:p>
          <w:p w14:paraId="594444DE" w14:textId="77777777" w:rsidR="00EC5F21" w:rsidRDefault="00EC5F21">
            <w:pPr>
              <w:jc w:val="center"/>
            </w:pPr>
            <w:r>
              <w:rPr>
                <w:rFonts w:hint="eastAsia"/>
              </w:rPr>
              <w:t>混凝</w:t>
            </w:r>
          </w:p>
          <w:p w14:paraId="2B12CE85" w14:textId="77777777" w:rsidR="00EC5F21" w:rsidRDefault="00EC5F21">
            <w:pPr>
              <w:jc w:val="center"/>
            </w:pPr>
            <w:r>
              <w:rPr>
                <w:rFonts w:hint="eastAsia"/>
              </w:rPr>
              <w:t>土楼</w:t>
            </w:r>
          </w:p>
          <w:p w14:paraId="0B897DF1" w14:textId="77777777" w:rsidR="00EC5F21" w:rsidRDefault="00EC5F21">
            <w:pPr>
              <w:jc w:val="center"/>
            </w:pPr>
            <w:r>
              <w:rPr>
                <w:rFonts w:hint="eastAsia"/>
              </w:rPr>
              <w:t>面</w:t>
            </w:r>
          </w:p>
        </w:tc>
        <w:tc>
          <w:tcPr>
            <w:tcW w:w="540" w:type="dxa"/>
            <w:tcBorders>
              <w:top w:val="single" w:sz="6" w:space="0" w:color="auto"/>
              <w:left w:val="single" w:sz="6" w:space="0" w:color="auto"/>
              <w:bottom w:val="single" w:sz="6" w:space="0" w:color="auto"/>
              <w:right w:val="single" w:sz="6" w:space="0" w:color="auto"/>
            </w:tcBorders>
            <w:vAlign w:val="center"/>
          </w:tcPr>
          <w:p w14:paraId="34B12DD0" w14:textId="77777777" w:rsidR="00EC5F21" w:rsidRDefault="00EC5F21">
            <w:pPr>
              <w:jc w:val="center"/>
            </w:pPr>
            <w:r>
              <w:rPr>
                <w:rFonts w:hint="eastAsia"/>
              </w:rPr>
              <w:t>墙</w:t>
            </w:r>
          </w:p>
          <w:p w14:paraId="0C37654C" w14:textId="77777777" w:rsidR="00EC5F21" w:rsidRDefault="00EC5F21">
            <w:pPr>
              <w:jc w:val="center"/>
            </w:pPr>
            <w:r>
              <w:rPr>
                <w:rFonts w:hint="eastAsia"/>
              </w:rPr>
              <w:t>面</w:t>
            </w:r>
          </w:p>
          <w:p w14:paraId="4435DB31" w14:textId="77777777" w:rsidR="00EC5F21" w:rsidRDefault="00EC5F21">
            <w:pPr>
              <w:jc w:val="center"/>
            </w:pPr>
            <w:r>
              <w:rPr>
                <w:rFonts w:hint="eastAsia"/>
              </w:rPr>
              <w:t>抹</w:t>
            </w:r>
          </w:p>
          <w:p w14:paraId="6126C4AF" w14:textId="77777777" w:rsidR="00EC5F21" w:rsidRDefault="00EC5F21">
            <w:pPr>
              <w:jc w:val="center"/>
            </w:pPr>
            <w:r>
              <w:rPr>
                <w:rFonts w:hint="eastAsia"/>
              </w:rPr>
              <w:t>白</w:t>
            </w:r>
          </w:p>
          <w:p w14:paraId="27545E45" w14:textId="77777777" w:rsidR="00EC5F21" w:rsidRDefault="00EC5F21">
            <w:pPr>
              <w:jc w:val="center"/>
            </w:pPr>
            <w:r>
              <w:rPr>
                <w:rFonts w:hint="eastAsia"/>
              </w:rPr>
              <w:t>灰</w:t>
            </w:r>
          </w:p>
        </w:tc>
        <w:tc>
          <w:tcPr>
            <w:tcW w:w="540" w:type="dxa"/>
            <w:tcBorders>
              <w:top w:val="single" w:sz="6" w:space="0" w:color="auto"/>
              <w:left w:val="single" w:sz="6" w:space="0" w:color="auto"/>
              <w:bottom w:val="single" w:sz="6" w:space="0" w:color="auto"/>
              <w:right w:val="single" w:sz="6" w:space="0" w:color="auto"/>
            </w:tcBorders>
            <w:vAlign w:val="center"/>
          </w:tcPr>
          <w:p w14:paraId="6AB137BC" w14:textId="77777777" w:rsidR="00EC5F21" w:rsidRDefault="00EC5F21">
            <w:pPr>
              <w:jc w:val="center"/>
            </w:pPr>
            <w:r>
              <w:rPr>
                <w:rFonts w:hint="eastAsia"/>
              </w:rPr>
              <w:t>水</w:t>
            </w:r>
          </w:p>
          <w:p w14:paraId="2BB409C1" w14:textId="77777777" w:rsidR="00EC5F21" w:rsidRDefault="00EC5F21">
            <w:pPr>
              <w:jc w:val="center"/>
            </w:pPr>
            <w:r>
              <w:rPr>
                <w:rFonts w:hint="eastAsia"/>
              </w:rPr>
              <w:t>泥</w:t>
            </w:r>
          </w:p>
          <w:p w14:paraId="34E6FE84" w14:textId="77777777" w:rsidR="00EC5F21" w:rsidRDefault="00EC5F21">
            <w:pPr>
              <w:jc w:val="center"/>
            </w:pPr>
            <w:r>
              <w:rPr>
                <w:rFonts w:hint="eastAsia"/>
              </w:rPr>
              <w:t>墙</w:t>
            </w:r>
          </w:p>
          <w:p w14:paraId="1CBED9C8" w14:textId="77777777" w:rsidR="00EC5F21" w:rsidRDefault="00EC5F21">
            <w:pPr>
              <w:jc w:val="center"/>
            </w:pPr>
            <w:r>
              <w:rPr>
                <w:rFonts w:hint="eastAsia"/>
              </w:rPr>
              <w:t>裙</w:t>
            </w:r>
          </w:p>
        </w:tc>
        <w:tc>
          <w:tcPr>
            <w:tcW w:w="540" w:type="dxa"/>
            <w:tcBorders>
              <w:top w:val="single" w:sz="6" w:space="0" w:color="auto"/>
              <w:left w:val="single" w:sz="6" w:space="0" w:color="auto"/>
              <w:bottom w:val="single" w:sz="6" w:space="0" w:color="auto"/>
              <w:right w:val="single" w:sz="6" w:space="0" w:color="auto"/>
            </w:tcBorders>
            <w:vAlign w:val="center"/>
          </w:tcPr>
          <w:p w14:paraId="60B5A09A" w14:textId="77777777" w:rsidR="00EC5F21" w:rsidRDefault="00EC5F21">
            <w:pPr>
              <w:jc w:val="center"/>
            </w:pPr>
            <w:r>
              <w:rPr>
                <w:rFonts w:hint="eastAsia"/>
              </w:rPr>
              <w:t>水</w:t>
            </w:r>
          </w:p>
          <w:p w14:paraId="32DF10B5" w14:textId="77777777" w:rsidR="00EC5F21" w:rsidRDefault="00EC5F21">
            <w:pPr>
              <w:jc w:val="center"/>
            </w:pPr>
            <w:r>
              <w:rPr>
                <w:rFonts w:hint="eastAsia"/>
              </w:rPr>
              <w:t>泥</w:t>
            </w:r>
          </w:p>
          <w:p w14:paraId="3290C4A6" w14:textId="77777777" w:rsidR="00EC5F21" w:rsidRDefault="00EC5F21">
            <w:pPr>
              <w:jc w:val="center"/>
            </w:pPr>
            <w:r>
              <w:rPr>
                <w:rFonts w:hint="eastAsia"/>
              </w:rPr>
              <w:t>踢</w:t>
            </w:r>
          </w:p>
          <w:p w14:paraId="76D4E66C" w14:textId="77777777" w:rsidR="00EC5F21" w:rsidRDefault="00EC5F21">
            <w:pPr>
              <w:jc w:val="center"/>
            </w:pPr>
            <w:r>
              <w:rPr>
                <w:rFonts w:hint="eastAsia"/>
              </w:rPr>
              <w:t>脚</w:t>
            </w:r>
          </w:p>
        </w:tc>
        <w:tc>
          <w:tcPr>
            <w:tcW w:w="540" w:type="dxa"/>
            <w:tcBorders>
              <w:top w:val="single" w:sz="6" w:space="0" w:color="auto"/>
              <w:left w:val="single" w:sz="6" w:space="0" w:color="auto"/>
              <w:bottom w:val="single" w:sz="6" w:space="0" w:color="auto"/>
              <w:right w:val="single" w:sz="6" w:space="0" w:color="auto"/>
            </w:tcBorders>
            <w:vAlign w:val="center"/>
          </w:tcPr>
          <w:p w14:paraId="6098C06F" w14:textId="77777777" w:rsidR="00EC5F21" w:rsidRDefault="00EC5F21">
            <w:pPr>
              <w:jc w:val="center"/>
            </w:pPr>
            <w:r>
              <w:rPr>
                <w:rFonts w:hint="eastAsia"/>
              </w:rPr>
              <w:t>楼梯</w:t>
            </w:r>
          </w:p>
          <w:p w14:paraId="5F1B3E42" w14:textId="77777777" w:rsidR="00EC5F21" w:rsidRDefault="00EC5F21">
            <w:pPr>
              <w:jc w:val="center"/>
            </w:pPr>
            <w:r>
              <w:rPr>
                <w:rFonts w:hint="eastAsia"/>
              </w:rPr>
              <w:t>栏杆</w:t>
            </w:r>
          </w:p>
          <w:p w14:paraId="3330654F" w14:textId="77777777" w:rsidR="00EC5F21" w:rsidRDefault="00EC5F21">
            <w:pPr>
              <w:jc w:val="center"/>
            </w:pPr>
            <w:r>
              <w:rPr>
                <w:rFonts w:hint="eastAsia"/>
              </w:rPr>
              <w:t>及扶</w:t>
            </w:r>
          </w:p>
          <w:p w14:paraId="62AB60CA" w14:textId="77777777" w:rsidR="00EC5F21" w:rsidRDefault="00EC5F21">
            <w:pPr>
              <w:ind w:right="-28"/>
              <w:jc w:val="center"/>
            </w:pPr>
            <w:r>
              <w:rPr>
                <w:rFonts w:hint="eastAsia"/>
              </w:rPr>
              <w:t>手</w:t>
            </w:r>
          </w:p>
        </w:tc>
        <w:tc>
          <w:tcPr>
            <w:tcW w:w="360" w:type="dxa"/>
            <w:tcBorders>
              <w:top w:val="single" w:sz="6" w:space="0" w:color="auto"/>
              <w:left w:val="single" w:sz="6" w:space="0" w:color="auto"/>
              <w:bottom w:val="single" w:sz="6" w:space="0" w:color="auto"/>
              <w:right w:val="single" w:sz="6" w:space="0" w:color="auto"/>
            </w:tcBorders>
            <w:vAlign w:val="center"/>
          </w:tcPr>
          <w:p w14:paraId="63ACFE19" w14:textId="77777777" w:rsidR="00EC5F21" w:rsidRDefault="00EC5F21">
            <w:pPr>
              <w:jc w:val="center"/>
            </w:pPr>
            <w:r>
              <w:rPr>
                <w:rFonts w:hint="eastAsia"/>
              </w:rPr>
              <w:t>玻</w:t>
            </w:r>
          </w:p>
          <w:p w14:paraId="7E9CE151" w14:textId="77777777" w:rsidR="00EC5F21" w:rsidRDefault="00EC5F21">
            <w:pPr>
              <w:jc w:val="center"/>
            </w:pPr>
            <w:r>
              <w:rPr>
                <w:rFonts w:hint="eastAsia"/>
              </w:rPr>
              <w:t>璃</w:t>
            </w:r>
          </w:p>
          <w:p w14:paraId="637CD144" w14:textId="77777777" w:rsidR="00EC5F21" w:rsidRDefault="00EC5F21">
            <w:pPr>
              <w:jc w:val="center"/>
            </w:pPr>
            <w:r>
              <w:rPr>
                <w:rFonts w:hint="eastAsia"/>
              </w:rPr>
              <w:t>及</w:t>
            </w:r>
          </w:p>
          <w:p w14:paraId="46750CD2" w14:textId="77777777" w:rsidR="00EC5F21" w:rsidRDefault="00EC5F21">
            <w:pPr>
              <w:jc w:val="center"/>
            </w:pPr>
            <w:r>
              <w:rPr>
                <w:rFonts w:hint="eastAsia"/>
              </w:rPr>
              <w:t>其</w:t>
            </w:r>
          </w:p>
          <w:p w14:paraId="1379BC71" w14:textId="77777777" w:rsidR="00EC5F21" w:rsidRDefault="00EC5F21">
            <w:pPr>
              <w:jc w:val="center"/>
            </w:pPr>
            <w:r>
              <w:rPr>
                <w:rFonts w:hint="eastAsia"/>
              </w:rPr>
              <w:t>他</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403F00F6" w14:textId="77777777" w:rsidR="00EC5F21" w:rsidRDefault="00EC5F21">
            <w:pPr>
              <w:jc w:val="center"/>
            </w:pPr>
            <w:r>
              <w:rPr>
                <w:rFonts w:hint="eastAsia"/>
              </w:rPr>
              <w:t>合</w:t>
            </w:r>
          </w:p>
          <w:p w14:paraId="4C14A2E6" w14:textId="77777777" w:rsidR="00EC5F21" w:rsidRDefault="00EC5F21">
            <w:pPr>
              <w:jc w:val="center"/>
            </w:pPr>
          </w:p>
          <w:p w14:paraId="4EBA40F9" w14:textId="77777777" w:rsidR="00EC5F21" w:rsidRDefault="00EC5F21">
            <w:pPr>
              <w:jc w:val="center"/>
            </w:pPr>
          </w:p>
          <w:p w14:paraId="5A5B6E1E" w14:textId="77777777" w:rsidR="00EC5F21" w:rsidRDefault="00EC5F21">
            <w:pPr>
              <w:jc w:val="center"/>
            </w:pPr>
          </w:p>
          <w:p w14:paraId="009C50B1" w14:textId="77777777" w:rsidR="00EC5F21" w:rsidRDefault="00EC5F21">
            <w:pPr>
              <w:jc w:val="center"/>
            </w:pPr>
            <w:r>
              <w:rPr>
                <w:rFonts w:hint="eastAsia"/>
              </w:rPr>
              <w:t>计</w:t>
            </w:r>
          </w:p>
        </w:tc>
        <w:tc>
          <w:tcPr>
            <w:tcW w:w="540" w:type="dxa"/>
            <w:tcBorders>
              <w:top w:val="single" w:sz="6" w:space="0" w:color="auto"/>
              <w:left w:val="single" w:sz="6" w:space="0" w:color="auto"/>
              <w:bottom w:val="single" w:sz="6" w:space="0" w:color="auto"/>
              <w:right w:val="single" w:sz="6" w:space="0" w:color="auto"/>
            </w:tcBorders>
            <w:vAlign w:val="center"/>
          </w:tcPr>
          <w:p w14:paraId="07D036F9" w14:textId="77777777" w:rsidR="00EC5F21" w:rsidRDefault="00EC5F21">
            <w:pPr>
              <w:jc w:val="center"/>
            </w:pPr>
            <w:r>
              <w:rPr>
                <w:rFonts w:hint="eastAsia"/>
              </w:rPr>
              <w:t>总</w:t>
            </w:r>
          </w:p>
          <w:p w14:paraId="59D9A96D" w14:textId="77777777" w:rsidR="00EC5F21" w:rsidRDefault="00EC5F21">
            <w:pPr>
              <w:jc w:val="center"/>
            </w:pPr>
          </w:p>
          <w:p w14:paraId="0E459E11" w14:textId="77777777" w:rsidR="00EC5F21" w:rsidRDefault="00EC5F21">
            <w:pPr>
              <w:jc w:val="center"/>
            </w:pPr>
          </w:p>
          <w:p w14:paraId="1FCDBDB5" w14:textId="77777777" w:rsidR="00EC5F21" w:rsidRDefault="00EC5F21">
            <w:pPr>
              <w:jc w:val="center"/>
            </w:pPr>
          </w:p>
          <w:p w14:paraId="32F37FD4" w14:textId="77777777" w:rsidR="00EC5F21" w:rsidRDefault="00EC5F21">
            <w:pPr>
              <w:jc w:val="center"/>
            </w:pPr>
            <w:r>
              <w:rPr>
                <w:rFonts w:hint="eastAsia"/>
              </w:rPr>
              <w:t>计</w:t>
            </w:r>
          </w:p>
        </w:tc>
      </w:tr>
      <w:tr w:rsidR="00EC5F21" w14:paraId="6940A85D" w14:textId="77777777">
        <w:tblPrEx>
          <w:tblCellMar>
            <w:top w:w="0" w:type="dxa"/>
            <w:bottom w:w="0" w:type="dxa"/>
          </w:tblCellMar>
        </w:tblPrEx>
        <w:trPr>
          <w:jc w:val="center"/>
        </w:trPr>
        <w:tc>
          <w:tcPr>
            <w:tcW w:w="1288" w:type="dxa"/>
            <w:gridSpan w:val="3"/>
            <w:tcBorders>
              <w:top w:val="single" w:sz="6" w:space="0" w:color="auto"/>
              <w:left w:val="single" w:sz="6" w:space="0" w:color="auto"/>
              <w:bottom w:val="single" w:sz="6" w:space="0" w:color="auto"/>
              <w:right w:val="single" w:sz="6" w:space="0" w:color="auto"/>
            </w:tcBorders>
            <w:vAlign w:val="center"/>
          </w:tcPr>
          <w:p w14:paraId="1DF180F4" w14:textId="77777777" w:rsidR="00EC5F21" w:rsidRDefault="00EC5F21">
            <w:pPr>
              <w:jc w:val="center"/>
            </w:pPr>
            <w:r>
              <w:rPr>
                <w:rFonts w:hint="eastAsia"/>
              </w:rPr>
              <w:t>单</w:t>
            </w:r>
            <w:r>
              <w:t xml:space="preserve">  </w:t>
            </w:r>
            <w:r>
              <w:rPr>
                <w:rFonts w:hint="eastAsia"/>
              </w:rPr>
              <w:t>位</w:t>
            </w:r>
          </w:p>
        </w:tc>
        <w:tc>
          <w:tcPr>
            <w:tcW w:w="512" w:type="dxa"/>
            <w:gridSpan w:val="2"/>
            <w:tcBorders>
              <w:top w:val="single" w:sz="6" w:space="0" w:color="auto"/>
              <w:left w:val="single" w:sz="6" w:space="0" w:color="auto"/>
              <w:bottom w:val="single" w:sz="6" w:space="0" w:color="auto"/>
              <w:right w:val="single" w:sz="6" w:space="0" w:color="auto"/>
            </w:tcBorders>
            <w:vAlign w:val="center"/>
          </w:tcPr>
          <w:p w14:paraId="54ECCA7C" w14:textId="77777777" w:rsidR="00EC5F21" w:rsidRDefault="00EC5F21">
            <w:pPr>
              <w:jc w:val="center"/>
            </w:pPr>
            <w:r>
              <w:t>M</w:t>
            </w:r>
            <w:r>
              <w:rPr>
                <w:vertAlign w:val="superscript"/>
              </w:rPr>
              <w:t>2</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1B20D995" w14:textId="77777777" w:rsidR="00EC5F21" w:rsidRDefault="00EC5F21">
            <w:pPr>
              <w:jc w:val="center"/>
            </w:pPr>
            <w:r>
              <w:t>m</w:t>
            </w:r>
            <w:r>
              <w:rPr>
                <w:vertAlign w:val="superscript"/>
              </w:rPr>
              <w:t>2</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5647D722" w14:textId="77777777" w:rsidR="00EC5F21" w:rsidRDefault="00EC5F21">
            <w:pPr>
              <w:jc w:val="center"/>
            </w:pPr>
            <w:r>
              <w:t>m</w:t>
            </w:r>
            <w:r>
              <w:rPr>
                <w:vertAlign w:val="superscript"/>
              </w:rPr>
              <w:t>2</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1D15216C"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4EAFFF8E"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50EBC3D3" w14:textId="77777777" w:rsidR="00EC5F21" w:rsidRDefault="00EC5F21">
            <w:pPr>
              <w:jc w:val="center"/>
            </w:pPr>
            <w:r>
              <w:rPr>
                <w:rFonts w:hint="eastAsia"/>
              </w:rPr>
              <w:t>樘</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7FC45C4D" w14:textId="77777777" w:rsidR="00EC5F21" w:rsidRDefault="00EC5F21">
            <w:pPr>
              <w:jc w:val="center"/>
            </w:pPr>
            <w:r>
              <w:t>m</w:t>
            </w:r>
            <w:r>
              <w:rPr>
                <w:vertAlign w:val="superscript"/>
              </w:rPr>
              <w:t>3</w:t>
            </w:r>
          </w:p>
        </w:tc>
        <w:tc>
          <w:tcPr>
            <w:tcW w:w="360" w:type="dxa"/>
            <w:tcBorders>
              <w:top w:val="single" w:sz="6" w:space="0" w:color="auto"/>
              <w:left w:val="single" w:sz="6" w:space="0" w:color="auto"/>
              <w:bottom w:val="single" w:sz="6" w:space="0" w:color="auto"/>
              <w:right w:val="single" w:sz="6" w:space="0" w:color="auto"/>
            </w:tcBorders>
            <w:vAlign w:val="center"/>
          </w:tcPr>
          <w:p w14:paraId="2B15F055" w14:textId="77777777" w:rsidR="00EC5F21" w:rsidRDefault="00EC5F21">
            <w:pPr>
              <w:jc w:val="center"/>
            </w:pPr>
            <w:r>
              <w:t>m</w:t>
            </w:r>
            <w:r>
              <w:rPr>
                <w:vertAlign w:val="superscript"/>
              </w:rPr>
              <w:t>3</w:t>
            </w:r>
          </w:p>
        </w:tc>
        <w:tc>
          <w:tcPr>
            <w:tcW w:w="540" w:type="dxa"/>
            <w:tcBorders>
              <w:top w:val="single" w:sz="6" w:space="0" w:color="auto"/>
              <w:left w:val="single" w:sz="6" w:space="0" w:color="auto"/>
              <w:bottom w:val="single" w:sz="6" w:space="0" w:color="auto"/>
              <w:right w:val="single" w:sz="6" w:space="0" w:color="auto"/>
            </w:tcBorders>
            <w:vAlign w:val="center"/>
          </w:tcPr>
          <w:p w14:paraId="03B1B830" w14:textId="77777777" w:rsidR="00EC5F21" w:rsidRDefault="00EC5F21">
            <w:pPr>
              <w:jc w:val="center"/>
            </w:pPr>
            <w:r>
              <w:t>m</w:t>
            </w:r>
            <w:r>
              <w:rPr>
                <w:vertAlign w:val="superscript"/>
              </w:rPr>
              <w:t>2</w:t>
            </w:r>
          </w:p>
        </w:tc>
        <w:tc>
          <w:tcPr>
            <w:tcW w:w="540" w:type="dxa"/>
            <w:tcBorders>
              <w:top w:val="single" w:sz="6" w:space="0" w:color="auto"/>
              <w:left w:val="single" w:sz="6" w:space="0" w:color="auto"/>
              <w:bottom w:val="single" w:sz="6" w:space="0" w:color="auto"/>
              <w:right w:val="single" w:sz="6" w:space="0" w:color="auto"/>
            </w:tcBorders>
            <w:vAlign w:val="center"/>
          </w:tcPr>
          <w:p w14:paraId="53F3AB9B" w14:textId="77777777" w:rsidR="00EC5F21" w:rsidRDefault="00EC5F21">
            <w:pPr>
              <w:jc w:val="center"/>
            </w:pPr>
            <w:r>
              <w:t>m</w:t>
            </w:r>
            <w:r>
              <w:rPr>
                <w:vertAlign w:val="superscript"/>
              </w:rPr>
              <w:t>2</w:t>
            </w:r>
          </w:p>
        </w:tc>
        <w:tc>
          <w:tcPr>
            <w:tcW w:w="540" w:type="dxa"/>
            <w:tcBorders>
              <w:top w:val="single" w:sz="6" w:space="0" w:color="auto"/>
              <w:left w:val="single" w:sz="6" w:space="0" w:color="auto"/>
              <w:bottom w:val="single" w:sz="6" w:space="0" w:color="auto"/>
              <w:right w:val="single" w:sz="6" w:space="0" w:color="auto"/>
            </w:tcBorders>
            <w:vAlign w:val="center"/>
          </w:tcPr>
          <w:p w14:paraId="460B2C8E" w14:textId="77777777" w:rsidR="00EC5F21" w:rsidRDefault="00EC5F21">
            <w:pPr>
              <w:jc w:val="center"/>
            </w:pPr>
            <w:r>
              <w:t>m</w:t>
            </w:r>
            <w:r>
              <w:rPr>
                <w:vertAlign w:val="superscript"/>
              </w:rPr>
              <w:t>2</w:t>
            </w:r>
          </w:p>
        </w:tc>
        <w:tc>
          <w:tcPr>
            <w:tcW w:w="540" w:type="dxa"/>
            <w:tcBorders>
              <w:top w:val="single" w:sz="6" w:space="0" w:color="auto"/>
              <w:left w:val="single" w:sz="6" w:space="0" w:color="auto"/>
              <w:bottom w:val="single" w:sz="6" w:space="0" w:color="auto"/>
              <w:right w:val="single" w:sz="6" w:space="0" w:color="auto"/>
            </w:tcBorders>
            <w:vAlign w:val="center"/>
          </w:tcPr>
          <w:p w14:paraId="35B915DC" w14:textId="77777777" w:rsidR="00EC5F21" w:rsidRDefault="00EC5F21">
            <w:pPr>
              <w:jc w:val="center"/>
            </w:pPr>
            <w:r>
              <w:rPr>
                <w:rFonts w:hint="eastAsia"/>
              </w:rPr>
              <w:t>m</w:t>
            </w:r>
            <w:r>
              <w:rPr>
                <w:vertAlign w:val="superscript"/>
              </w:rPr>
              <w:t>2</w:t>
            </w:r>
          </w:p>
        </w:tc>
        <w:tc>
          <w:tcPr>
            <w:tcW w:w="540" w:type="dxa"/>
            <w:tcBorders>
              <w:top w:val="single" w:sz="6" w:space="0" w:color="auto"/>
              <w:left w:val="single" w:sz="6" w:space="0" w:color="auto"/>
              <w:bottom w:val="single" w:sz="6" w:space="0" w:color="auto"/>
              <w:right w:val="single" w:sz="6" w:space="0" w:color="auto"/>
            </w:tcBorders>
            <w:vAlign w:val="center"/>
          </w:tcPr>
          <w:p w14:paraId="18885D56" w14:textId="77777777" w:rsidR="00EC5F21" w:rsidRDefault="00EC5F21">
            <w:pPr>
              <w:jc w:val="center"/>
            </w:pPr>
            <w:r>
              <w:t>m</w:t>
            </w:r>
          </w:p>
        </w:tc>
        <w:tc>
          <w:tcPr>
            <w:tcW w:w="540" w:type="dxa"/>
            <w:tcBorders>
              <w:top w:val="single" w:sz="6" w:space="0" w:color="auto"/>
              <w:left w:val="single" w:sz="6" w:space="0" w:color="auto"/>
              <w:bottom w:val="single" w:sz="6" w:space="0" w:color="auto"/>
              <w:right w:val="single" w:sz="6" w:space="0" w:color="auto"/>
            </w:tcBorders>
            <w:vAlign w:val="center"/>
          </w:tcPr>
          <w:p w14:paraId="42715980" w14:textId="77777777" w:rsidR="00EC5F21" w:rsidRDefault="00EC5F21">
            <w:pPr>
              <w:jc w:val="center"/>
            </w:pPr>
          </w:p>
        </w:tc>
        <w:tc>
          <w:tcPr>
            <w:tcW w:w="360" w:type="dxa"/>
            <w:tcBorders>
              <w:top w:val="single" w:sz="6" w:space="0" w:color="auto"/>
              <w:left w:val="single" w:sz="6" w:space="0" w:color="auto"/>
              <w:bottom w:val="single" w:sz="6" w:space="0" w:color="auto"/>
              <w:right w:val="single" w:sz="6" w:space="0" w:color="auto"/>
            </w:tcBorders>
            <w:vAlign w:val="center"/>
          </w:tcPr>
          <w:p w14:paraId="11835241"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75F7376A" w14:textId="77777777" w:rsidR="00EC5F21" w:rsidRDefault="00EC5F21">
            <w:pPr>
              <w:jc w:val="center"/>
            </w:pPr>
          </w:p>
        </w:tc>
        <w:tc>
          <w:tcPr>
            <w:tcW w:w="540" w:type="dxa"/>
            <w:tcBorders>
              <w:top w:val="single" w:sz="6" w:space="0" w:color="auto"/>
              <w:left w:val="single" w:sz="6" w:space="0" w:color="auto"/>
              <w:bottom w:val="single" w:sz="6" w:space="0" w:color="auto"/>
              <w:right w:val="single" w:sz="6" w:space="0" w:color="auto"/>
            </w:tcBorders>
            <w:vAlign w:val="center"/>
          </w:tcPr>
          <w:p w14:paraId="2815D95E" w14:textId="77777777" w:rsidR="00EC5F21" w:rsidRDefault="00EC5F21">
            <w:pPr>
              <w:jc w:val="center"/>
            </w:pPr>
          </w:p>
        </w:tc>
      </w:tr>
      <w:tr w:rsidR="00EC5F21" w14:paraId="668D1293" w14:textId="77777777">
        <w:tblPrEx>
          <w:tblCellMar>
            <w:top w:w="0" w:type="dxa"/>
            <w:bottom w:w="0" w:type="dxa"/>
          </w:tblCellMar>
        </w:tblPrEx>
        <w:trPr>
          <w:jc w:val="center"/>
        </w:trPr>
        <w:tc>
          <w:tcPr>
            <w:tcW w:w="1288" w:type="dxa"/>
            <w:gridSpan w:val="3"/>
            <w:tcBorders>
              <w:top w:val="single" w:sz="6" w:space="0" w:color="auto"/>
              <w:left w:val="single" w:sz="6" w:space="0" w:color="auto"/>
              <w:bottom w:val="single" w:sz="6" w:space="0" w:color="auto"/>
              <w:right w:val="single" w:sz="6" w:space="0" w:color="auto"/>
            </w:tcBorders>
            <w:vAlign w:val="center"/>
          </w:tcPr>
          <w:p w14:paraId="7087E0FB" w14:textId="77777777" w:rsidR="00EC5F21" w:rsidRDefault="00EC5F21">
            <w:pPr>
              <w:jc w:val="center"/>
            </w:pPr>
            <w:r>
              <w:rPr>
                <w:rFonts w:hint="eastAsia"/>
              </w:rPr>
              <w:t>工程量</w:t>
            </w:r>
          </w:p>
        </w:tc>
        <w:tc>
          <w:tcPr>
            <w:tcW w:w="512" w:type="dxa"/>
            <w:gridSpan w:val="2"/>
            <w:tcBorders>
              <w:top w:val="single" w:sz="6" w:space="0" w:color="auto"/>
              <w:left w:val="single" w:sz="6" w:space="0" w:color="auto"/>
              <w:bottom w:val="single" w:sz="6" w:space="0" w:color="auto"/>
              <w:right w:val="single" w:sz="6" w:space="0" w:color="auto"/>
            </w:tcBorders>
            <w:vAlign w:val="center"/>
          </w:tcPr>
          <w:p w14:paraId="27CEFE49" w14:textId="77777777" w:rsidR="00EC5F21" w:rsidRDefault="00EC5F21">
            <w:pPr>
              <w:jc w:val="center"/>
            </w:pPr>
            <w:r>
              <w:t>6</w:t>
            </w:r>
            <w:r>
              <w:rPr>
                <w:rFonts w:hint="eastAsia"/>
              </w:rPr>
              <w:t>.</w:t>
            </w:r>
            <w:r>
              <w:t>6</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4AFE0F29" w14:textId="77777777" w:rsidR="00EC5F21" w:rsidRDefault="00EC5F21">
            <w:pPr>
              <w:jc w:val="center"/>
              <w:rPr>
                <w:rFonts w:hint="eastAsia"/>
              </w:rPr>
            </w:pPr>
            <w:r>
              <w:t>172</w:t>
            </w:r>
            <w:r>
              <w:rPr>
                <w:rFonts w:hint="eastAsia"/>
              </w:rPr>
              <w:t>8</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0F986D2B" w14:textId="77777777" w:rsidR="00EC5F21" w:rsidRDefault="00EC5F21">
            <w:pPr>
              <w:jc w:val="center"/>
            </w:pPr>
            <w:r>
              <w:t>100</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65A0B2DB"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60FA6A27"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01C737E8" w14:textId="77777777" w:rsidR="00EC5F21" w:rsidRDefault="00EC5F21">
            <w:pPr>
              <w:jc w:val="center"/>
            </w:pPr>
            <w:r>
              <w:t>628</w:t>
            </w: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52B87BAC" w14:textId="77777777" w:rsidR="00EC5F21" w:rsidRDefault="00EC5F21">
            <w:pPr>
              <w:jc w:val="center"/>
            </w:pPr>
            <w:r>
              <w:t>25</w:t>
            </w:r>
            <w:r>
              <w:rPr>
                <w:rFonts w:hint="eastAsia"/>
              </w:rPr>
              <w:t>.</w:t>
            </w:r>
            <w:r>
              <w:t>4</w:t>
            </w:r>
          </w:p>
        </w:tc>
        <w:tc>
          <w:tcPr>
            <w:tcW w:w="360" w:type="dxa"/>
            <w:tcBorders>
              <w:top w:val="single" w:sz="6" w:space="0" w:color="auto"/>
              <w:left w:val="single" w:sz="6" w:space="0" w:color="auto"/>
              <w:bottom w:val="single" w:sz="6" w:space="0" w:color="auto"/>
              <w:right w:val="single" w:sz="6" w:space="0" w:color="auto"/>
            </w:tcBorders>
            <w:vAlign w:val="center"/>
          </w:tcPr>
          <w:p w14:paraId="0A6D5EC4" w14:textId="77777777" w:rsidR="00EC5F21" w:rsidRDefault="00EC5F21">
            <w:pPr>
              <w:jc w:val="center"/>
              <w:rPr>
                <w:rFonts w:hint="eastAsia"/>
              </w:rPr>
            </w:pPr>
            <w:r>
              <w:rPr>
                <w:rFonts w:hint="eastAsia"/>
              </w:rPr>
              <w:t>51</w:t>
            </w:r>
          </w:p>
        </w:tc>
        <w:tc>
          <w:tcPr>
            <w:tcW w:w="540" w:type="dxa"/>
            <w:tcBorders>
              <w:top w:val="single" w:sz="6" w:space="0" w:color="auto"/>
              <w:left w:val="single" w:sz="6" w:space="0" w:color="auto"/>
              <w:bottom w:val="single" w:sz="6" w:space="0" w:color="auto"/>
              <w:right w:val="single" w:sz="6" w:space="0" w:color="auto"/>
            </w:tcBorders>
            <w:vAlign w:val="center"/>
          </w:tcPr>
          <w:p w14:paraId="20D93130" w14:textId="77777777" w:rsidR="00EC5F21" w:rsidRDefault="00EC5F21">
            <w:pPr>
              <w:jc w:val="center"/>
              <w:rPr>
                <w:rFonts w:hint="eastAsia"/>
              </w:rPr>
            </w:pPr>
            <w:r>
              <w:rPr>
                <w:rFonts w:hint="eastAsia"/>
              </w:rPr>
              <w:t>484</w:t>
            </w:r>
          </w:p>
        </w:tc>
        <w:tc>
          <w:tcPr>
            <w:tcW w:w="540" w:type="dxa"/>
            <w:tcBorders>
              <w:top w:val="single" w:sz="6" w:space="0" w:color="auto"/>
              <w:left w:val="single" w:sz="6" w:space="0" w:color="auto"/>
              <w:bottom w:val="single" w:sz="6" w:space="0" w:color="auto"/>
              <w:right w:val="single" w:sz="6" w:space="0" w:color="auto"/>
            </w:tcBorders>
            <w:vAlign w:val="center"/>
          </w:tcPr>
          <w:p w14:paraId="4740C9D1" w14:textId="77777777" w:rsidR="00EC5F21" w:rsidRDefault="00EC5F21">
            <w:pPr>
              <w:jc w:val="center"/>
              <w:rPr>
                <w:rFonts w:hint="eastAsia"/>
              </w:rPr>
            </w:pPr>
            <w:r>
              <w:t>175</w:t>
            </w:r>
            <w:r>
              <w:rPr>
                <w:rFonts w:hint="eastAsia"/>
              </w:rPr>
              <w:t>8</w:t>
            </w:r>
          </w:p>
        </w:tc>
        <w:tc>
          <w:tcPr>
            <w:tcW w:w="540" w:type="dxa"/>
            <w:tcBorders>
              <w:top w:val="single" w:sz="6" w:space="0" w:color="auto"/>
              <w:left w:val="single" w:sz="6" w:space="0" w:color="auto"/>
              <w:bottom w:val="single" w:sz="6" w:space="0" w:color="auto"/>
              <w:right w:val="single" w:sz="6" w:space="0" w:color="auto"/>
            </w:tcBorders>
            <w:vAlign w:val="center"/>
          </w:tcPr>
          <w:p w14:paraId="1B8B266D" w14:textId="77777777" w:rsidR="00EC5F21" w:rsidRDefault="00EC5F21">
            <w:pPr>
              <w:jc w:val="center"/>
              <w:rPr>
                <w:rFonts w:hint="eastAsia"/>
              </w:rPr>
            </w:pPr>
            <w:r>
              <w:rPr>
                <w:rFonts w:hint="eastAsia"/>
              </w:rPr>
              <w:t>7685</w:t>
            </w:r>
          </w:p>
        </w:tc>
        <w:tc>
          <w:tcPr>
            <w:tcW w:w="540" w:type="dxa"/>
            <w:tcBorders>
              <w:top w:val="single" w:sz="6" w:space="0" w:color="auto"/>
              <w:left w:val="single" w:sz="6" w:space="0" w:color="auto"/>
              <w:bottom w:val="single" w:sz="6" w:space="0" w:color="auto"/>
              <w:right w:val="single" w:sz="6" w:space="0" w:color="auto"/>
            </w:tcBorders>
            <w:vAlign w:val="center"/>
          </w:tcPr>
          <w:p w14:paraId="444DF2B9" w14:textId="77777777" w:rsidR="00EC5F21" w:rsidRDefault="00EC5F21">
            <w:pPr>
              <w:jc w:val="center"/>
            </w:pPr>
            <w:r>
              <w:t>975</w:t>
            </w:r>
          </w:p>
        </w:tc>
        <w:tc>
          <w:tcPr>
            <w:tcW w:w="540" w:type="dxa"/>
            <w:tcBorders>
              <w:top w:val="single" w:sz="6" w:space="0" w:color="auto"/>
              <w:left w:val="single" w:sz="6" w:space="0" w:color="auto"/>
              <w:bottom w:val="single" w:sz="6" w:space="0" w:color="auto"/>
              <w:right w:val="single" w:sz="6" w:space="0" w:color="auto"/>
            </w:tcBorders>
            <w:vAlign w:val="center"/>
          </w:tcPr>
          <w:p w14:paraId="7D6575D9" w14:textId="77777777" w:rsidR="00EC5F21" w:rsidRDefault="00EC5F21">
            <w:pPr>
              <w:jc w:val="center"/>
              <w:rPr>
                <w:rFonts w:hint="eastAsia"/>
              </w:rPr>
            </w:pPr>
            <w:r>
              <w:t>278</w:t>
            </w:r>
            <w:r>
              <w:rPr>
                <w:rFonts w:hint="eastAsia"/>
              </w:rPr>
              <w:t>3</w:t>
            </w:r>
          </w:p>
        </w:tc>
        <w:tc>
          <w:tcPr>
            <w:tcW w:w="540" w:type="dxa"/>
            <w:tcBorders>
              <w:top w:val="single" w:sz="6" w:space="0" w:color="auto"/>
              <w:left w:val="single" w:sz="6" w:space="0" w:color="auto"/>
              <w:bottom w:val="single" w:sz="6" w:space="0" w:color="auto"/>
              <w:right w:val="single" w:sz="6" w:space="0" w:color="auto"/>
            </w:tcBorders>
            <w:vAlign w:val="center"/>
          </w:tcPr>
          <w:p w14:paraId="38671373" w14:textId="77777777" w:rsidR="00EC5F21" w:rsidRDefault="00EC5F21">
            <w:pPr>
              <w:jc w:val="center"/>
            </w:pPr>
          </w:p>
        </w:tc>
        <w:tc>
          <w:tcPr>
            <w:tcW w:w="360" w:type="dxa"/>
            <w:tcBorders>
              <w:top w:val="single" w:sz="6" w:space="0" w:color="auto"/>
              <w:left w:val="single" w:sz="6" w:space="0" w:color="auto"/>
              <w:bottom w:val="single" w:sz="6" w:space="0" w:color="auto"/>
              <w:right w:val="single" w:sz="6" w:space="0" w:color="auto"/>
            </w:tcBorders>
            <w:vAlign w:val="center"/>
          </w:tcPr>
          <w:p w14:paraId="6561E1F1"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vAlign w:val="center"/>
          </w:tcPr>
          <w:p w14:paraId="7725B91B" w14:textId="77777777" w:rsidR="00EC5F21" w:rsidRDefault="00EC5F21">
            <w:pPr>
              <w:jc w:val="center"/>
            </w:pPr>
          </w:p>
        </w:tc>
        <w:tc>
          <w:tcPr>
            <w:tcW w:w="540" w:type="dxa"/>
            <w:tcBorders>
              <w:top w:val="single" w:sz="6" w:space="0" w:color="auto"/>
              <w:left w:val="single" w:sz="6" w:space="0" w:color="auto"/>
              <w:bottom w:val="single" w:sz="6" w:space="0" w:color="auto"/>
              <w:right w:val="single" w:sz="6" w:space="0" w:color="auto"/>
            </w:tcBorders>
            <w:vAlign w:val="center"/>
          </w:tcPr>
          <w:p w14:paraId="7D3B49D9" w14:textId="77777777" w:rsidR="00EC5F21" w:rsidRDefault="00EC5F21">
            <w:pPr>
              <w:jc w:val="center"/>
            </w:pPr>
          </w:p>
        </w:tc>
      </w:tr>
      <w:tr w:rsidR="00EC5F21" w14:paraId="72264545" w14:textId="77777777">
        <w:tblPrEx>
          <w:tblCellMar>
            <w:top w:w="0" w:type="dxa"/>
            <w:bottom w:w="0" w:type="dxa"/>
          </w:tblCellMar>
        </w:tblPrEx>
        <w:trPr>
          <w:jc w:val="center"/>
        </w:trPr>
        <w:tc>
          <w:tcPr>
            <w:tcW w:w="360" w:type="dxa"/>
            <w:tcBorders>
              <w:top w:val="single" w:sz="6" w:space="0" w:color="auto"/>
              <w:left w:val="single" w:sz="6" w:space="0" w:color="auto"/>
              <w:bottom w:val="single" w:sz="6" w:space="0" w:color="auto"/>
              <w:right w:val="single" w:sz="6" w:space="0" w:color="auto"/>
            </w:tcBorders>
          </w:tcPr>
          <w:p w14:paraId="4D0E7E46" w14:textId="77777777" w:rsidR="00EC5F21" w:rsidRDefault="00EC5F21">
            <w:pPr>
              <w:jc w:val="center"/>
            </w:pPr>
          </w:p>
          <w:p w14:paraId="400F1A59" w14:textId="77777777" w:rsidR="00EC5F21" w:rsidRDefault="00EC5F21">
            <w:pPr>
              <w:jc w:val="center"/>
            </w:pPr>
            <w:r>
              <w:rPr>
                <w:rFonts w:hint="eastAsia"/>
              </w:rPr>
              <w:t>各</w:t>
            </w:r>
          </w:p>
          <w:p w14:paraId="1E7296C9" w14:textId="77777777" w:rsidR="00EC5F21" w:rsidRDefault="00EC5F21">
            <w:pPr>
              <w:jc w:val="center"/>
            </w:pPr>
            <w:r>
              <w:rPr>
                <w:rFonts w:hint="eastAsia"/>
              </w:rPr>
              <w:t>工</w:t>
            </w:r>
          </w:p>
          <w:p w14:paraId="2D0F5751" w14:textId="77777777" w:rsidR="00EC5F21" w:rsidRDefault="00EC5F21">
            <w:pPr>
              <w:jc w:val="center"/>
            </w:pPr>
            <w:r>
              <w:rPr>
                <w:rFonts w:hint="eastAsia"/>
              </w:rPr>
              <w:t>种</w:t>
            </w:r>
          </w:p>
          <w:p w14:paraId="40957E0A" w14:textId="77777777" w:rsidR="00EC5F21" w:rsidRDefault="00EC5F21">
            <w:pPr>
              <w:jc w:val="center"/>
            </w:pPr>
            <w:r>
              <w:rPr>
                <w:rFonts w:hint="eastAsia"/>
              </w:rPr>
              <w:t>计</w:t>
            </w:r>
          </w:p>
          <w:p w14:paraId="421127A4" w14:textId="77777777" w:rsidR="00EC5F21" w:rsidRDefault="00EC5F21">
            <w:pPr>
              <w:jc w:val="center"/>
            </w:pPr>
            <w:r>
              <w:rPr>
                <w:rFonts w:hint="eastAsia"/>
              </w:rPr>
              <w:t>划</w:t>
            </w:r>
          </w:p>
          <w:p w14:paraId="272A8889" w14:textId="77777777" w:rsidR="00EC5F21" w:rsidRDefault="00EC5F21">
            <w:pPr>
              <w:jc w:val="center"/>
            </w:pPr>
            <w:r>
              <w:rPr>
                <w:rFonts w:hint="eastAsia"/>
              </w:rPr>
              <w:t>用</w:t>
            </w:r>
          </w:p>
          <w:p w14:paraId="25C4ADF6" w14:textId="77777777" w:rsidR="00EC5F21" w:rsidRDefault="00EC5F21">
            <w:pPr>
              <w:jc w:val="center"/>
            </w:pPr>
            <w:r>
              <w:rPr>
                <w:rFonts w:hint="eastAsia"/>
              </w:rPr>
              <w:t>工</w:t>
            </w:r>
          </w:p>
          <w:p w14:paraId="05528712" w14:textId="77777777" w:rsidR="00EC5F21" w:rsidRDefault="00EC5F21">
            <w:pPr>
              <w:jc w:val="center"/>
            </w:pPr>
            <w:r>
              <w:rPr>
                <w:rFonts w:hint="eastAsia"/>
              </w:rPr>
              <w:t>（日</w:t>
            </w:r>
          </w:p>
          <w:p w14:paraId="4A1462B4" w14:textId="77777777" w:rsidR="00EC5F21" w:rsidRDefault="00EC5F21">
            <w:pPr>
              <w:jc w:val="center"/>
            </w:pPr>
            <w:r>
              <w:rPr>
                <w:rFonts w:hint="eastAsia"/>
              </w:rPr>
              <w:t>）</w:t>
            </w:r>
          </w:p>
        </w:tc>
        <w:tc>
          <w:tcPr>
            <w:tcW w:w="928" w:type="dxa"/>
            <w:gridSpan w:val="2"/>
            <w:tcBorders>
              <w:top w:val="single" w:sz="6" w:space="0" w:color="auto"/>
              <w:left w:val="single" w:sz="6" w:space="0" w:color="auto"/>
              <w:bottom w:val="single" w:sz="6" w:space="0" w:color="auto"/>
              <w:right w:val="single" w:sz="6" w:space="0" w:color="auto"/>
            </w:tcBorders>
          </w:tcPr>
          <w:p w14:paraId="0B1B70D4" w14:textId="77777777" w:rsidR="00EC5F21" w:rsidRDefault="00EC5F21">
            <w:pPr>
              <w:jc w:val="center"/>
            </w:pPr>
            <w:r>
              <w:rPr>
                <w:rFonts w:hint="eastAsia"/>
              </w:rPr>
              <w:t>瓦</w:t>
            </w:r>
          </w:p>
          <w:p w14:paraId="36C43BE6" w14:textId="77777777" w:rsidR="00EC5F21" w:rsidRDefault="00EC5F21">
            <w:pPr>
              <w:jc w:val="center"/>
            </w:pPr>
            <w:r>
              <w:rPr>
                <w:rFonts w:hint="eastAsia"/>
              </w:rPr>
              <w:t>木</w:t>
            </w:r>
          </w:p>
          <w:p w14:paraId="213AB9F4" w14:textId="77777777" w:rsidR="00EC5F21" w:rsidRDefault="00EC5F21">
            <w:pPr>
              <w:jc w:val="center"/>
            </w:pPr>
            <w:r>
              <w:rPr>
                <w:rFonts w:hint="eastAsia"/>
              </w:rPr>
              <w:t>混凝土</w:t>
            </w:r>
          </w:p>
          <w:p w14:paraId="64FC7F7C" w14:textId="77777777" w:rsidR="00EC5F21" w:rsidRDefault="00EC5F21">
            <w:pPr>
              <w:jc w:val="center"/>
            </w:pPr>
            <w:r>
              <w:rPr>
                <w:rFonts w:hint="eastAsia"/>
              </w:rPr>
              <w:t>抹灰</w:t>
            </w:r>
          </w:p>
          <w:p w14:paraId="45B39A94" w14:textId="77777777" w:rsidR="00EC5F21" w:rsidRDefault="00EC5F21">
            <w:pPr>
              <w:jc w:val="center"/>
            </w:pPr>
            <w:r>
              <w:rPr>
                <w:rFonts w:hint="eastAsia"/>
              </w:rPr>
              <w:t>钢筋</w:t>
            </w:r>
          </w:p>
          <w:p w14:paraId="163DF423" w14:textId="77777777" w:rsidR="00EC5F21" w:rsidRDefault="00EC5F21">
            <w:pPr>
              <w:jc w:val="center"/>
            </w:pPr>
            <w:r>
              <w:rPr>
                <w:rFonts w:hint="eastAsia"/>
              </w:rPr>
              <w:t>油漆</w:t>
            </w:r>
          </w:p>
          <w:p w14:paraId="61CBAA6B" w14:textId="77777777" w:rsidR="00EC5F21" w:rsidRDefault="00EC5F21">
            <w:pPr>
              <w:jc w:val="center"/>
            </w:pPr>
            <w:r>
              <w:rPr>
                <w:rFonts w:hint="eastAsia"/>
              </w:rPr>
              <w:t>机电</w:t>
            </w:r>
          </w:p>
          <w:p w14:paraId="5D55C48E" w14:textId="77777777" w:rsidR="00EC5F21" w:rsidRDefault="00EC5F21">
            <w:pPr>
              <w:jc w:val="center"/>
            </w:pPr>
            <w:r>
              <w:rPr>
                <w:rFonts w:hint="eastAsia"/>
              </w:rPr>
              <w:t>架于</w:t>
            </w:r>
          </w:p>
          <w:p w14:paraId="3E6254D3" w14:textId="77777777" w:rsidR="00EC5F21" w:rsidRDefault="00EC5F21">
            <w:pPr>
              <w:jc w:val="center"/>
            </w:pPr>
            <w:r>
              <w:rPr>
                <w:rFonts w:hint="eastAsia"/>
              </w:rPr>
              <w:t>油毡</w:t>
            </w:r>
          </w:p>
          <w:p w14:paraId="5D5D094D" w14:textId="77777777" w:rsidR="00EC5F21" w:rsidRDefault="00EC5F21">
            <w:pPr>
              <w:jc w:val="center"/>
            </w:pPr>
            <w:r>
              <w:rPr>
                <w:rFonts w:hint="eastAsia"/>
              </w:rPr>
              <w:t>放线</w:t>
            </w:r>
          </w:p>
          <w:p w14:paraId="553AC954" w14:textId="77777777" w:rsidR="00EC5F21" w:rsidRDefault="00EC5F21">
            <w:pPr>
              <w:jc w:val="center"/>
            </w:pPr>
            <w:r>
              <w:rPr>
                <w:rFonts w:hint="eastAsia"/>
              </w:rPr>
              <w:t>其他</w:t>
            </w:r>
          </w:p>
        </w:tc>
        <w:tc>
          <w:tcPr>
            <w:tcW w:w="512" w:type="dxa"/>
            <w:gridSpan w:val="2"/>
            <w:tcBorders>
              <w:top w:val="single" w:sz="6" w:space="0" w:color="auto"/>
              <w:left w:val="single" w:sz="6" w:space="0" w:color="auto"/>
              <w:bottom w:val="single" w:sz="6" w:space="0" w:color="auto"/>
              <w:right w:val="single" w:sz="6" w:space="0" w:color="auto"/>
            </w:tcBorders>
          </w:tcPr>
          <w:p w14:paraId="4B4A8D1B" w14:textId="77777777" w:rsidR="00EC5F21" w:rsidRDefault="00EC5F21">
            <w:pPr>
              <w:jc w:val="center"/>
            </w:pPr>
          </w:p>
          <w:p w14:paraId="06142CBD" w14:textId="77777777" w:rsidR="00EC5F21" w:rsidRDefault="00EC5F21">
            <w:pPr>
              <w:jc w:val="center"/>
            </w:pPr>
          </w:p>
          <w:p w14:paraId="4F04FFAA" w14:textId="77777777" w:rsidR="00EC5F21" w:rsidRDefault="00EC5F21">
            <w:pPr>
              <w:jc w:val="center"/>
            </w:pPr>
          </w:p>
          <w:p w14:paraId="0DD0EEA8" w14:textId="77777777" w:rsidR="00EC5F21" w:rsidRDefault="00EC5F21">
            <w:pPr>
              <w:jc w:val="center"/>
            </w:pPr>
          </w:p>
          <w:p w14:paraId="23606AF7" w14:textId="77777777" w:rsidR="00EC5F21" w:rsidRDefault="00EC5F21">
            <w:pPr>
              <w:jc w:val="center"/>
            </w:pPr>
          </w:p>
          <w:p w14:paraId="44F44798" w14:textId="77777777" w:rsidR="00EC5F21" w:rsidRDefault="00EC5F21">
            <w:pPr>
              <w:jc w:val="center"/>
            </w:pPr>
          </w:p>
          <w:p w14:paraId="6A6B5F18" w14:textId="77777777" w:rsidR="00EC5F21" w:rsidRDefault="00EC5F21">
            <w:pPr>
              <w:jc w:val="center"/>
            </w:pPr>
          </w:p>
          <w:p w14:paraId="342C037F" w14:textId="77777777" w:rsidR="00EC5F21" w:rsidRDefault="00EC5F21">
            <w:pPr>
              <w:jc w:val="center"/>
            </w:pPr>
          </w:p>
          <w:p w14:paraId="178EE892" w14:textId="77777777" w:rsidR="00EC5F21" w:rsidRDefault="00EC5F21">
            <w:pPr>
              <w:jc w:val="center"/>
            </w:pPr>
          </w:p>
          <w:p w14:paraId="607CDCD0" w14:textId="77777777" w:rsidR="00EC5F21" w:rsidRDefault="00EC5F21">
            <w:pPr>
              <w:jc w:val="center"/>
            </w:pPr>
          </w:p>
          <w:p w14:paraId="3130051C"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tcPr>
          <w:p w14:paraId="1A40CC14" w14:textId="77777777" w:rsidR="00EC5F21" w:rsidRDefault="00EC5F21">
            <w:pPr>
              <w:jc w:val="center"/>
            </w:pPr>
            <w:r>
              <w:t>140</w:t>
            </w:r>
          </w:p>
          <w:p w14:paraId="42E1EAFD" w14:textId="77777777" w:rsidR="00EC5F21" w:rsidRDefault="00EC5F21">
            <w:pPr>
              <w:jc w:val="center"/>
            </w:pPr>
          </w:p>
          <w:p w14:paraId="7000CFF0" w14:textId="77777777" w:rsidR="00EC5F21" w:rsidRDefault="00EC5F21">
            <w:pPr>
              <w:jc w:val="center"/>
            </w:pPr>
          </w:p>
          <w:p w14:paraId="6A3616D5" w14:textId="77777777" w:rsidR="00EC5F21" w:rsidRDefault="00EC5F21">
            <w:pPr>
              <w:jc w:val="center"/>
            </w:pPr>
          </w:p>
          <w:p w14:paraId="3816D1E8" w14:textId="77777777" w:rsidR="00EC5F21" w:rsidRDefault="00EC5F21">
            <w:pPr>
              <w:jc w:val="center"/>
            </w:pPr>
          </w:p>
          <w:p w14:paraId="5E7F73AB" w14:textId="77777777" w:rsidR="00EC5F21" w:rsidRDefault="00EC5F21">
            <w:pPr>
              <w:jc w:val="center"/>
            </w:pPr>
          </w:p>
          <w:p w14:paraId="5A853E69" w14:textId="77777777" w:rsidR="00EC5F21" w:rsidRDefault="00EC5F21">
            <w:pPr>
              <w:jc w:val="center"/>
            </w:pPr>
          </w:p>
          <w:p w14:paraId="44B83370" w14:textId="77777777" w:rsidR="00EC5F21" w:rsidRDefault="00EC5F21">
            <w:pPr>
              <w:jc w:val="center"/>
            </w:pPr>
          </w:p>
          <w:p w14:paraId="699A1BBD" w14:textId="77777777" w:rsidR="00EC5F21" w:rsidRDefault="00EC5F21">
            <w:pPr>
              <w:jc w:val="center"/>
            </w:pPr>
          </w:p>
          <w:p w14:paraId="58270982" w14:textId="77777777" w:rsidR="00EC5F21" w:rsidRDefault="00EC5F21">
            <w:pPr>
              <w:jc w:val="center"/>
            </w:pPr>
          </w:p>
          <w:p w14:paraId="6CA4B6FC"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tcPr>
          <w:p w14:paraId="060CDDEF" w14:textId="77777777" w:rsidR="00EC5F21" w:rsidRDefault="00EC5F21">
            <w:pPr>
              <w:jc w:val="center"/>
            </w:pPr>
          </w:p>
          <w:p w14:paraId="36AABB05" w14:textId="77777777" w:rsidR="00EC5F21" w:rsidRDefault="00EC5F21">
            <w:pPr>
              <w:jc w:val="center"/>
            </w:pPr>
            <w:r>
              <w:t>10</w:t>
            </w:r>
          </w:p>
          <w:p w14:paraId="4ED57433" w14:textId="77777777" w:rsidR="00EC5F21" w:rsidRDefault="00EC5F21">
            <w:pPr>
              <w:jc w:val="center"/>
            </w:pPr>
            <w:r>
              <w:t>18</w:t>
            </w:r>
          </w:p>
          <w:p w14:paraId="6DD7AA02" w14:textId="77777777" w:rsidR="00EC5F21" w:rsidRDefault="00EC5F21">
            <w:pPr>
              <w:jc w:val="center"/>
            </w:pPr>
          </w:p>
          <w:p w14:paraId="05A1F4A2" w14:textId="77777777" w:rsidR="00EC5F21" w:rsidRDefault="00EC5F21">
            <w:pPr>
              <w:jc w:val="center"/>
            </w:pPr>
          </w:p>
          <w:p w14:paraId="31329F87" w14:textId="77777777" w:rsidR="00EC5F21" w:rsidRDefault="00EC5F21">
            <w:pPr>
              <w:jc w:val="center"/>
            </w:pPr>
          </w:p>
          <w:p w14:paraId="7E1ECC1D" w14:textId="77777777" w:rsidR="00EC5F21" w:rsidRDefault="00EC5F21">
            <w:pPr>
              <w:jc w:val="center"/>
            </w:pPr>
          </w:p>
          <w:p w14:paraId="7E897F13" w14:textId="77777777" w:rsidR="00EC5F21" w:rsidRDefault="00EC5F21">
            <w:pPr>
              <w:jc w:val="center"/>
            </w:pPr>
          </w:p>
          <w:p w14:paraId="7BDCF68E" w14:textId="77777777" w:rsidR="00EC5F21" w:rsidRDefault="00EC5F21">
            <w:pPr>
              <w:jc w:val="center"/>
            </w:pPr>
          </w:p>
          <w:p w14:paraId="66EBB320" w14:textId="77777777" w:rsidR="00EC5F21" w:rsidRDefault="00EC5F21">
            <w:pPr>
              <w:jc w:val="center"/>
            </w:pPr>
          </w:p>
          <w:p w14:paraId="7B43B11B"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tcPr>
          <w:p w14:paraId="6EEE5AE2" w14:textId="77777777" w:rsidR="00EC5F21" w:rsidRDefault="00EC5F21">
            <w:pPr>
              <w:jc w:val="center"/>
            </w:pPr>
          </w:p>
          <w:p w14:paraId="49217687" w14:textId="77777777" w:rsidR="00EC5F21" w:rsidRDefault="00EC5F21">
            <w:pPr>
              <w:jc w:val="center"/>
            </w:pPr>
            <w:r>
              <w:t>20</w:t>
            </w:r>
          </w:p>
          <w:p w14:paraId="23CCFE93" w14:textId="77777777" w:rsidR="00EC5F21" w:rsidRDefault="00EC5F21">
            <w:pPr>
              <w:jc w:val="center"/>
            </w:pPr>
            <w:r>
              <w:t>20</w:t>
            </w:r>
          </w:p>
          <w:p w14:paraId="0A4F059A" w14:textId="77777777" w:rsidR="00EC5F21" w:rsidRDefault="00EC5F21">
            <w:pPr>
              <w:jc w:val="center"/>
            </w:pPr>
            <w:r>
              <w:t>120</w:t>
            </w:r>
          </w:p>
          <w:p w14:paraId="1496A144" w14:textId="77777777" w:rsidR="00EC5F21" w:rsidRDefault="00EC5F21">
            <w:pPr>
              <w:jc w:val="center"/>
            </w:pPr>
            <w:r>
              <w:t>12</w:t>
            </w:r>
          </w:p>
          <w:p w14:paraId="71B569A5" w14:textId="77777777" w:rsidR="00EC5F21" w:rsidRDefault="00EC5F21">
            <w:pPr>
              <w:jc w:val="center"/>
            </w:pPr>
          </w:p>
          <w:p w14:paraId="57A2C4C5" w14:textId="77777777" w:rsidR="00EC5F21" w:rsidRDefault="00EC5F21">
            <w:pPr>
              <w:jc w:val="center"/>
            </w:pPr>
          </w:p>
          <w:p w14:paraId="1A638DB7" w14:textId="77777777" w:rsidR="00EC5F21" w:rsidRDefault="00EC5F21">
            <w:pPr>
              <w:jc w:val="center"/>
            </w:pPr>
            <w:r>
              <w:t>50</w:t>
            </w:r>
          </w:p>
          <w:p w14:paraId="78405847" w14:textId="77777777" w:rsidR="00EC5F21" w:rsidRDefault="00EC5F21">
            <w:pPr>
              <w:jc w:val="center"/>
            </w:pPr>
          </w:p>
          <w:p w14:paraId="5787A1D7" w14:textId="77777777" w:rsidR="00EC5F21" w:rsidRDefault="00EC5F21">
            <w:pPr>
              <w:jc w:val="center"/>
            </w:pPr>
            <w:r>
              <w:t>10</w:t>
            </w:r>
          </w:p>
          <w:p w14:paraId="09588D4D" w14:textId="77777777" w:rsidR="00EC5F21" w:rsidRDefault="00EC5F21">
            <w:pPr>
              <w:jc w:val="center"/>
            </w:pPr>
            <w:r>
              <w:t>30</w:t>
            </w:r>
          </w:p>
        </w:tc>
        <w:tc>
          <w:tcPr>
            <w:tcW w:w="540" w:type="dxa"/>
            <w:gridSpan w:val="2"/>
            <w:tcBorders>
              <w:top w:val="single" w:sz="6" w:space="0" w:color="auto"/>
              <w:left w:val="single" w:sz="6" w:space="0" w:color="auto"/>
              <w:bottom w:val="single" w:sz="6" w:space="0" w:color="auto"/>
              <w:right w:val="single" w:sz="6" w:space="0" w:color="auto"/>
            </w:tcBorders>
          </w:tcPr>
          <w:p w14:paraId="25316E6F" w14:textId="77777777" w:rsidR="00EC5F21" w:rsidRDefault="00EC5F21">
            <w:pPr>
              <w:jc w:val="center"/>
            </w:pPr>
            <w:r>
              <w:t>140</w:t>
            </w:r>
          </w:p>
          <w:p w14:paraId="74665949" w14:textId="77777777" w:rsidR="00EC5F21" w:rsidRDefault="00EC5F21">
            <w:pPr>
              <w:jc w:val="center"/>
            </w:pPr>
            <w:r>
              <w:t>30</w:t>
            </w:r>
          </w:p>
          <w:p w14:paraId="157C31DE" w14:textId="77777777" w:rsidR="00EC5F21" w:rsidRDefault="00EC5F21">
            <w:pPr>
              <w:jc w:val="center"/>
            </w:pPr>
            <w:r>
              <w:t>38</w:t>
            </w:r>
          </w:p>
          <w:p w14:paraId="5891DE4D" w14:textId="77777777" w:rsidR="00EC5F21" w:rsidRDefault="00EC5F21">
            <w:pPr>
              <w:jc w:val="center"/>
            </w:pPr>
            <w:r>
              <w:t>396</w:t>
            </w:r>
          </w:p>
          <w:p w14:paraId="6F0A02D7" w14:textId="77777777" w:rsidR="00EC5F21" w:rsidRDefault="00EC5F21">
            <w:pPr>
              <w:jc w:val="center"/>
            </w:pPr>
            <w:r>
              <w:t>12</w:t>
            </w:r>
          </w:p>
          <w:p w14:paraId="6E1BEE42" w14:textId="77777777" w:rsidR="00EC5F21" w:rsidRDefault="00EC5F21">
            <w:pPr>
              <w:jc w:val="center"/>
            </w:pPr>
          </w:p>
          <w:p w14:paraId="4090596E" w14:textId="77777777" w:rsidR="00EC5F21" w:rsidRDefault="00EC5F21">
            <w:pPr>
              <w:jc w:val="center"/>
            </w:pPr>
          </w:p>
          <w:p w14:paraId="7CC3A9BF" w14:textId="77777777" w:rsidR="00EC5F21" w:rsidRDefault="00EC5F21">
            <w:pPr>
              <w:jc w:val="center"/>
            </w:pPr>
            <w:r>
              <w:t>50</w:t>
            </w:r>
          </w:p>
          <w:p w14:paraId="79540DF4" w14:textId="77777777" w:rsidR="00EC5F21" w:rsidRDefault="00EC5F21">
            <w:pPr>
              <w:jc w:val="center"/>
            </w:pPr>
          </w:p>
          <w:p w14:paraId="28A8365D" w14:textId="77777777" w:rsidR="00EC5F21" w:rsidRDefault="00EC5F21">
            <w:pPr>
              <w:jc w:val="center"/>
            </w:pPr>
            <w:r>
              <w:t>10</w:t>
            </w:r>
          </w:p>
          <w:p w14:paraId="583A56D7" w14:textId="77777777" w:rsidR="00EC5F21" w:rsidRDefault="00EC5F21">
            <w:pPr>
              <w:jc w:val="center"/>
            </w:pPr>
            <w:r>
              <w:t>30</w:t>
            </w:r>
          </w:p>
        </w:tc>
        <w:tc>
          <w:tcPr>
            <w:tcW w:w="540" w:type="dxa"/>
            <w:gridSpan w:val="2"/>
            <w:tcBorders>
              <w:top w:val="single" w:sz="6" w:space="0" w:color="auto"/>
              <w:left w:val="single" w:sz="6" w:space="0" w:color="auto"/>
              <w:bottom w:val="single" w:sz="6" w:space="0" w:color="auto"/>
              <w:right w:val="single" w:sz="6" w:space="0" w:color="auto"/>
            </w:tcBorders>
          </w:tcPr>
          <w:p w14:paraId="512253C4" w14:textId="77777777" w:rsidR="00EC5F21" w:rsidRDefault="00EC5F21">
            <w:pPr>
              <w:jc w:val="center"/>
            </w:pPr>
          </w:p>
          <w:p w14:paraId="2CF461FE" w14:textId="77777777" w:rsidR="00EC5F21" w:rsidRDefault="00EC5F21">
            <w:pPr>
              <w:jc w:val="center"/>
            </w:pPr>
            <w:r>
              <w:t>463</w:t>
            </w:r>
          </w:p>
          <w:p w14:paraId="3660144E" w14:textId="77777777" w:rsidR="00EC5F21" w:rsidRDefault="00EC5F21">
            <w:pPr>
              <w:jc w:val="center"/>
            </w:pPr>
          </w:p>
          <w:p w14:paraId="1EF7D5AC" w14:textId="77777777" w:rsidR="00EC5F21" w:rsidRDefault="00EC5F21">
            <w:pPr>
              <w:jc w:val="center"/>
            </w:pPr>
          </w:p>
          <w:p w14:paraId="24CCD917" w14:textId="77777777" w:rsidR="00EC5F21" w:rsidRDefault="00EC5F21">
            <w:pPr>
              <w:jc w:val="center"/>
            </w:pPr>
          </w:p>
          <w:p w14:paraId="61B10445" w14:textId="77777777" w:rsidR="00EC5F21" w:rsidRDefault="00EC5F21">
            <w:pPr>
              <w:jc w:val="center"/>
            </w:pPr>
          </w:p>
          <w:p w14:paraId="5EFDBEC1" w14:textId="77777777" w:rsidR="00EC5F21" w:rsidRDefault="00EC5F21">
            <w:pPr>
              <w:jc w:val="center"/>
            </w:pPr>
          </w:p>
          <w:p w14:paraId="478BDD56" w14:textId="77777777" w:rsidR="00EC5F21" w:rsidRDefault="00EC5F21">
            <w:pPr>
              <w:jc w:val="center"/>
            </w:pPr>
          </w:p>
          <w:p w14:paraId="5BB7034F" w14:textId="77777777" w:rsidR="00EC5F21" w:rsidRDefault="00EC5F21">
            <w:pPr>
              <w:jc w:val="center"/>
            </w:pPr>
          </w:p>
          <w:p w14:paraId="1706CA17" w14:textId="77777777" w:rsidR="00EC5F21" w:rsidRDefault="00EC5F21">
            <w:pPr>
              <w:jc w:val="center"/>
            </w:pPr>
          </w:p>
          <w:p w14:paraId="7A838668" w14:textId="77777777" w:rsidR="00EC5F21" w:rsidRDefault="00EC5F21">
            <w:pPr>
              <w:jc w:val="center"/>
            </w:pPr>
          </w:p>
        </w:tc>
        <w:tc>
          <w:tcPr>
            <w:tcW w:w="540" w:type="dxa"/>
            <w:gridSpan w:val="2"/>
            <w:tcBorders>
              <w:top w:val="single" w:sz="6" w:space="0" w:color="auto"/>
              <w:left w:val="single" w:sz="6" w:space="0" w:color="auto"/>
              <w:bottom w:val="single" w:sz="6" w:space="0" w:color="auto"/>
              <w:right w:val="single" w:sz="6" w:space="0" w:color="auto"/>
            </w:tcBorders>
          </w:tcPr>
          <w:p w14:paraId="22C82A83" w14:textId="77777777" w:rsidR="00EC5F21" w:rsidRDefault="00EC5F21">
            <w:pPr>
              <w:jc w:val="center"/>
            </w:pPr>
          </w:p>
          <w:p w14:paraId="74139843" w14:textId="77777777" w:rsidR="00EC5F21" w:rsidRDefault="00EC5F21">
            <w:pPr>
              <w:jc w:val="center"/>
            </w:pPr>
          </w:p>
          <w:p w14:paraId="2EC536C8" w14:textId="77777777" w:rsidR="00EC5F21" w:rsidRDefault="00EC5F21">
            <w:pPr>
              <w:jc w:val="center"/>
            </w:pPr>
            <w:r>
              <w:t>16</w:t>
            </w:r>
          </w:p>
          <w:p w14:paraId="5ED3549F" w14:textId="77777777" w:rsidR="00EC5F21" w:rsidRDefault="00EC5F21">
            <w:pPr>
              <w:jc w:val="center"/>
            </w:pPr>
          </w:p>
          <w:p w14:paraId="6C6239EA" w14:textId="77777777" w:rsidR="00EC5F21" w:rsidRDefault="00EC5F21">
            <w:pPr>
              <w:jc w:val="center"/>
            </w:pPr>
          </w:p>
          <w:p w14:paraId="0F54C444" w14:textId="77777777" w:rsidR="00EC5F21" w:rsidRDefault="00EC5F21">
            <w:pPr>
              <w:jc w:val="center"/>
            </w:pPr>
          </w:p>
          <w:p w14:paraId="41FA1ABA" w14:textId="77777777" w:rsidR="00EC5F21" w:rsidRDefault="00EC5F21">
            <w:pPr>
              <w:jc w:val="center"/>
            </w:pPr>
          </w:p>
          <w:p w14:paraId="32E029FD" w14:textId="77777777" w:rsidR="00EC5F21" w:rsidRDefault="00EC5F21">
            <w:pPr>
              <w:jc w:val="center"/>
            </w:pPr>
          </w:p>
          <w:p w14:paraId="5CB78F46" w14:textId="77777777" w:rsidR="00EC5F21" w:rsidRDefault="00EC5F21">
            <w:pPr>
              <w:jc w:val="center"/>
            </w:pPr>
          </w:p>
          <w:p w14:paraId="09004B65" w14:textId="77777777" w:rsidR="00EC5F21" w:rsidRDefault="00EC5F21">
            <w:pPr>
              <w:jc w:val="center"/>
            </w:pPr>
          </w:p>
          <w:p w14:paraId="6B5928CC" w14:textId="77777777" w:rsidR="00EC5F21" w:rsidRDefault="00EC5F21">
            <w:pPr>
              <w:jc w:val="center"/>
            </w:pPr>
          </w:p>
        </w:tc>
        <w:tc>
          <w:tcPr>
            <w:tcW w:w="360" w:type="dxa"/>
            <w:tcBorders>
              <w:top w:val="single" w:sz="6" w:space="0" w:color="auto"/>
              <w:left w:val="single" w:sz="6" w:space="0" w:color="auto"/>
              <w:bottom w:val="single" w:sz="6" w:space="0" w:color="auto"/>
              <w:right w:val="single" w:sz="6" w:space="0" w:color="auto"/>
            </w:tcBorders>
          </w:tcPr>
          <w:p w14:paraId="567F0269" w14:textId="77777777" w:rsidR="00EC5F21" w:rsidRDefault="00EC5F21">
            <w:pPr>
              <w:jc w:val="center"/>
            </w:pPr>
          </w:p>
          <w:p w14:paraId="618C49FD" w14:textId="77777777" w:rsidR="00EC5F21" w:rsidRDefault="00EC5F21">
            <w:pPr>
              <w:jc w:val="center"/>
            </w:pPr>
          </w:p>
          <w:p w14:paraId="5DFF5290" w14:textId="77777777" w:rsidR="00EC5F21" w:rsidRDefault="00EC5F21">
            <w:pPr>
              <w:jc w:val="center"/>
            </w:pPr>
            <w:r>
              <w:t>56</w:t>
            </w:r>
          </w:p>
          <w:p w14:paraId="270F4E7B" w14:textId="77777777" w:rsidR="00EC5F21" w:rsidRDefault="00EC5F21">
            <w:pPr>
              <w:jc w:val="center"/>
            </w:pPr>
          </w:p>
          <w:p w14:paraId="11429B4E" w14:textId="77777777" w:rsidR="00EC5F21" w:rsidRDefault="00EC5F21">
            <w:pPr>
              <w:jc w:val="center"/>
            </w:pPr>
          </w:p>
          <w:p w14:paraId="434CB1EA" w14:textId="77777777" w:rsidR="00EC5F21" w:rsidRDefault="00EC5F21">
            <w:pPr>
              <w:jc w:val="center"/>
            </w:pPr>
          </w:p>
          <w:p w14:paraId="705228C9" w14:textId="77777777" w:rsidR="00EC5F21" w:rsidRDefault="00EC5F21">
            <w:pPr>
              <w:jc w:val="center"/>
            </w:pPr>
          </w:p>
          <w:p w14:paraId="1AF38B80" w14:textId="77777777" w:rsidR="00EC5F21" w:rsidRDefault="00EC5F21">
            <w:pPr>
              <w:jc w:val="center"/>
            </w:pPr>
          </w:p>
          <w:p w14:paraId="0C3B774F" w14:textId="77777777" w:rsidR="00EC5F21" w:rsidRDefault="00EC5F21">
            <w:pPr>
              <w:jc w:val="center"/>
            </w:pPr>
          </w:p>
          <w:p w14:paraId="605CC1F4" w14:textId="77777777" w:rsidR="00EC5F21" w:rsidRDefault="00EC5F21">
            <w:pPr>
              <w:jc w:val="center"/>
            </w:pPr>
          </w:p>
          <w:p w14:paraId="61898694" w14:textId="77777777" w:rsidR="00EC5F21" w:rsidRDefault="00EC5F21">
            <w:pPr>
              <w:jc w:val="center"/>
            </w:pPr>
          </w:p>
        </w:tc>
        <w:tc>
          <w:tcPr>
            <w:tcW w:w="540" w:type="dxa"/>
            <w:tcBorders>
              <w:top w:val="single" w:sz="6" w:space="0" w:color="auto"/>
              <w:left w:val="single" w:sz="6" w:space="0" w:color="auto"/>
              <w:bottom w:val="single" w:sz="6" w:space="0" w:color="auto"/>
              <w:right w:val="single" w:sz="6" w:space="0" w:color="auto"/>
            </w:tcBorders>
          </w:tcPr>
          <w:p w14:paraId="73FCCCE8" w14:textId="77777777" w:rsidR="00EC5F21" w:rsidRDefault="00EC5F21">
            <w:pPr>
              <w:jc w:val="center"/>
            </w:pPr>
          </w:p>
          <w:p w14:paraId="444DC4C3" w14:textId="77777777" w:rsidR="00EC5F21" w:rsidRDefault="00EC5F21">
            <w:pPr>
              <w:jc w:val="center"/>
            </w:pPr>
          </w:p>
          <w:p w14:paraId="768236A4" w14:textId="77777777" w:rsidR="00EC5F21" w:rsidRDefault="00EC5F21">
            <w:pPr>
              <w:jc w:val="center"/>
            </w:pPr>
          </w:p>
          <w:p w14:paraId="7C772E8E" w14:textId="77777777" w:rsidR="00EC5F21" w:rsidRDefault="00EC5F21">
            <w:pPr>
              <w:jc w:val="center"/>
            </w:pPr>
            <w:r>
              <w:t>64</w:t>
            </w:r>
          </w:p>
          <w:p w14:paraId="0341FCE5" w14:textId="77777777" w:rsidR="00EC5F21" w:rsidRDefault="00EC5F21">
            <w:pPr>
              <w:jc w:val="center"/>
            </w:pPr>
          </w:p>
          <w:p w14:paraId="158F81AF" w14:textId="77777777" w:rsidR="00EC5F21" w:rsidRDefault="00EC5F21">
            <w:pPr>
              <w:jc w:val="center"/>
            </w:pPr>
          </w:p>
          <w:p w14:paraId="3D6EDBA9" w14:textId="77777777" w:rsidR="00EC5F21" w:rsidRDefault="00EC5F21">
            <w:pPr>
              <w:jc w:val="center"/>
            </w:pPr>
          </w:p>
          <w:p w14:paraId="60EDBF01" w14:textId="77777777" w:rsidR="00EC5F21" w:rsidRDefault="00EC5F21">
            <w:pPr>
              <w:jc w:val="center"/>
            </w:pPr>
          </w:p>
          <w:p w14:paraId="1BC576B0" w14:textId="77777777" w:rsidR="00EC5F21" w:rsidRDefault="00EC5F21">
            <w:pPr>
              <w:jc w:val="center"/>
            </w:pPr>
          </w:p>
          <w:p w14:paraId="0166F1F1" w14:textId="77777777" w:rsidR="00EC5F21" w:rsidRDefault="00EC5F21">
            <w:pPr>
              <w:jc w:val="center"/>
            </w:pPr>
          </w:p>
          <w:p w14:paraId="655C6046" w14:textId="77777777" w:rsidR="00EC5F21" w:rsidRDefault="00EC5F21">
            <w:pPr>
              <w:jc w:val="center"/>
            </w:pPr>
          </w:p>
        </w:tc>
        <w:tc>
          <w:tcPr>
            <w:tcW w:w="540" w:type="dxa"/>
            <w:tcBorders>
              <w:top w:val="single" w:sz="6" w:space="0" w:color="auto"/>
              <w:left w:val="single" w:sz="6" w:space="0" w:color="auto"/>
              <w:bottom w:val="single" w:sz="6" w:space="0" w:color="auto"/>
              <w:right w:val="single" w:sz="6" w:space="0" w:color="auto"/>
            </w:tcBorders>
          </w:tcPr>
          <w:p w14:paraId="23E64057" w14:textId="77777777" w:rsidR="00EC5F21" w:rsidRDefault="00EC5F21">
            <w:pPr>
              <w:jc w:val="center"/>
            </w:pPr>
          </w:p>
          <w:p w14:paraId="533EFF8E" w14:textId="77777777" w:rsidR="00EC5F21" w:rsidRDefault="00EC5F21">
            <w:pPr>
              <w:jc w:val="center"/>
            </w:pPr>
          </w:p>
          <w:p w14:paraId="32DEBC09" w14:textId="77777777" w:rsidR="00EC5F21" w:rsidRDefault="00EC5F21">
            <w:pPr>
              <w:jc w:val="center"/>
            </w:pPr>
            <w:r>
              <w:t>365</w:t>
            </w:r>
          </w:p>
          <w:p w14:paraId="25E069C2" w14:textId="77777777" w:rsidR="00EC5F21" w:rsidRDefault="00EC5F21">
            <w:pPr>
              <w:jc w:val="center"/>
            </w:pPr>
          </w:p>
          <w:p w14:paraId="2D45EBB4" w14:textId="77777777" w:rsidR="00EC5F21" w:rsidRDefault="00EC5F21">
            <w:pPr>
              <w:jc w:val="center"/>
            </w:pPr>
          </w:p>
          <w:p w14:paraId="6E702304" w14:textId="77777777" w:rsidR="00EC5F21" w:rsidRDefault="00EC5F21">
            <w:pPr>
              <w:jc w:val="center"/>
            </w:pPr>
          </w:p>
          <w:p w14:paraId="5EFC4D5B" w14:textId="77777777" w:rsidR="00EC5F21" w:rsidRDefault="00EC5F21">
            <w:pPr>
              <w:jc w:val="center"/>
            </w:pPr>
          </w:p>
          <w:p w14:paraId="10309479" w14:textId="77777777" w:rsidR="00EC5F21" w:rsidRDefault="00EC5F21">
            <w:pPr>
              <w:jc w:val="center"/>
            </w:pPr>
          </w:p>
          <w:p w14:paraId="32BC9576" w14:textId="77777777" w:rsidR="00EC5F21" w:rsidRDefault="00EC5F21">
            <w:pPr>
              <w:jc w:val="center"/>
            </w:pPr>
            <w:r>
              <w:t>12</w:t>
            </w:r>
          </w:p>
          <w:p w14:paraId="07BEAFDB" w14:textId="77777777" w:rsidR="00EC5F21" w:rsidRDefault="00EC5F21">
            <w:pPr>
              <w:jc w:val="center"/>
            </w:pPr>
          </w:p>
          <w:p w14:paraId="396D0BD2" w14:textId="77777777" w:rsidR="00EC5F21" w:rsidRDefault="00EC5F21">
            <w:pPr>
              <w:jc w:val="center"/>
            </w:pPr>
          </w:p>
        </w:tc>
        <w:tc>
          <w:tcPr>
            <w:tcW w:w="540" w:type="dxa"/>
            <w:tcBorders>
              <w:top w:val="single" w:sz="6" w:space="0" w:color="auto"/>
              <w:left w:val="single" w:sz="6" w:space="0" w:color="auto"/>
              <w:bottom w:val="single" w:sz="6" w:space="0" w:color="auto"/>
              <w:right w:val="single" w:sz="6" w:space="0" w:color="auto"/>
            </w:tcBorders>
          </w:tcPr>
          <w:p w14:paraId="276B5806" w14:textId="77777777" w:rsidR="00EC5F21" w:rsidRDefault="00EC5F21">
            <w:pPr>
              <w:jc w:val="center"/>
            </w:pPr>
          </w:p>
          <w:p w14:paraId="5C1CA4C3" w14:textId="77777777" w:rsidR="00EC5F21" w:rsidRDefault="00EC5F21">
            <w:pPr>
              <w:jc w:val="center"/>
            </w:pPr>
          </w:p>
          <w:p w14:paraId="51E9AAB9" w14:textId="77777777" w:rsidR="00EC5F21" w:rsidRDefault="00EC5F21">
            <w:pPr>
              <w:jc w:val="center"/>
              <w:rPr>
                <w:rFonts w:hint="eastAsia"/>
              </w:rPr>
            </w:pPr>
          </w:p>
          <w:p w14:paraId="0C476BE7" w14:textId="77777777" w:rsidR="00EC5F21" w:rsidRDefault="00EC5F21">
            <w:pPr>
              <w:jc w:val="center"/>
            </w:pPr>
            <w:r>
              <w:t>876</w:t>
            </w:r>
          </w:p>
          <w:p w14:paraId="2B033797" w14:textId="77777777" w:rsidR="00EC5F21" w:rsidRDefault="00EC5F21">
            <w:pPr>
              <w:jc w:val="center"/>
            </w:pPr>
          </w:p>
          <w:p w14:paraId="357857F3" w14:textId="77777777" w:rsidR="00EC5F21" w:rsidRDefault="00EC5F21">
            <w:pPr>
              <w:jc w:val="center"/>
            </w:pPr>
          </w:p>
          <w:p w14:paraId="64D2D2AD" w14:textId="77777777" w:rsidR="00EC5F21" w:rsidRDefault="00EC5F21">
            <w:pPr>
              <w:jc w:val="center"/>
            </w:pPr>
          </w:p>
          <w:p w14:paraId="06E9290B" w14:textId="77777777" w:rsidR="00EC5F21" w:rsidRDefault="00EC5F21">
            <w:pPr>
              <w:jc w:val="center"/>
            </w:pPr>
            <w:r>
              <w:t>40</w:t>
            </w:r>
          </w:p>
          <w:p w14:paraId="39D83794" w14:textId="77777777" w:rsidR="00EC5F21" w:rsidRDefault="00EC5F21">
            <w:pPr>
              <w:jc w:val="center"/>
            </w:pPr>
          </w:p>
          <w:p w14:paraId="36D90587" w14:textId="77777777" w:rsidR="00EC5F21" w:rsidRDefault="00EC5F21">
            <w:pPr>
              <w:jc w:val="center"/>
            </w:pPr>
          </w:p>
          <w:p w14:paraId="3EB5E0F0" w14:textId="77777777" w:rsidR="00EC5F21" w:rsidRDefault="00EC5F21">
            <w:pPr>
              <w:jc w:val="center"/>
            </w:pPr>
          </w:p>
        </w:tc>
        <w:tc>
          <w:tcPr>
            <w:tcW w:w="540" w:type="dxa"/>
            <w:tcBorders>
              <w:top w:val="single" w:sz="6" w:space="0" w:color="auto"/>
              <w:left w:val="single" w:sz="6" w:space="0" w:color="auto"/>
              <w:bottom w:val="single" w:sz="6" w:space="0" w:color="auto"/>
              <w:right w:val="single" w:sz="6" w:space="0" w:color="auto"/>
            </w:tcBorders>
          </w:tcPr>
          <w:p w14:paraId="6283294F" w14:textId="77777777" w:rsidR="00EC5F21" w:rsidRDefault="00EC5F21">
            <w:pPr>
              <w:jc w:val="center"/>
            </w:pPr>
          </w:p>
          <w:p w14:paraId="5CD49889" w14:textId="77777777" w:rsidR="00EC5F21" w:rsidRDefault="00EC5F21">
            <w:pPr>
              <w:jc w:val="center"/>
            </w:pPr>
          </w:p>
          <w:p w14:paraId="62EC9BA1" w14:textId="77777777" w:rsidR="00EC5F21" w:rsidRDefault="00EC5F21">
            <w:pPr>
              <w:jc w:val="center"/>
            </w:pPr>
          </w:p>
          <w:p w14:paraId="2A1B63DB" w14:textId="77777777" w:rsidR="00EC5F21" w:rsidRDefault="00EC5F21">
            <w:pPr>
              <w:jc w:val="center"/>
            </w:pPr>
            <w:r>
              <w:t>113</w:t>
            </w:r>
          </w:p>
          <w:p w14:paraId="77D27F67" w14:textId="77777777" w:rsidR="00EC5F21" w:rsidRDefault="00EC5F21">
            <w:pPr>
              <w:jc w:val="center"/>
            </w:pPr>
          </w:p>
          <w:p w14:paraId="616E911F" w14:textId="77777777" w:rsidR="00EC5F21" w:rsidRDefault="00EC5F21">
            <w:pPr>
              <w:jc w:val="center"/>
            </w:pPr>
          </w:p>
          <w:p w14:paraId="69C23218" w14:textId="77777777" w:rsidR="00EC5F21" w:rsidRDefault="00EC5F21">
            <w:pPr>
              <w:jc w:val="center"/>
            </w:pPr>
          </w:p>
          <w:p w14:paraId="5A08A8C5" w14:textId="77777777" w:rsidR="00EC5F21" w:rsidRDefault="00EC5F21">
            <w:pPr>
              <w:jc w:val="center"/>
            </w:pPr>
          </w:p>
          <w:p w14:paraId="193F768B" w14:textId="77777777" w:rsidR="00EC5F21" w:rsidRDefault="00EC5F21">
            <w:pPr>
              <w:jc w:val="center"/>
            </w:pPr>
          </w:p>
          <w:p w14:paraId="32B37855" w14:textId="77777777" w:rsidR="00EC5F21" w:rsidRDefault="00EC5F21">
            <w:pPr>
              <w:jc w:val="center"/>
            </w:pPr>
          </w:p>
          <w:p w14:paraId="2A1C1372" w14:textId="77777777" w:rsidR="00EC5F21" w:rsidRDefault="00EC5F21">
            <w:pPr>
              <w:jc w:val="center"/>
            </w:pPr>
          </w:p>
        </w:tc>
        <w:tc>
          <w:tcPr>
            <w:tcW w:w="540" w:type="dxa"/>
            <w:tcBorders>
              <w:top w:val="single" w:sz="6" w:space="0" w:color="auto"/>
              <w:left w:val="single" w:sz="6" w:space="0" w:color="auto"/>
              <w:bottom w:val="single" w:sz="6" w:space="0" w:color="auto"/>
              <w:right w:val="single" w:sz="6" w:space="0" w:color="auto"/>
            </w:tcBorders>
          </w:tcPr>
          <w:p w14:paraId="1222C998" w14:textId="77777777" w:rsidR="00EC5F21" w:rsidRDefault="00EC5F21">
            <w:pPr>
              <w:jc w:val="center"/>
            </w:pPr>
          </w:p>
          <w:p w14:paraId="5B9C8324" w14:textId="77777777" w:rsidR="00EC5F21" w:rsidRDefault="00EC5F21">
            <w:pPr>
              <w:jc w:val="center"/>
            </w:pPr>
          </w:p>
          <w:p w14:paraId="1E5FDB64" w14:textId="77777777" w:rsidR="00EC5F21" w:rsidRDefault="00EC5F21">
            <w:pPr>
              <w:jc w:val="center"/>
            </w:pPr>
            <w:r>
              <w:t>142</w:t>
            </w:r>
          </w:p>
          <w:p w14:paraId="5E70409A" w14:textId="77777777" w:rsidR="00EC5F21" w:rsidRDefault="00EC5F21">
            <w:pPr>
              <w:jc w:val="center"/>
            </w:pPr>
          </w:p>
          <w:p w14:paraId="136B3368" w14:textId="77777777" w:rsidR="00EC5F21" w:rsidRDefault="00EC5F21">
            <w:pPr>
              <w:jc w:val="center"/>
            </w:pPr>
          </w:p>
          <w:p w14:paraId="129FDFFF" w14:textId="77777777" w:rsidR="00EC5F21" w:rsidRDefault="00EC5F21">
            <w:pPr>
              <w:jc w:val="center"/>
            </w:pPr>
          </w:p>
          <w:p w14:paraId="1A60EA7E" w14:textId="77777777" w:rsidR="00EC5F21" w:rsidRDefault="00EC5F21">
            <w:pPr>
              <w:jc w:val="center"/>
            </w:pPr>
          </w:p>
          <w:p w14:paraId="1310A7BD" w14:textId="77777777" w:rsidR="00EC5F21" w:rsidRDefault="00EC5F21">
            <w:pPr>
              <w:jc w:val="center"/>
            </w:pPr>
          </w:p>
          <w:p w14:paraId="00FFA779" w14:textId="77777777" w:rsidR="00EC5F21" w:rsidRDefault="00EC5F21">
            <w:pPr>
              <w:jc w:val="center"/>
            </w:pPr>
          </w:p>
          <w:p w14:paraId="6AC88E11" w14:textId="77777777" w:rsidR="00EC5F21" w:rsidRDefault="00EC5F21">
            <w:pPr>
              <w:jc w:val="center"/>
            </w:pPr>
          </w:p>
        </w:tc>
        <w:tc>
          <w:tcPr>
            <w:tcW w:w="540" w:type="dxa"/>
            <w:tcBorders>
              <w:top w:val="single" w:sz="6" w:space="0" w:color="auto"/>
              <w:left w:val="single" w:sz="6" w:space="0" w:color="auto"/>
              <w:bottom w:val="single" w:sz="6" w:space="0" w:color="auto"/>
              <w:right w:val="single" w:sz="6" w:space="0" w:color="auto"/>
            </w:tcBorders>
          </w:tcPr>
          <w:p w14:paraId="2AFF1C76" w14:textId="77777777" w:rsidR="00EC5F21" w:rsidRDefault="00EC5F21">
            <w:pPr>
              <w:jc w:val="center"/>
            </w:pPr>
          </w:p>
          <w:p w14:paraId="17F3AAAB" w14:textId="77777777" w:rsidR="00EC5F21" w:rsidRDefault="00EC5F21">
            <w:pPr>
              <w:jc w:val="center"/>
            </w:pPr>
          </w:p>
          <w:p w14:paraId="79E726C1" w14:textId="77777777" w:rsidR="00EC5F21" w:rsidRDefault="00EC5F21">
            <w:pPr>
              <w:jc w:val="center"/>
            </w:pPr>
          </w:p>
          <w:p w14:paraId="33C6A2A4" w14:textId="77777777" w:rsidR="00EC5F21" w:rsidRDefault="00EC5F21">
            <w:pPr>
              <w:jc w:val="center"/>
            </w:pPr>
          </w:p>
          <w:p w14:paraId="665A300A" w14:textId="77777777" w:rsidR="00EC5F21" w:rsidRDefault="00EC5F21">
            <w:pPr>
              <w:jc w:val="center"/>
            </w:pPr>
            <w:r>
              <w:t>720</w:t>
            </w:r>
          </w:p>
          <w:p w14:paraId="2CF1CDE5" w14:textId="77777777" w:rsidR="00EC5F21" w:rsidRDefault="00EC5F21">
            <w:pPr>
              <w:jc w:val="center"/>
            </w:pPr>
            <w:r>
              <w:rPr>
                <w:rFonts w:hint="eastAsia"/>
              </w:rPr>
              <w:t>1</w:t>
            </w:r>
            <w:r>
              <w:t>80</w:t>
            </w:r>
          </w:p>
          <w:p w14:paraId="537490FF" w14:textId="77777777" w:rsidR="00EC5F21" w:rsidRDefault="00EC5F21">
            <w:pPr>
              <w:jc w:val="center"/>
            </w:pPr>
          </w:p>
          <w:p w14:paraId="39EB796D" w14:textId="77777777" w:rsidR="00EC5F21" w:rsidRDefault="00EC5F21">
            <w:pPr>
              <w:jc w:val="center"/>
            </w:pPr>
          </w:p>
          <w:p w14:paraId="199E2EEE" w14:textId="77777777" w:rsidR="00EC5F21" w:rsidRDefault="00EC5F21">
            <w:pPr>
              <w:jc w:val="center"/>
            </w:pPr>
          </w:p>
          <w:p w14:paraId="647B1C40" w14:textId="77777777" w:rsidR="00EC5F21" w:rsidRDefault="00EC5F21">
            <w:pPr>
              <w:jc w:val="center"/>
            </w:pPr>
          </w:p>
        </w:tc>
        <w:tc>
          <w:tcPr>
            <w:tcW w:w="360" w:type="dxa"/>
            <w:tcBorders>
              <w:top w:val="single" w:sz="6" w:space="0" w:color="auto"/>
              <w:left w:val="single" w:sz="6" w:space="0" w:color="auto"/>
              <w:bottom w:val="single" w:sz="6" w:space="0" w:color="auto"/>
              <w:right w:val="single" w:sz="6" w:space="0" w:color="auto"/>
            </w:tcBorders>
          </w:tcPr>
          <w:p w14:paraId="61F7C181" w14:textId="77777777" w:rsidR="00EC5F21" w:rsidRDefault="00EC5F21">
            <w:pPr>
              <w:jc w:val="center"/>
            </w:pPr>
          </w:p>
          <w:p w14:paraId="78C74E2C" w14:textId="77777777" w:rsidR="00EC5F21" w:rsidRDefault="00EC5F21">
            <w:pPr>
              <w:jc w:val="center"/>
            </w:pPr>
          </w:p>
          <w:p w14:paraId="110EE5CC" w14:textId="77777777" w:rsidR="00EC5F21" w:rsidRDefault="00EC5F21">
            <w:pPr>
              <w:jc w:val="center"/>
            </w:pPr>
          </w:p>
          <w:p w14:paraId="039287AC" w14:textId="77777777" w:rsidR="00EC5F21" w:rsidRDefault="00EC5F21">
            <w:pPr>
              <w:jc w:val="center"/>
            </w:pPr>
          </w:p>
          <w:p w14:paraId="276B8CAE" w14:textId="77777777" w:rsidR="00EC5F21" w:rsidRDefault="00EC5F21">
            <w:pPr>
              <w:jc w:val="center"/>
            </w:pPr>
          </w:p>
          <w:p w14:paraId="6400B5B7" w14:textId="77777777" w:rsidR="00EC5F21" w:rsidRDefault="00EC5F21">
            <w:pPr>
              <w:jc w:val="center"/>
            </w:pPr>
          </w:p>
          <w:p w14:paraId="0A482AC4" w14:textId="77777777" w:rsidR="00EC5F21" w:rsidRDefault="00EC5F21">
            <w:pPr>
              <w:jc w:val="center"/>
            </w:pPr>
          </w:p>
          <w:p w14:paraId="0D9D494B" w14:textId="77777777" w:rsidR="00EC5F21" w:rsidRDefault="00EC5F21">
            <w:pPr>
              <w:jc w:val="center"/>
            </w:pPr>
          </w:p>
          <w:p w14:paraId="66117C8A" w14:textId="77777777" w:rsidR="00EC5F21" w:rsidRDefault="00EC5F21">
            <w:pPr>
              <w:jc w:val="center"/>
            </w:pPr>
          </w:p>
          <w:p w14:paraId="47E3A01C" w14:textId="77777777" w:rsidR="00EC5F21" w:rsidRDefault="00EC5F21">
            <w:pPr>
              <w:jc w:val="center"/>
              <w:rPr>
                <w:rFonts w:hint="eastAsia"/>
              </w:rPr>
            </w:pPr>
          </w:p>
          <w:p w14:paraId="0282342F" w14:textId="77777777" w:rsidR="00EC5F21" w:rsidRDefault="00EC5F21">
            <w:pPr>
              <w:jc w:val="center"/>
            </w:pPr>
            <w:r>
              <w:rPr>
                <w:rFonts w:hint="eastAsia"/>
              </w:rPr>
              <w:t>5</w:t>
            </w:r>
            <w:r>
              <w:t>0</w:t>
            </w:r>
          </w:p>
        </w:tc>
        <w:tc>
          <w:tcPr>
            <w:tcW w:w="540" w:type="dxa"/>
            <w:gridSpan w:val="2"/>
            <w:tcBorders>
              <w:top w:val="single" w:sz="6" w:space="0" w:color="auto"/>
              <w:left w:val="single" w:sz="6" w:space="0" w:color="auto"/>
              <w:bottom w:val="single" w:sz="6" w:space="0" w:color="auto"/>
              <w:right w:val="single" w:sz="6" w:space="0" w:color="auto"/>
            </w:tcBorders>
          </w:tcPr>
          <w:p w14:paraId="581892AA" w14:textId="77777777" w:rsidR="00EC5F21" w:rsidRDefault="00EC5F21">
            <w:pPr>
              <w:jc w:val="center"/>
            </w:pPr>
          </w:p>
          <w:p w14:paraId="41BF6850" w14:textId="77777777" w:rsidR="00EC5F21" w:rsidRDefault="00EC5F21">
            <w:pPr>
              <w:jc w:val="center"/>
            </w:pPr>
            <w:r>
              <w:t>463</w:t>
            </w:r>
          </w:p>
          <w:p w14:paraId="6711ACC3" w14:textId="77777777" w:rsidR="00EC5F21" w:rsidRDefault="00EC5F21">
            <w:pPr>
              <w:jc w:val="center"/>
            </w:pPr>
            <w:r>
              <w:t>437</w:t>
            </w:r>
          </w:p>
          <w:p w14:paraId="2C1D9DAB" w14:textId="77777777" w:rsidR="00EC5F21" w:rsidRDefault="00EC5F21">
            <w:pPr>
              <w:jc w:val="center"/>
            </w:pPr>
            <w:r>
              <w:t>1195</w:t>
            </w:r>
          </w:p>
          <w:p w14:paraId="07366105" w14:textId="77777777" w:rsidR="00EC5F21" w:rsidRDefault="00EC5F21">
            <w:pPr>
              <w:jc w:val="center"/>
            </w:pPr>
          </w:p>
          <w:p w14:paraId="4C34C3A0" w14:textId="77777777" w:rsidR="00EC5F21" w:rsidRDefault="00EC5F21">
            <w:pPr>
              <w:jc w:val="center"/>
            </w:pPr>
            <w:r>
              <w:t>720</w:t>
            </w:r>
          </w:p>
          <w:p w14:paraId="1F419D8E" w14:textId="77777777" w:rsidR="00EC5F21" w:rsidRDefault="00EC5F21">
            <w:pPr>
              <w:jc w:val="center"/>
            </w:pPr>
            <w:r>
              <w:t>180</w:t>
            </w:r>
          </w:p>
          <w:p w14:paraId="33460E8E" w14:textId="77777777" w:rsidR="00EC5F21" w:rsidRDefault="00EC5F21">
            <w:pPr>
              <w:jc w:val="center"/>
            </w:pPr>
            <w:r>
              <w:t>40</w:t>
            </w:r>
          </w:p>
          <w:p w14:paraId="21A91962" w14:textId="77777777" w:rsidR="00EC5F21" w:rsidRDefault="00EC5F21">
            <w:pPr>
              <w:jc w:val="center"/>
            </w:pPr>
            <w:r>
              <w:t>12</w:t>
            </w:r>
          </w:p>
          <w:p w14:paraId="6F3F7620" w14:textId="77777777" w:rsidR="00EC5F21" w:rsidRDefault="00EC5F21">
            <w:pPr>
              <w:jc w:val="center"/>
            </w:pPr>
          </w:p>
          <w:p w14:paraId="70A3AC4C" w14:textId="77777777" w:rsidR="00EC5F21" w:rsidRDefault="00EC5F21">
            <w:pPr>
              <w:jc w:val="center"/>
            </w:pPr>
            <w:r>
              <w:t>50</w:t>
            </w:r>
          </w:p>
        </w:tc>
        <w:tc>
          <w:tcPr>
            <w:tcW w:w="540" w:type="dxa"/>
            <w:tcBorders>
              <w:top w:val="single" w:sz="6" w:space="0" w:color="auto"/>
              <w:left w:val="single" w:sz="6" w:space="0" w:color="auto"/>
              <w:bottom w:val="single" w:sz="6" w:space="0" w:color="auto"/>
              <w:right w:val="single" w:sz="6" w:space="0" w:color="auto"/>
            </w:tcBorders>
          </w:tcPr>
          <w:p w14:paraId="5215D76B" w14:textId="77777777" w:rsidR="00EC5F21" w:rsidRDefault="00EC5F21">
            <w:pPr>
              <w:jc w:val="center"/>
            </w:pPr>
            <w:r>
              <w:t>1762</w:t>
            </w:r>
          </w:p>
          <w:p w14:paraId="2AF60ECC" w14:textId="77777777" w:rsidR="00EC5F21" w:rsidRDefault="00EC5F21">
            <w:pPr>
              <w:jc w:val="center"/>
            </w:pPr>
            <w:r>
              <w:t>839</w:t>
            </w:r>
          </w:p>
          <w:p w14:paraId="3CA2634E" w14:textId="77777777" w:rsidR="00EC5F21" w:rsidRDefault="00EC5F21">
            <w:pPr>
              <w:jc w:val="center"/>
            </w:pPr>
            <w:r>
              <w:t>1387</w:t>
            </w:r>
          </w:p>
          <w:p w14:paraId="3CC86DD8" w14:textId="77777777" w:rsidR="00EC5F21" w:rsidRDefault="00EC5F21">
            <w:pPr>
              <w:jc w:val="center"/>
            </w:pPr>
            <w:r>
              <w:t>1628</w:t>
            </w:r>
          </w:p>
          <w:p w14:paraId="702ACE62" w14:textId="77777777" w:rsidR="00EC5F21" w:rsidRDefault="00EC5F21">
            <w:pPr>
              <w:jc w:val="center"/>
            </w:pPr>
            <w:r>
              <w:t>264</w:t>
            </w:r>
          </w:p>
          <w:p w14:paraId="353C7A6A" w14:textId="77777777" w:rsidR="00EC5F21" w:rsidRDefault="00EC5F21">
            <w:pPr>
              <w:jc w:val="center"/>
            </w:pPr>
            <w:r>
              <w:t>720</w:t>
            </w:r>
          </w:p>
          <w:p w14:paraId="6C31153D" w14:textId="77777777" w:rsidR="00EC5F21" w:rsidRDefault="00EC5F21">
            <w:pPr>
              <w:jc w:val="center"/>
            </w:pPr>
            <w:r>
              <w:t>510</w:t>
            </w:r>
          </w:p>
          <w:p w14:paraId="3208B21B" w14:textId="77777777" w:rsidR="00EC5F21" w:rsidRDefault="00EC5F21">
            <w:pPr>
              <w:jc w:val="center"/>
            </w:pPr>
            <w:r>
              <w:t>200</w:t>
            </w:r>
          </w:p>
          <w:p w14:paraId="12A593D9" w14:textId="77777777" w:rsidR="00EC5F21" w:rsidRDefault="00EC5F21">
            <w:pPr>
              <w:jc w:val="center"/>
            </w:pPr>
            <w:r>
              <w:t>57</w:t>
            </w:r>
          </w:p>
          <w:p w14:paraId="75259DBB" w14:textId="77777777" w:rsidR="00EC5F21" w:rsidRDefault="00EC5F21">
            <w:pPr>
              <w:jc w:val="center"/>
            </w:pPr>
            <w:r>
              <w:t>52</w:t>
            </w:r>
          </w:p>
          <w:p w14:paraId="3F210E16" w14:textId="77777777" w:rsidR="00EC5F21" w:rsidRDefault="00EC5F21">
            <w:pPr>
              <w:jc w:val="center"/>
            </w:pPr>
            <w:r>
              <w:t>460</w:t>
            </w:r>
          </w:p>
        </w:tc>
      </w:tr>
    </w:tbl>
    <w:p w14:paraId="413C5BC2" w14:textId="77777777" w:rsidR="00EC5F21" w:rsidRDefault="00EC5F21"/>
    <w:p w14:paraId="4398E656" w14:textId="77777777" w:rsidR="00EC5F21" w:rsidRDefault="00EC5F21"/>
    <w:p w14:paraId="5BC9484F" w14:textId="77777777" w:rsidR="00EC5F21" w:rsidRDefault="00EC5F21">
      <w:pPr>
        <w:pStyle w:val="2"/>
        <w:numPr>
          <w:ilvl w:val="0"/>
          <w:numId w:val="0"/>
        </w:numPr>
        <w:rPr>
          <w:rFonts w:hint="eastAsia"/>
        </w:rPr>
      </w:pPr>
      <w:bookmarkStart w:id="16" w:name="_Toc71961188"/>
      <w:r>
        <w:rPr>
          <w:rFonts w:hint="eastAsia"/>
        </w:rPr>
        <w:t>第九章  质量、安全、技术节约措施</w:t>
      </w:r>
      <w:bookmarkEnd w:id="16"/>
    </w:p>
    <w:p w14:paraId="53E7DB16" w14:textId="77777777" w:rsidR="00EC5F21" w:rsidRDefault="00EC5F21">
      <w:pPr>
        <w:pStyle w:val="3"/>
        <w:numPr>
          <w:ilvl w:val="0"/>
          <w:numId w:val="0"/>
        </w:numPr>
      </w:pPr>
      <w:bookmarkStart w:id="17" w:name="_Toc71961189"/>
      <w:r>
        <w:rPr>
          <w:rFonts w:hint="eastAsia"/>
        </w:rPr>
        <w:t xml:space="preserve">第一节 </w:t>
      </w:r>
      <w:r>
        <w:t>质量措施</w:t>
      </w:r>
      <w:bookmarkEnd w:id="17"/>
    </w:p>
    <w:p w14:paraId="00CCB369" w14:textId="77777777" w:rsidR="00EC5F21" w:rsidRDefault="00EC5F21">
      <w:pPr>
        <w:spacing w:before="120" w:after="120" w:line="360" w:lineRule="auto"/>
      </w:pPr>
      <w:r>
        <w:tab/>
        <w:t>(1)</w:t>
      </w:r>
      <w:r>
        <w:rPr>
          <w:rFonts w:hint="eastAsia"/>
        </w:rPr>
        <w:t>施工前作好技术交底，并认真检查执行情况，做好钢筋、模板和轴线等隐预检。</w:t>
      </w:r>
    </w:p>
    <w:p w14:paraId="480B8382" w14:textId="77777777" w:rsidR="00EC5F21" w:rsidRDefault="00EC5F21">
      <w:pPr>
        <w:spacing w:before="120" w:after="120" w:line="360" w:lineRule="auto"/>
      </w:pPr>
      <w:r>
        <w:tab/>
        <w:t>(2)</w:t>
      </w:r>
      <w:r>
        <w:rPr>
          <w:rFonts w:hint="eastAsia"/>
        </w:rPr>
        <w:t>现场推行样板制和三上墙制度，贯彻自检、互检、交接检制度。</w:t>
      </w:r>
    </w:p>
    <w:p w14:paraId="7CC0ED30" w14:textId="77777777" w:rsidR="00EC5F21" w:rsidRDefault="00EC5F21">
      <w:pPr>
        <w:spacing w:before="120" w:after="120" w:line="360" w:lineRule="auto"/>
      </w:pPr>
      <w:r>
        <w:tab/>
        <w:t>(3)</w:t>
      </w:r>
      <w:r>
        <w:rPr>
          <w:rFonts w:hint="eastAsia"/>
        </w:rPr>
        <w:t>严格执行原材料检验和混凝土试配制度。混凝土、砂浆配合比要准确，并按要求留足试块。回填土、房心填土要分步作干密度试验。</w:t>
      </w:r>
    </w:p>
    <w:p w14:paraId="10584360" w14:textId="77777777" w:rsidR="00EC5F21" w:rsidRDefault="00EC5F21">
      <w:pPr>
        <w:spacing w:before="120" w:after="120" w:line="360" w:lineRule="auto"/>
      </w:pPr>
      <w:r>
        <w:tab/>
        <w:t>(4)</w:t>
      </w:r>
      <w:r>
        <w:rPr>
          <w:rFonts w:hint="eastAsia"/>
        </w:rPr>
        <w:t>工具模板应先进行验收检查，合格后方能使用；</w:t>
      </w:r>
    </w:p>
    <w:p w14:paraId="251D73F2" w14:textId="77777777" w:rsidR="00EC5F21" w:rsidRDefault="00EC5F21">
      <w:pPr>
        <w:spacing w:before="120" w:after="120" w:line="360" w:lineRule="auto"/>
      </w:pPr>
      <w:r>
        <w:tab/>
        <w:t>(5)</w:t>
      </w:r>
      <w:r>
        <w:rPr>
          <w:rFonts w:hint="eastAsia"/>
        </w:rPr>
        <w:t>做好成品保护。楼梯安装后随即钉木护套保护踏步楞角。装修时应在门口车轴高度钉</w:t>
      </w:r>
      <w:r>
        <w:t>150mm</w:t>
      </w:r>
      <w:r>
        <w:rPr>
          <w:rFonts w:hint="eastAsia"/>
        </w:rPr>
        <w:t>宽铁皮保护。屋顶铺油毡后小车应用胶皮包铁脚。屋面上铺用的脚手板不得钉铁钉，铺豆石后不准再走车。</w:t>
      </w:r>
    </w:p>
    <w:p w14:paraId="75F5DBFC" w14:textId="77777777" w:rsidR="00EC5F21" w:rsidRDefault="00EC5F21"/>
    <w:p w14:paraId="740540EA" w14:textId="77777777" w:rsidR="00EC5F21" w:rsidRDefault="00EC5F21">
      <w:pPr>
        <w:pStyle w:val="3"/>
        <w:numPr>
          <w:ilvl w:val="0"/>
          <w:numId w:val="0"/>
        </w:numPr>
      </w:pPr>
      <w:bookmarkStart w:id="18" w:name="_Toc71961190"/>
      <w:r>
        <w:rPr>
          <w:rFonts w:hint="eastAsia"/>
        </w:rPr>
        <w:t xml:space="preserve">第二节 </w:t>
      </w:r>
      <w:r>
        <w:t>安全措施</w:t>
      </w:r>
      <w:bookmarkEnd w:id="18"/>
    </w:p>
    <w:p w14:paraId="08984048" w14:textId="77777777" w:rsidR="00EC5F21" w:rsidRDefault="00EC5F21">
      <w:pPr>
        <w:spacing w:before="120" w:after="120" w:line="360" w:lineRule="auto"/>
      </w:pPr>
      <w:r>
        <w:tab/>
        <w:t>(1)</w:t>
      </w:r>
      <w:r>
        <w:rPr>
          <w:rFonts w:hint="eastAsia"/>
        </w:rPr>
        <w:t>施工人员进入现场要戴安全帽，高空作业要戴安全带。严禁高空扔物。楼梯、阳台安装后要加护身栏。首层出人口搭安全棚。安全网固定并张挂于首层桥架上。高车架运料口设护身栏。顶层楼梯口及瓦工砌筑所在层的楼梯口均应加临时栏杆。楼层孔洞大于</w:t>
      </w:r>
      <w:r>
        <w:t>20cm</w:t>
      </w:r>
      <w:r>
        <w:rPr>
          <w:rFonts w:hint="eastAsia"/>
        </w:rPr>
        <w:t>者，应加临时木盖防护。</w:t>
      </w:r>
    </w:p>
    <w:p w14:paraId="53E6B397" w14:textId="77777777" w:rsidR="00EC5F21" w:rsidRDefault="00EC5F21">
      <w:pPr>
        <w:spacing w:before="120" w:after="120" w:line="360" w:lineRule="auto"/>
      </w:pPr>
      <w:r>
        <w:tab/>
        <w:t>(2)</w:t>
      </w:r>
      <w:r>
        <w:rPr>
          <w:rFonts w:hint="eastAsia"/>
        </w:rPr>
        <w:t>各类架木搭设后，应由安全员会同架子工及使用组长检查验收，合格后方能使用。桥式架应严格按操作规定使用，并与墙身拉接好。</w:t>
      </w:r>
    </w:p>
    <w:p w14:paraId="548492DA" w14:textId="77777777" w:rsidR="00EC5F21" w:rsidRDefault="00EC5F21">
      <w:pPr>
        <w:spacing w:before="120" w:after="120" w:line="360" w:lineRule="auto"/>
      </w:pPr>
      <w:r>
        <w:tab/>
        <w:t>(3)</w:t>
      </w:r>
      <w:r>
        <w:rPr>
          <w:rFonts w:hint="eastAsia"/>
        </w:rPr>
        <w:t>非机电人员不准动用机电设备，机电设备防护措施要完善。高车架应设接地防雷装置。</w:t>
      </w:r>
    </w:p>
    <w:p w14:paraId="7D029DB8" w14:textId="77777777" w:rsidR="00EC5F21" w:rsidRDefault="00EC5F21">
      <w:pPr>
        <w:spacing w:before="120" w:after="120" w:line="360" w:lineRule="auto"/>
      </w:pPr>
      <w:r>
        <w:tab/>
        <w:t>(4)</w:t>
      </w:r>
      <w:r>
        <w:rPr>
          <w:rFonts w:hint="eastAsia"/>
        </w:rPr>
        <w:t>现场道路保持畅通。消火栓要设明显标记，附近不准堆物，消防工具不得随意挪用。明火作业必须专人看火，并申请用火证。现场吸烟应到吸烟室。</w:t>
      </w:r>
    </w:p>
    <w:p w14:paraId="68698497" w14:textId="77777777" w:rsidR="00EC5F21" w:rsidRDefault="00EC5F21">
      <w:pPr>
        <w:spacing w:before="120" w:after="120" w:line="360" w:lineRule="auto"/>
      </w:pPr>
      <w:r>
        <w:tab/>
        <w:t>(5)</w:t>
      </w:r>
      <w:r>
        <w:rPr>
          <w:rFonts w:hint="eastAsia"/>
        </w:rPr>
        <w:t>构件码放要垫稳，每垛不得超过</w:t>
      </w:r>
      <w:r>
        <w:t>10</w:t>
      </w:r>
      <w:r>
        <w:rPr>
          <w:rFonts w:hint="eastAsia"/>
        </w:rPr>
        <w:t>块。</w:t>
      </w:r>
    </w:p>
    <w:p w14:paraId="331092A9" w14:textId="77777777" w:rsidR="00EC5F21" w:rsidRDefault="00EC5F21"/>
    <w:p w14:paraId="1DD73643" w14:textId="77777777" w:rsidR="00EC5F21" w:rsidRDefault="00EC5F21">
      <w:pPr>
        <w:pStyle w:val="3"/>
        <w:numPr>
          <w:ilvl w:val="0"/>
          <w:numId w:val="0"/>
        </w:numPr>
      </w:pPr>
      <w:bookmarkStart w:id="19" w:name="_Toc71961191"/>
      <w:r>
        <w:rPr>
          <w:rFonts w:hint="eastAsia"/>
        </w:rPr>
        <w:t xml:space="preserve">第三节 </w:t>
      </w:r>
      <w:r>
        <w:t>技术节约措施</w:t>
      </w:r>
      <w:bookmarkEnd w:id="19"/>
    </w:p>
    <w:p w14:paraId="64496C26" w14:textId="77777777" w:rsidR="00EC5F21" w:rsidRDefault="00EC5F21">
      <w:pPr>
        <w:spacing w:before="120" w:after="120" w:line="360" w:lineRule="auto"/>
      </w:pPr>
      <w:r>
        <w:tab/>
        <w:t>(1)</w:t>
      </w:r>
      <w:r>
        <w:rPr>
          <w:rFonts w:hint="eastAsia"/>
        </w:rPr>
        <w:t>灰土、回填土尽量利用挖槽土，存放于现场平衡使用，节约运费和购土费。</w:t>
      </w:r>
    </w:p>
    <w:p w14:paraId="6FC6D667" w14:textId="77777777" w:rsidR="00EC5F21" w:rsidRDefault="00EC5F21">
      <w:pPr>
        <w:spacing w:before="120" w:after="120" w:line="360" w:lineRule="auto"/>
      </w:pPr>
      <w:r>
        <w:tab/>
        <w:t>(2)</w:t>
      </w:r>
      <w:r>
        <w:rPr>
          <w:rFonts w:hint="eastAsia"/>
        </w:rPr>
        <w:t>砌筑砂浆掺粉煤灰和塑化剂，节约白灰和水泥。装修用水泥砂浆采用重量配合比，控制水泥用量。</w:t>
      </w:r>
    </w:p>
    <w:p w14:paraId="3A1C1D23" w14:textId="77777777" w:rsidR="00EC5F21" w:rsidRDefault="00EC5F21">
      <w:pPr>
        <w:spacing w:before="120" w:after="120" w:line="360" w:lineRule="auto"/>
      </w:pPr>
      <w:r>
        <w:tab/>
        <w:t>(3)</w:t>
      </w:r>
      <w:r>
        <w:rPr>
          <w:rFonts w:hint="eastAsia"/>
        </w:rPr>
        <w:t>圈梁组合柱采用定型模板，硬架支模，以节约木材。</w:t>
      </w:r>
    </w:p>
    <w:p w14:paraId="63969AF5" w14:textId="77777777" w:rsidR="00EC5F21" w:rsidRDefault="00EC5F21">
      <w:pPr>
        <w:spacing w:before="120" w:after="120" w:line="360" w:lineRule="auto"/>
      </w:pPr>
      <w:r>
        <w:tab/>
        <w:t>(4)</w:t>
      </w:r>
      <w:r>
        <w:rPr>
          <w:rFonts w:hint="eastAsia"/>
        </w:rPr>
        <w:t>工地尽量使用散装水泥，以节约材料费用。</w:t>
      </w:r>
    </w:p>
    <w:p w14:paraId="23C3A1A4" w14:textId="77777777" w:rsidR="00EC5F21" w:rsidRDefault="00EC5F21">
      <w:pPr>
        <w:spacing w:before="120" w:after="120" w:line="360" w:lineRule="auto"/>
      </w:pPr>
      <w:r>
        <w:tab/>
        <w:t>(5)</w:t>
      </w:r>
      <w:r>
        <w:rPr>
          <w:rFonts w:hint="eastAsia"/>
        </w:rPr>
        <w:t>砌砖使用定型平台架，外脚手使用桥式脚手架，以节约人工和木材。</w:t>
      </w:r>
    </w:p>
    <w:p w14:paraId="231CD4FD" w14:textId="77777777" w:rsidR="00EC5F21" w:rsidRDefault="00EC5F21">
      <w:pPr>
        <w:spacing w:before="120" w:after="120" w:line="360" w:lineRule="auto"/>
      </w:pPr>
      <w:r>
        <w:tab/>
        <w:t>(6)</w:t>
      </w:r>
      <w:r>
        <w:rPr>
          <w:rFonts w:hint="eastAsia"/>
        </w:rPr>
        <w:t>每栋砌砖首层二步架不用塔吊。用</w:t>
      </w:r>
      <w:r>
        <w:t>1</w:t>
      </w:r>
      <w:r>
        <w:rPr>
          <w:rFonts w:hint="eastAsia"/>
        </w:rPr>
        <w:t>台塔吊为两栋建筑物服务，减少大型机械台班费和进出场费。</w:t>
      </w:r>
    </w:p>
    <w:p w14:paraId="2423C188" w14:textId="77777777" w:rsidR="00EC5F21" w:rsidRDefault="00EC5F21"/>
    <w:sectPr w:rsidR="00EC5F21">
      <w:headerReference w:type="even" r:id="rId67"/>
      <w:headerReference w:type="default" r:id="rId68"/>
      <w:footerReference w:type="default" r:id="rId69"/>
      <w:pgSz w:w="11906" w:h="16838"/>
      <w:pgMar w:top="1440" w:right="1800" w:bottom="1440" w:left="1800" w:header="1134" w:footer="1134"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33D2D" w14:textId="77777777" w:rsidR="00EC5F21" w:rsidRDefault="00EC5F21">
      <w:r>
        <w:separator/>
      </w:r>
    </w:p>
  </w:endnote>
  <w:endnote w:type="continuationSeparator" w:id="0">
    <w:p w14:paraId="24B6E2F5" w14:textId="77777777" w:rsidR="00EC5F21" w:rsidRDefault="00EC5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7040F" w14:textId="77777777" w:rsidR="00EC5F21" w:rsidRDefault="00EC5F21">
    <w:pPr>
      <w:pStyle w:val="a4"/>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0CDB3" w14:textId="77777777" w:rsidR="00EC5F21" w:rsidRDefault="00EC5F21">
      <w:r>
        <w:separator/>
      </w:r>
    </w:p>
  </w:footnote>
  <w:footnote w:type="continuationSeparator" w:id="0">
    <w:p w14:paraId="38C2CED2" w14:textId="77777777" w:rsidR="00EC5F21" w:rsidRDefault="00EC5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59D14" w14:textId="77777777" w:rsidR="00EC5F21" w:rsidRDefault="00EC5F2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BA7D4C4" w14:textId="77777777" w:rsidR="00EC5F21" w:rsidRDefault="00EC5F21">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26289" w14:textId="77777777" w:rsidR="00AB25A7" w:rsidRDefault="00AB25A7" w:rsidP="00AB25A7">
    <w:pPr>
      <w:pStyle w:val="a3"/>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33E40"/>
    <w:multiLevelType w:val="multilevel"/>
    <w:tmpl w:val="DA6E5EF8"/>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1" w15:restartNumberingAfterBreak="0">
    <w:nsid w:val="13A433D0"/>
    <w:multiLevelType w:val="multilevel"/>
    <w:tmpl w:val="70584E36"/>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2" w15:restartNumberingAfterBreak="0">
    <w:nsid w:val="14564D98"/>
    <w:multiLevelType w:val="multilevel"/>
    <w:tmpl w:val="A7723D9E"/>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3" w15:restartNumberingAfterBreak="0">
    <w:nsid w:val="17106F76"/>
    <w:multiLevelType w:val="multilevel"/>
    <w:tmpl w:val="299CB188"/>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4" w15:restartNumberingAfterBreak="0">
    <w:nsid w:val="1C40759F"/>
    <w:multiLevelType w:val="multilevel"/>
    <w:tmpl w:val="EBF2414C"/>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5" w15:restartNumberingAfterBreak="0">
    <w:nsid w:val="1ED9219B"/>
    <w:multiLevelType w:val="multilevel"/>
    <w:tmpl w:val="C0C24E9E"/>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6" w15:restartNumberingAfterBreak="0">
    <w:nsid w:val="30491AA5"/>
    <w:multiLevelType w:val="multilevel"/>
    <w:tmpl w:val="2A1AB564"/>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7" w15:restartNumberingAfterBreak="0">
    <w:nsid w:val="33B678BB"/>
    <w:multiLevelType w:val="multilevel"/>
    <w:tmpl w:val="CD7E0DD2"/>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8" w15:restartNumberingAfterBreak="0">
    <w:nsid w:val="36907039"/>
    <w:multiLevelType w:val="multilevel"/>
    <w:tmpl w:val="5B6000AE"/>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9" w15:restartNumberingAfterBreak="0">
    <w:nsid w:val="37AD3501"/>
    <w:multiLevelType w:val="multilevel"/>
    <w:tmpl w:val="81FE8EBA"/>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10" w15:restartNumberingAfterBreak="0">
    <w:nsid w:val="3DAF358D"/>
    <w:multiLevelType w:val="multilevel"/>
    <w:tmpl w:val="6CE404A6"/>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11" w15:restartNumberingAfterBreak="0">
    <w:nsid w:val="4DBD17E6"/>
    <w:multiLevelType w:val="multilevel"/>
    <w:tmpl w:val="9190D72E"/>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12" w15:restartNumberingAfterBreak="0">
    <w:nsid w:val="51B318E7"/>
    <w:multiLevelType w:val="multilevel"/>
    <w:tmpl w:val="E468F700"/>
    <w:lvl w:ilvl="0">
      <w:start w:val="1"/>
      <w:numFmt w:val="chineseCountingThousand"/>
      <w:pStyle w:val="1"/>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pStyle w:val="2"/>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pStyle w:val="3"/>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pStyle w:val="4"/>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pStyle w:val="5"/>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pStyle w:val="6"/>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pStyle w:val="7"/>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pStyle w:val="8"/>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pStyle w:val="9"/>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13" w15:restartNumberingAfterBreak="0">
    <w:nsid w:val="549812F1"/>
    <w:multiLevelType w:val="multilevel"/>
    <w:tmpl w:val="65E44480"/>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14" w15:restartNumberingAfterBreak="0">
    <w:nsid w:val="5DD757CA"/>
    <w:multiLevelType w:val="multilevel"/>
    <w:tmpl w:val="C2688EE4"/>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15" w15:restartNumberingAfterBreak="0">
    <w:nsid w:val="656768B6"/>
    <w:multiLevelType w:val="multilevel"/>
    <w:tmpl w:val="D758CA72"/>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16" w15:restartNumberingAfterBreak="0">
    <w:nsid w:val="676E2364"/>
    <w:multiLevelType w:val="multilevel"/>
    <w:tmpl w:val="A52AE17C"/>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17" w15:restartNumberingAfterBreak="0">
    <w:nsid w:val="6FE97C5F"/>
    <w:multiLevelType w:val="multilevel"/>
    <w:tmpl w:val="263C1B9E"/>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18" w15:restartNumberingAfterBreak="0">
    <w:nsid w:val="71A34C25"/>
    <w:multiLevelType w:val="multilevel"/>
    <w:tmpl w:val="389C2560"/>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19" w15:restartNumberingAfterBreak="0">
    <w:nsid w:val="71FC196D"/>
    <w:multiLevelType w:val="multilevel"/>
    <w:tmpl w:val="83086F56"/>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abstractNum w:abstractNumId="20" w15:restartNumberingAfterBreak="0">
    <w:nsid w:val="790C2158"/>
    <w:multiLevelType w:val="multilevel"/>
    <w:tmpl w:val="A5903548"/>
    <w:lvl w:ilvl="0">
      <w:start w:val="1"/>
      <w:numFmt w:val="chineseCountingThousand"/>
      <w:suff w:val="space"/>
      <w:lvlText w:val="第%1卷"/>
      <w:lvlJc w:val="center"/>
      <w:pPr>
        <w:tabs>
          <w:tab w:val="num" w:pos="425"/>
        </w:tabs>
        <w:ind w:left="0" w:firstLine="0"/>
      </w:pPr>
      <w:rPr>
        <w:rFonts w:ascii="黑体" w:eastAsia="黑体" w:hint="eastAsia"/>
        <w:b/>
        <w:strike w:val="0"/>
        <w:dstrike w:val="0"/>
        <w:color w:val="000000"/>
        <w:sz w:val="36"/>
        <w:u w:val="none"/>
      </w:rPr>
    </w:lvl>
    <w:lvl w:ilvl="1">
      <w:start w:val="1"/>
      <w:numFmt w:val="chineseCountingThousand"/>
      <w:suff w:val="space"/>
      <w:lvlText w:val="第%2章"/>
      <w:lvlJc w:val="center"/>
      <w:pPr>
        <w:tabs>
          <w:tab w:val="num" w:pos="992"/>
        </w:tabs>
        <w:ind w:left="0" w:firstLine="0"/>
      </w:pPr>
      <w:rPr>
        <w:rFonts w:ascii="黑体" w:eastAsia="黑体" w:hint="eastAsia"/>
        <w:b/>
        <w:strike w:val="0"/>
        <w:dstrike w:val="0"/>
        <w:color w:val="000000"/>
        <w:sz w:val="32"/>
        <w:u w:val="none"/>
      </w:rPr>
    </w:lvl>
    <w:lvl w:ilvl="2">
      <w:start w:val="1"/>
      <w:numFmt w:val="chineseCountingThousand"/>
      <w:suff w:val="space"/>
      <w:lvlText w:val="第%3节"/>
      <w:lvlJc w:val="left"/>
      <w:pPr>
        <w:tabs>
          <w:tab w:val="num" w:pos="1418"/>
        </w:tabs>
        <w:ind w:left="0" w:firstLine="0"/>
      </w:pPr>
      <w:rPr>
        <w:rFonts w:ascii="黑体" w:eastAsia="黑体" w:hint="eastAsia"/>
        <w:b/>
        <w:strike w:val="0"/>
        <w:dstrike w:val="0"/>
        <w:color w:val="000000"/>
        <w:sz w:val="30"/>
        <w:u w:val="none"/>
      </w:rPr>
    </w:lvl>
    <w:lvl w:ilvl="3">
      <w:start w:val="1"/>
      <w:numFmt w:val="chineseCountingThousand"/>
      <w:suff w:val="space"/>
      <w:lvlText w:val=" %4、"/>
      <w:lvlJc w:val="left"/>
      <w:pPr>
        <w:tabs>
          <w:tab w:val="num" w:pos="2356"/>
        </w:tabs>
        <w:ind w:left="0" w:firstLine="0"/>
      </w:pPr>
      <w:rPr>
        <w:rFonts w:ascii="黑体" w:eastAsia="黑体" w:hint="eastAsia"/>
        <w:b/>
        <w:strike w:val="0"/>
        <w:dstrike w:val="0"/>
        <w:color w:val="000000"/>
        <w:sz w:val="28"/>
        <w:u w:val="none"/>
      </w:rPr>
    </w:lvl>
    <w:lvl w:ilvl="4">
      <w:start w:val="1"/>
      <w:numFmt w:val="none"/>
      <w:suff w:val="space"/>
      <w:lvlText w:val=" %5."/>
      <w:lvlJc w:val="left"/>
      <w:pPr>
        <w:tabs>
          <w:tab w:val="num" w:pos="2781"/>
        </w:tabs>
        <w:ind w:left="0" w:firstLine="0"/>
      </w:pPr>
      <w:rPr>
        <w:rFonts w:ascii="黑体" w:eastAsia="黑体" w:hint="eastAsia"/>
        <w:b/>
        <w:strike w:val="0"/>
        <w:dstrike w:val="0"/>
        <w:color w:val="000000"/>
        <w:sz w:val="24"/>
        <w:u w:val="none"/>
      </w:rPr>
    </w:lvl>
    <w:lvl w:ilvl="5">
      <w:start w:val="1"/>
      <w:numFmt w:val="none"/>
      <w:suff w:val="space"/>
      <w:lvlText w:val=" %6."/>
      <w:lvlJc w:val="left"/>
      <w:pPr>
        <w:tabs>
          <w:tab w:val="num" w:pos="3566"/>
        </w:tabs>
        <w:ind w:left="0" w:firstLine="0"/>
      </w:pPr>
      <w:rPr>
        <w:rFonts w:ascii="宋体" w:eastAsia="宋体" w:hAnsi="宋体" w:hint="eastAsia"/>
        <w:b w:val="0"/>
        <w:strike w:val="0"/>
        <w:dstrike w:val="0"/>
        <w:color w:val="000000"/>
        <w:sz w:val="24"/>
        <w:u w:val="none"/>
      </w:rPr>
    </w:lvl>
    <w:lvl w:ilvl="6">
      <w:start w:val="1"/>
      <w:numFmt w:val="none"/>
      <w:suff w:val="space"/>
      <w:lvlText w:val=" %7."/>
      <w:lvlJc w:val="left"/>
      <w:pPr>
        <w:tabs>
          <w:tab w:val="num" w:pos="3991"/>
        </w:tabs>
        <w:ind w:left="0" w:firstLine="0"/>
      </w:pPr>
      <w:rPr>
        <w:rFonts w:ascii="宋体" w:eastAsia="宋体" w:hAnsi="宋体" w:hint="eastAsia"/>
        <w:b w:val="0"/>
        <w:strike w:val="0"/>
        <w:dstrike w:val="0"/>
        <w:color w:val="000000"/>
        <w:sz w:val="24"/>
        <w:u w:val="none"/>
      </w:rPr>
    </w:lvl>
    <w:lvl w:ilvl="7">
      <w:start w:val="1"/>
      <w:numFmt w:val="none"/>
      <w:suff w:val="space"/>
      <w:lvlText w:val=" %8."/>
      <w:lvlJc w:val="left"/>
      <w:pPr>
        <w:tabs>
          <w:tab w:val="num" w:pos="4776"/>
        </w:tabs>
        <w:ind w:left="0" w:firstLine="0"/>
      </w:pPr>
      <w:rPr>
        <w:rFonts w:ascii="宋体" w:eastAsia="宋体" w:hAnsi="宋体" w:hint="eastAsia"/>
        <w:b w:val="0"/>
        <w:strike w:val="0"/>
        <w:dstrike w:val="0"/>
        <w:color w:val="000000"/>
        <w:sz w:val="24"/>
        <w:u w:val="none"/>
      </w:rPr>
    </w:lvl>
    <w:lvl w:ilvl="8">
      <w:start w:val="1"/>
      <w:numFmt w:val="none"/>
      <w:suff w:val="space"/>
      <w:lvlText w:val=" %9."/>
      <w:lvlJc w:val="left"/>
      <w:pPr>
        <w:tabs>
          <w:tab w:val="num" w:pos="5562"/>
        </w:tabs>
        <w:ind w:left="0" w:firstLine="0"/>
      </w:pPr>
      <w:rPr>
        <w:rFonts w:ascii="宋体" w:eastAsia="宋体" w:hAnsi="宋体" w:hint="eastAsia"/>
        <w:b w:val="0"/>
        <w:strike w:val="0"/>
        <w:dstrike w:val="0"/>
        <w:color w:val="000000"/>
        <w:sz w:val="24"/>
        <w:u w:val="none"/>
      </w:rPr>
    </w:lvl>
  </w:abstractNum>
  <w:num w:numId="1" w16cid:durableId="1178738725">
    <w:abstractNumId w:val="17"/>
  </w:num>
  <w:num w:numId="2" w16cid:durableId="1754815805">
    <w:abstractNumId w:val="4"/>
  </w:num>
  <w:num w:numId="3" w16cid:durableId="865294693">
    <w:abstractNumId w:val="14"/>
  </w:num>
  <w:num w:numId="4" w16cid:durableId="1396775505">
    <w:abstractNumId w:val="7"/>
  </w:num>
  <w:num w:numId="5" w16cid:durableId="1360937606">
    <w:abstractNumId w:val="6"/>
  </w:num>
  <w:num w:numId="6" w16cid:durableId="1675454626">
    <w:abstractNumId w:val="13"/>
  </w:num>
  <w:num w:numId="7" w16cid:durableId="1711803250">
    <w:abstractNumId w:val="8"/>
  </w:num>
  <w:num w:numId="8" w16cid:durableId="1266310635">
    <w:abstractNumId w:val="3"/>
  </w:num>
  <w:num w:numId="9" w16cid:durableId="1149512890">
    <w:abstractNumId w:val="9"/>
  </w:num>
  <w:num w:numId="10" w16cid:durableId="592206536">
    <w:abstractNumId w:val="1"/>
  </w:num>
  <w:num w:numId="11" w16cid:durableId="2124644316">
    <w:abstractNumId w:val="19"/>
  </w:num>
  <w:num w:numId="12" w16cid:durableId="1694305830">
    <w:abstractNumId w:val="18"/>
  </w:num>
  <w:num w:numId="13" w16cid:durableId="1748922234">
    <w:abstractNumId w:val="15"/>
  </w:num>
  <w:num w:numId="14" w16cid:durableId="1958028163">
    <w:abstractNumId w:val="0"/>
  </w:num>
  <w:num w:numId="15" w16cid:durableId="412625495">
    <w:abstractNumId w:val="2"/>
  </w:num>
  <w:num w:numId="16" w16cid:durableId="2027362362">
    <w:abstractNumId w:val="16"/>
  </w:num>
  <w:num w:numId="17" w16cid:durableId="279530852">
    <w:abstractNumId w:val="5"/>
  </w:num>
  <w:num w:numId="18" w16cid:durableId="1237129480">
    <w:abstractNumId w:val="20"/>
  </w:num>
  <w:num w:numId="19" w16cid:durableId="235752312">
    <w:abstractNumId w:val="10"/>
  </w:num>
  <w:num w:numId="20" w16cid:durableId="27294116">
    <w:abstractNumId w:val="11"/>
  </w:num>
  <w:num w:numId="21" w16cid:durableId="15923961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HorizontalSpacing w:val="10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B25A7"/>
    <w:rsid w:val="00AB25A7"/>
    <w:rsid w:val="00E33FB6"/>
    <w:rsid w:val="00EC5F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C7E47AB"/>
  <w15:chartTrackingRefBased/>
  <w15:docId w15:val="{CDE47F48-5D26-4168-8CB1-B66060450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rFonts w:ascii="宋体" w:hAnsi="宋体"/>
      <w:color w:val="000000"/>
      <w:kern w:val="2"/>
      <w:szCs w:val="24"/>
    </w:rPr>
  </w:style>
  <w:style w:type="paragraph" w:styleId="1">
    <w:name w:val="heading 1"/>
    <w:basedOn w:val="a"/>
    <w:next w:val="a"/>
    <w:qFormat/>
    <w:pPr>
      <w:pageBreakBefore/>
      <w:numPr>
        <w:numId w:val="21"/>
      </w:numPr>
      <w:spacing w:before="120" w:after="120" w:line="360" w:lineRule="auto"/>
      <w:jc w:val="center"/>
      <w:outlineLvl w:val="0"/>
    </w:pPr>
    <w:rPr>
      <w:rFonts w:ascii="黑体" w:eastAsia="黑体"/>
      <w:b/>
      <w:bCs/>
      <w:kern w:val="44"/>
      <w:sz w:val="36"/>
      <w:szCs w:val="44"/>
    </w:rPr>
  </w:style>
  <w:style w:type="paragraph" w:styleId="2">
    <w:name w:val="heading 2"/>
    <w:basedOn w:val="a"/>
    <w:next w:val="a"/>
    <w:qFormat/>
    <w:pPr>
      <w:numPr>
        <w:ilvl w:val="1"/>
        <w:numId w:val="21"/>
      </w:numPr>
      <w:spacing w:before="120" w:after="120" w:line="360" w:lineRule="auto"/>
      <w:jc w:val="center"/>
      <w:outlineLvl w:val="1"/>
    </w:pPr>
    <w:rPr>
      <w:rFonts w:ascii="黑体" w:eastAsia="黑体" w:hAnsi="Arial"/>
      <w:b/>
      <w:bCs/>
      <w:sz w:val="32"/>
      <w:szCs w:val="32"/>
    </w:rPr>
  </w:style>
  <w:style w:type="paragraph" w:styleId="3">
    <w:name w:val="heading 3"/>
    <w:basedOn w:val="a"/>
    <w:next w:val="a"/>
    <w:qFormat/>
    <w:pPr>
      <w:numPr>
        <w:ilvl w:val="2"/>
        <w:numId w:val="21"/>
      </w:numPr>
      <w:spacing w:before="120" w:after="120" w:line="360" w:lineRule="auto"/>
      <w:outlineLvl w:val="2"/>
    </w:pPr>
    <w:rPr>
      <w:rFonts w:ascii="黑体" w:eastAsia="黑体"/>
      <w:b/>
      <w:bCs/>
      <w:sz w:val="30"/>
      <w:szCs w:val="32"/>
    </w:rPr>
  </w:style>
  <w:style w:type="paragraph" w:styleId="4">
    <w:name w:val="heading 4"/>
    <w:basedOn w:val="a"/>
    <w:next w:val="a"/>
    <w:qFormat/>
    <w:pPr>
      <w:numPr>
        <w:ilvl w:val="3"/>
        <w:numId w:val="21"/>
      </w:numPr>
      <w:spacing w:before="120" w:after="120" w:line="360" w:lineRule="auto"/>
      <w:ind w:rightChars="200"/>
      <w:outlineLvl w:val="3"/>
    </w:pPr>
    <w:rPr>
      <w:rFonts w:ascii="黑体" w:eastAsia="黑体" w:hAnsi="Arial"/>
      <w:b/>
      <w:bCs/>
      <w:sz w:val="28"/>
      <w:szCs w:val="28"/>
    </w:rPr>
  </w:style>
  <w:style w:type="paragraph" w:styleId="5">
    <w:name w:val="heading 5"/>
    <w:basedOn w:val="a"/>
    <w:next w:val="a"/>
    <w:qFormat/>
    <w:pPr>
      <w:numPr>
        <w:ilvl w:val="4"/>
        <w:numId w:val="21"/>
      </w:numPr>
      <w:spacing w:before="120" w:after="120"/>
      <w:outlineLvl w:val="4"/>
    </w:pPr>
    <w:rPr>
      <w:rFonts w:ascii="黑体" w:eastAsia="黑体"/>
      <w:b/>
      <w:bCs/>
      <w:sz w:val="24"/>
      <w:szCs w:val="28"/>
    </w:rPr>
  </w:style>
  <w:style w:type="paragraph" w:styleId="6">
    <w:name w:val="heading 6"/>
    <w:basedOn w:val="a"/>
    <w:next w:val="a"/>
    <w:qFormat/>
    <w:pPr>
      <w:numPr>
        <w:ilvl w:val="5"/>
        <w:numId w:val="21"/>
      </w:numPr>
      <w:ind w:rightChars="200"/>
      <w:outlineLvl w:val="5"/>
    </w:pPr>
    <w:rPr>
      <w:bCs/>
      <w:sz w:val="24"/>
    </w:rPr>
  </w:style>
  <w:style w:type="paragraph" w:styleId="7">
    <w:name w:val="heading 7"/>
    <w:basedOn w:val="a"/>
    <w:next w:val="a"/>
    <w:qFormat/>
    <w:pPr>
      <w:numPr>
        <w:ilvl w:val="6"/>
        <w:numId w:val="21"/>
      </w:numPr>
      <w:ind w:rightChars="200"/>
      <w:outlineLvl w:val="6"/>
    </w:pPr>
    <w:rPr>
      <w:bCs/>
      <w:sz w:val="24"/>
    </w:rPr>
  </w:style>
  <w:style w:type="paragraph" w:styleId="8">
    <w:name w:val="heading 8"/>
    <w:basedOn w:val="a"/>
    <w:next w:val="a"/>
    <w:qFormat/>
    <w:pPr>
      <w:numPr>
        <w:ilvl w:val="7"/>
        <w:numId w:val="21"/>
      </w:numPr>
      <w:ind w:rightChars="200"/>
      <w:outlineLvl w:val="7"/>
    </w:pPr>
    <w:rPr>
      <w:sz w:val="24"/>
    </w:rPr>
  </w:style>
  <w:style w:type="paragraph" w:styleId="9">
    <w:name w:val="heading 9"/>
    <w:basedOn w:val="a"/>
    <w:next w:val="a"/>
    <w:qFormat/>
    <w:pPr>
      <w:numPr>
        <w:ilvl w:val="8"/>
        <w:numId w:val="21"/>
      </w:numPr>
      <w:spacing w:before="120" w:after="120"/>
      <w:outlineLvl w:val="8"/>
    </w:pPr>
    <w:rPr>
      <w:rFonts w:ascii="黑体" w:eastAsia="黑体" w:hAnsi="Arial"/>
      <w:sz w:val="24"/>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pBdr>
        <w:bottom w:val="single" w:sz="6" w:space="1" w:color="auto"/>
      </w:pBdr>
      <w:tabs>
        <w:tab w:val="center" w:pos="4153"/>
        <w:tab w:val="right" w:pos="8306"/>
      </w:tabs>
      <w:snapToGrid w:val="0"/>
      <w:jc w:val="center"/>
    </w:pPr>
    <w:rPr>
      <w:sz w:val="18"/>
      <w:szCs w:val="18"/>
    </w:rPr>
  </w:style>
  <w:style w:type="paragraph" w:styleId="a4">
    <w:name w:val="footer"/>
    <w:basedOn w:val="a"/>
    <w:pPr>
      <w:tabs>
        <w:tab w:val="center" w:pos="4153"/>
        <w:tab w:val="right" w:pos="8306"/>
      </w:tabs>
      <w:snapToGrid w:val="0"/>
    </w:pPr>
    <w:rPr>
      <w:sz w:val="18"/>
      <w:szCs w:val="18"/>
    </w:rPr>
  </w:style>
  <w:style w:type="character" w:styleId="a5">
    <w:name w:val="page number"/>
    <w:basedOn w:val="a0"/>
  </w:style>
  <w:style w:type="paragraph" w:styleId="TOC1">
    <w:name w:val="toc 1"/>
    <w:basedOn w:val="a"/>
    <w:next w:val="a"/>
    <w:autoRedefine/>
    <w:semiHidden/>
  </w:style>
  <w:style w:type="paragraph" w:styleId="TOC2">
    <w:name w:val="toc 2"/>
    <w:basedOn w:val="a"/>
    <w:next w:val="a"/>
    <w:autoRedefine/>
    <w:semiHidden/>
    <w:pPr>
      <w:ind w:leftChars="200" w:left="420"/>
    </w:pPr>
  </w:style>
  <w:style w:type="paragraph" w:styleId="TOC3">
    <w:name w:val="toc 3"/>
    <w:basedOn w:val="a"/>
    <w:next w:val="a"/>
    <w:autoRedefine/>
    <w:semiHidden/>
    <w:pPr>
      <w:ind w:leftChars="400" w:left="840"/>
    </w:pPr>
  </w:style>
  <w:style w:type="paragraph" w:styleId="TOC4">
    <w:name w:val="toc 4"/>
    <w:basedOn w:val="a"/>
    <w:next w:val="a"/>
    <w:autoRedefine/>
    <w:semiHidden/>
    <w:pPr>
      <w:ind w:leftChars="600" w:left="1260"/>
    </w:pPr>
  </w:style>
  <w:style w:type="paragraph" w:styleId="TOC5">
    <w:name w:val="toc 5"/>
    <w:basedOn w:val="a"/>
    <w:next w:val="a"/>
    <w:autoRedefine/>
    <w:semiHidden/>
    <w:pPr>
      <w:ind w:leftChars="800" w:left="1680"/>
    </w:pPr>
  </w:style>
  <w:style w:type="paragraph" w:styleId="TOC6">
    <w:name w:val="toc 6"/>
    <w:basedOn w:val="a"/>
    <w:next w:val="a"/>
    <w:autoRedefine/>
    <w:semiHidden/>
    <w:pPr>
      <w:ind w:leftChars="1000" w:left="2100"/>
    </w:pPr>
  </w:style>
  <w:style w:type="paragraph" w:styleId="TOC7">
    <w:name w:val="toc 7"/>
    <w:basedOn w:val="a"/>
    <w:next w:val="a"/>
    <w:autoRedefine/>
    <w:semiHidden/>
    <w:pPr>
      <w:ind w:leftChars="1200" w:left="2520"/>
    </w:pPr>
  </w:style>
  <w:style w:type="paragraph" w:styleId="TOC8">
    <w:name w:val="toc 8"/>
    <w:basedOn w:val="a"/>
    <w:next w:val="a"/>
    <w:autoRedefine/>
    <w:semiHidden/>
    <w:pPr>
      <w:ind w:leftChars="1400" w:left="2940"/>
    </w:pPr>
  </w:style>
  <w:style w:type="paragraph" w:styleId="TOC9">
    <w:name w:val="toc 9"/>
    <w:basedOn w:val="a"/>
    <w:next w:val="a"/>
    <w:autoRedefine/>
    <w:semiHidden/>
    <w:pPr>
      <w:ind w:leftChars="1600" w:left="3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image" Target="media/image8.wmf"/><Relationship Id="rId42" Type="http://schemas.openxmlformats.org/officeDocument/2006/relationships/image" Target="media/image17.wmf"/><Relationship Id="rId47" Type="http://schemas.openxmlformats.org/officeDocument/2006/relationships/oleObject" Target="embeddings/oleObject22.bin"/><Relationship Id="rId63" Type="http://schemas.openxmlformats.org/officeDocument/2006/relationships/image" Target="media/image26.wmf"/><Relationship Id="rId68" Type="http://schemas.openxmlformats.org/officeDocument/2006/relationships/header" Target="header2.xml"/><Relationship Id="rId7" Type="http://schemas.openxmlformats.org/officeDocument/2006/relationships/image" Target="media/image1.wmf"/><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oleObject" Target="embeddings/oleObject13.bin"/><Relationship Id="rId11" Type="http://schemas.openxmlformats.org/officeDocument/2006/relationships/image" Target="media/image3.wmf"/><Relationship Id="rId24" Type="http://schemas.openxmlformats.org/officeDocument/2006/relationships/oleObject" Target="embeddings/oleObject10.bin"/><Relationship Id="rId32" Type="http://schemas.openxmlformats.org/officeDocument/2006/relationships/image" Target="media/image12.wmf"/><Relationship Id="rId37" Type="http://schemas.openxmlformats.org/officeDocument/2006/relationships/oleObject" Target="embeddings/oleObject17.bin"/><Relationship Id="rId40" Type="http://schemas.openxmlformats.org/officeDocument/2006/relationships/image" Target="media/image16.wmf"/><Relationship Id="rId45" Type="http://schemas.openxmlformats.org/officeDocument/2006/relationships/oleObject" Target="embeddings/oleObject21.bin"/><Relationship Id="rId53" Type="http://schemas.openxmlformats.org/officeDocument/2006/relationships/oleObject" Target="embeddings/oleObject25.bin"/><Relationship Id="rId58" Type="http://schemas.openxmlformats.org/officeDocument/2006/relationships/oleObject" Target="embeddings/oleObject28.bin"/><Relationship Id="rId66" Type="http://schemas.openxmlformats.org/officeDocument/2006/relationships/oleObject" Target="embeddings/oleObject33.bin"/><Relationship Id="rId5" Type="http://schemas.openxmlformats.org/officeDocument/2006/relationships/footnotes" Target="footnotes.xml"/><Relationship Id="rId61" Type="http://schemas.openxmlformats.org/officeDocument/2006/relationships/oleObject" Target="embeddings/oleObject31.bin"/><Relationship Id="rId19" Type="http://schemas.openxmlformats.org/officeDocument/2006/relationships/image" Target="media/image7.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oleObject" Target="embeddings/oleObject12.bin"/><Relationship Id="rId30" Type="http://schemas.openxmlformats.org/officeDocument/2006/relationships/image" Target="media/image11.wmf"/><Relationship Id="rId35" Type="http://schemas.openxmlformats.org/officeDocument/2006/relationships/oleObject" Target="embeddings/oleObject16.bin"/><Relationship Id="rId43" Type="http://schemas.openxmlformats.org/officeDocument/2006/relationships/oleObject" Target="embeddings/oleObject20.bin"/><Relationship Id="rId48" Type="http://schemas.openxmlformats.org/officeDocument/2006/relationships/image" Target="media/image20.wmf"/><Relationship Id="rId56" Type="http://schemas.openxmlformats.org/officeDocument/2006/relationships/oleObject" Target="embeddings/oleObject27.bin"/><Relationship Id="rId64" Type="http://schemas.openxmlformats.org/officeDocument/2006/relationships/oleObject" Target="embeddings/oleObject32.bin"/><Relationship Id="rId69" Type="http://schemas.openxmlformats.org/officeDocument/2006/relationships/footer" Target="footer1.xml"/><Relationship Id="rId8" Type="http://schemas.openxmlformats.org/officeDocument/2006/relationships/oleObject" Target="embeddings/oleObject1.bin"/><Relationship Id="rId51" Type="http://schemas.openxmlformats.org/officeDocument/2006/relationships/oleObject" Target="embeddings/oleObject24.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image" Target="media/image15.wmf"/><Relationship Id="rId46" Type="http://schemas.openxmlformats.org/officeDocument/2006/relationships/image" Target="media/image19.wmf"/><Relationship Id="rId59" Type="http://schemas.openxmlformats.org/officeDocument/2006/relationships/oleObject" Target="embeddings/oleObject29.bin"/><Relationship Id="rId67" Type="http://schemas.openxmlformats.org/officeDocument/2006/relationships/header" Target="header1.xml"/><Relationship Id="rId20" Type="http://schemas.openxmlformats.org/officeDocument/2006/relationships/oleObject" Target="embeddings/oleObject7.bin"/><Relationship Id="rId41" Type="http://schemas.openxmlformats.org/officeDocument/2006/relationships/oleObject" Target="embeddings/oleObject19.bin"/><Relationship Id="rId54" Type="http://schemas.openxmlformats.org/officeDocument/2006/relationships/image" Target="media/image23.wmf"/><Relationship Id="rId62" Type="http://schemas.openxmlformats.org/officeDocument/2006/relationships/image" Target="media/image25.wmf"/><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oleObject" Target="embeddings/oleObject9.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3.bin"/><Relationship Id="rId57" Type="http://schemas.openxmlformats.org/officeDocument/2006/relationships/image" Target="media/image24.wmf"/><Relationship Id="rId10" Type="http://schemas.openxmlformats.org/officeDocument/2006/relationships/oleObject" Target="embeddings/oleObject2.bin"/><Relationship Id="rId31" Type="http://schemas.openxmlformats.org/officeDocument/2006/relationships/oleObject" Target="embeddings/oleObject14.bin"/><Relationship Id="rId44" Type="http://schemas.openxmlformats.org/officeDocument/2006/relationships/image" Target="media/image18.wmf"/><Relationship Id="rId52" Type="http://schemas.openxmlformats.org/officeDocument/2006/relationships/image" Target="media/image22.wmf"/><Relationship Id="rId60" Type="http://schemas.openxmlformats.org/officeDocument/2006/relationships/oleObject" Target="embeddings/oleObject30.bin"/><Relationship Id="rId65" Type="http://schemas.openxmlformats.org/officeDocument/2006/relationships/image" Target="media/image27.wmf"/><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oleObject" Target="embeddings/oleObject18.bin"/><Relationship Id="rId34" Type="http://schemas.openxmlformats.org/officeDocument/2006/relationships/image" Target="media/image13.wmf"/><Relationship Id="rId50" Type="http://schemas.openxmlformats.org/officeDocument/2006/relationships/image" Target="media/image21.wmf"/><Relationship Id="rId55" Type="http://schemas.openxmlformats.org/officeDocument/2006/relationships/oleObject" Target="embeddings/oleObject26.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1580</Words>
  <Characters>9006</Characters>
  <Application>Microsoft Office Word</Application>
  <DocSecurity>0</DocSecurity>
  <Lines>75</Lines>
  <Paragraphs>21</Paragraphs>
  <ScaleCrop>false</ScaleCrop>
  <Company>zibopm</Company>
  <LinksUpToDate>false</LinksUpToDate>
  <CharactersWithSpaces>10565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ff</dc:title>
  <dc:subject/>
  <dc:creator>lxl</dc:creator>
  <cp:keywords/>
  <dc:description/>
  <cp:lastModifiedBy>yyp yin</cp:lastModifiedBy>
  <cp:revision>2</cp:revision>
  <dcterms:created xsi:type="dcterms:W3CDTF">2023-12-21T06:45:00Z</dcterms:created>
  <dcterms:modified xsi:type="dcterms:W3CDTF">2023-12-21T06:45:00Z</dcterms:modified>
</cp:coreProperties>
</file>