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45B4" w:rsidRDefault="002C45B4">
      <w:pPr>
        <w:jc w:val="center"/>
        <w:rPr>
          <w:rFonts w:ascii="黑体" w:eastAsia="黑体" w:hint="eastAsia"/>
          <w:b/>
          <w:sz w:val="36"/>
        </w:rPr>
      </w:pPr>
      <w:r>
        <w:rPr>
          <w:rFonts w:ascii="黑体" w:eastAsia="黑体" w:hint="eastAsia"/>
          <w:b/>
          <w:sz w:val="36"/>
        </w:rPr>
        <w:t>进雄工业园一期厂房施工组织设计</w:t>
      </w:r>
    </w:p>
    <w:p w:rsidR="002C45B4" w:rsidRDefault="002C45B4">
      <w:pPr>
        <w:rPr>
          <w:rFonts w:hint="eastAsia"/>
          <w:sz w:val="28"/>
        </w:rPr>
      </w:pPr>
    </w:p>
    <w:p w:rsidR="002C45B4" w:rsidRDefault="002C45B4">
      <w:pPr>
        <w:outlineLvl w:val="0"/>
        <w:rPr>
          <w:rFonts w:hint="eastAsia"/>
          <w:b/>
          <w:sz w:val="32"/>
        </w:rPr>
      </w:pPr>
      <w:r>
        <w:rPr>
          <w:rFonts w:hint="eastAsia"/>
          <w:b/>
          <w:sz w:val="32"/>
        </w:rPr>
        <w:t>一、工程概况及工程特点：</w:t>
      </w:r>
    </w:p>
    <w:p w:rsidR="002C45B4" w:rsidRDefault="002C45B4">
      <w:pPr>
        <w:rPr>
          <w:rFonts w:hint="eastAsia"/>
          <w:sz w:val="28"/>
        </w:rPr>
      </w:pPr>
      <w:r>
        <w:rPr>
          <w:rFonts w:hint="eastAsia"/>
          <w:sz w:val="28"/>
        </w:rPr>
        <w:t xml:space="preserve">    </w:t>
      </w:r>
      <w:r>
        <w:rPr>
          <w:sz w:val="28"/>
        </w:rPr>
        <w:t>1.1</w:t>
      </w:r>
      <w:r>
        <w:rPr>
          <w:rFonts w:hint="eastAsia"/>
          <w:sz w:val="28"/>
        </w:rPr>
        <w:t>工程概况</w:t>
      </w:r>
    </w:p>
    <w:p w:rsidR="002C45B4" w:rsidRDefault="002C45B4">
      <w:pPr>
        <w:ind w:firstLine="576"/>
        <w:rPr>
          <w:rFonts w:hint="eastAsia"/>
          <w:sz w:val="28"/>
        </w:rPr>
      </w:pPr>
      <w:r>
        <w:rPr>
          <w:rFonts w:hint="eastAsia"/>
          <w:sz w:val="28"/>
        </w:rPr>
        <w:t>本工程为进雄工业园生产厂房仓库工程，建筑西面与已建首期厂房相邻，东面邻</w:t>
      </w:r>
      <w:r>
        <w:rPr>
          <w:rFonts w:hint="eastAsia"/>
          <w:sz w:val="28"/>
        </w:rPr>
        <w:t>324</w:t>
      </w:r>
      <w:r>
        <w:rPr>
          <w:rFonts w:hint="eastAsia"/>
          <w:sz w:val="28"/>
          <w:vertAlign w:val="superscript"/>
        </w:rPr>
        <w:t>#</w:t>
      </w:r>
      <w:r>
        <w:rPr>
          <w:rFonts w:hint="eastAsia"/>
          <w:sz w:val="28"/>
        </w:rPr>
        <w:t>国道，场地比较平坦，拟建工程为三层框架工业通用厂房。</w:t>
      </w:r>
    </w:p>
    <w:p w:rsidR="002C45B4" w:rsidRDefault="002C45B4">
      <w:pPr>
        <w:ind w:firstLine="576"/>
        <w:rPr>
          <w:rFonts w:ascii="宋体" w:hint="eastAsia"/>
          <w:sz w:val="28"/>
        </w:rPr>
      </w:pPr>
      <w:r>
        <w:rPr>
          <w:rFonts w:hint="eastAsia"/>
          <w:sz w:val="28"/>
        </w:rPr>
        <w:t>拟建工程平面呈“一”字形，建筑布局为：柱网为</w:t>
      </w:r>
      <w:r>
        <w:rPr>
          <w:rFonts w:hint="eastAsia"/>
          <w:sz w:val="28"/>
        </w:rPr>
        <w:t>8</w:t>
      </w:r>
      <w:r>
        <w:rPr>
          <w:sz w:val="28"/>
        </w:rPr>
        <w:t>.3</w:t>
      </w:r>
      <w:r>
        <w:rPr>
          <w:rFonts w:ascii="宋体" w:hint="eastAsia"/>
          <w:sz w:val="28"/>
        </w:rPr>
        <w:t>×</w:t>
      </w:r>
      <w:r>
        <w:rPr>
          <w:rFonts w:hint="eastAsia"/>
          <w:sz w:val="28"/>
        </w:rPr>
        <w:t>8.4</w:t>
      </w:r>
      <w:r>
        <w:rPr>
          <w:rFonts w:hint="eastAsia"/>
          <w:sz w:val="28"/>
        </w:rPr>
        <w:t>、五</w:t>
      </w:r>
      <w:r>
        <w:rPr>
          <w:rFonts w:ascii="宋体" w:hint="eastAsia"/>
          <w:sz w:val="28"/>
        </w:rPr>
        <w:t>跨60个开间，底层层高5</w:t>
      </w:r>
      <w:r>
        <w:rPr>
          <w:rFonts w:ascii="宋体"/>
          <w:sz w:val="28"/>
        </w:rPr>
        <w:t>.5m</w:t>
      </w:r>
      <w:r>
        <w:rPr>
          <w:rFonts w:ascii="宋体" w:hint="eastAsia"/>
          <w:sz w:val="28"/>
        </w:rPr>
        <w:t>，二、三层层高</w:t>
      </w:r>
      <w:r>
        <w:rPr>
          <w:rFonts w:ascii="宋体"/>
          <w:sz w:val="28"/>
        </w:rPr>
        <w:t>4.8m</w:t>
      </w:r>
      <w:r>
        <w:rPr>
          <w:rFonts w:ascii="宋体" w:hint="eastAsia"/>
          <w:sz w:val="28"/>
        </w:rPr>
        <w:t>，总高度为</w:t>
      </w:r>
      <w:r>
        <w:rPr>
          <w:rFonts w:ascii="宋体"/>
          <w:sz w:val="28"/>
        </w:rPr>
        <w:t>1</w:t>
      </w:r>
      <w:r>
        <w:rPr>
          <w:rFonts w:ascii="宋体" w:hint="eastAsia"/>
          <w:sz w:val="28"/>
        </w:rPr>
        <w:t>9</w:t>
      </w:r>
      <w:r>
        <w:rPr>
          <w:rFonts w:ascii="宋体"/>
          <w:sz w:val="28"/>
        </w:rPr>
        <w:t>.50m</w:t>
      </w:r>
      <w:r>
        <w:rPr>
          <w:rFonts w:ascii="宋体" w:hint="eastAsia"/>
          <w:sz w:val="28"/>
        </w:rPr>
        <w:t>，建筑东西长99</w:t>
      </w:r>
      <w:r>
        <w:rPr>
          <w:rFonts w:ascii="宋体"/>
          <w:sz w:val="28"/>
        </w:rPr>
        <w:t>.8m</w:t>
      </w:r>
      <w:r>
        <w:rPr>
          <w:rFonts w:ascii="宋体" w:hint="eastAsia"/>
          <w:sz w:val="28"/>
        </w:rPr>
        <w:t>，南北宽42</w:t>
      </w:r>
      <w:r>
        <w:rPr>
          <w:rFonts w:ascii="宋体"/>
          <w:sz w:val="28"/>
        </w:rPr>
        <w:t>.</w:t>
      </w:r>
      <w:r>
        <w:rPr>
          <w:rFonts w:ascii="宋体" w:hint="eastAsia"/>
          <w:sz w:val="28"/>
        </w:rPr>
        <w:t>2</w:t>
      </w:r>
      <w:r>
        <w:rPr>
          <w:rFonts w:ascii="宋体"/>
          <w:sz w:val="28"/>
        </w:rPr>
        <w:t>m</w:t>
      </w:r>
      <w:r>
        <w:rPr>
          <w:rFonts w:ascii="宋体" w:hint="eastAsia"/>
          <w:sz w:val="28"/>
        </w:rPr>
        <w:t>，在⑦、⑧轴间设抗震缝，建筑面积为</w:t>
      </w:r>
      <w:r>
        <w:rPr>
          <w:rFonts w:ascii="宋体"/>
          <w:sz w:val="28"/>
        </w:rPr>
        <w:t>1</w:t>
      </w:r>
      <w:r>
        <w:rPr>
          <w:rFonts w:ascii="宋体" w:hint="eastAsia"/>
          <w:sz w:val="28"/>
        </w:rPr>
        <w:t>3153</w:t>
      </w:r>
      <w:r>
        <w:rPr>
          <w:rFonts w:ascii="宋体"/>
          <w:sz w:val="28"/>
        </w:rPr>
        <w:t>.</w:t>
      </w:r>
      <w:r>
        <w:rPr>
          <w:rFonts w:ascii="宋体" w:hint="eastAsia"/>
          <w:sz w:val="28"/>
        </w:rPr>
        <w:t>9</w:t>
      </w:r>
      <w:r>
        <w:rPr>
          <w:rFonts w:ascii="宋体"/>
          <w:sz w:val="28"/>
        </w:rPr>
        <w:t>3m</w:t>
      </w:r>
      <w:r>
        <w:rPr>
          <w:rFonts w:ascii="宋体"/>
          <w:sz w:val="28"/>
          <w:vertAlign w:val="superscript"/>
        </w:rPr>
        <w:t>2</w:t>
      </w:r>
      <w:r>
        <w:rPr>
          <w:rFonts w:ascii="宋体" w:hint="eastAsia"/>
          <w:sz w:val="28"/>
        </w:rPr>
        <w:t>。</w:t>
      </w:r>
    </w:p>
    <w:p w:rsidR="002C45B4" w:rsidRDefault="002C45B4">
      <w:pPr>
        <w:ind w:firstLine="576"/>
        <w:rPr>
          <w:rFonts w:ascii="宋体" w:hint="eastAsia"/>
          <w:sz w:val="28"/>
        </w:rPr>
      </w:pPr>
      <w:r>
        <w:rPr>
          <w:rFonts w:ascii="宋体" w:hint="eastAsia"/>
          <w:sz w:val="28"/>
        </w:rPr>
        <w:t>厂房的基础为独立柱基，持力层为残积砂质粘性土，基础埋深为</w:t>
      </w:r>
      <w:r>
        <w:rPr>
          <w:rFonts w:ascii="宋体"/>
          <w:sz w:val="28"/>
        </w:rPr>
        <w:t>2.8m</w:t>
      </w:r>
      <w:r>
        <w:rPr>
          <w:rFonts w:ascii="宋体" w:hint="eastAsia"/>
          <w:sz w:val="28"/>
        </w:rPr>
        <w:t>，主体结构为现浇框架结构，楼面梁与框架梁采用密肋形式联系，楼面采用单向板承载，车间部分楼面荷载为10</w:t>
      </w:r>
      <w:r>
        <w:rPr>
          <w:rFonts w:ascii="宋体"/>
          <w:sz w:val="28"/>
        </w:rPr>
        <w:t>.</w:t>
      </w:r>
      <w:r>
        <w:rPr>
          <w:rFonts w:ascii="宋体" w:hint="eastAsia"/>
          <w:sz w:val="28"/>
        </w:rPr>
        <w:t>0</w:t>
      </w:r>
      <w:r>
        <w:rPr>
          <w:rFonts w:ascii="宋体"/>
          <w:sz w:val="28"/>
        </w:rPr>
        <w:t>KN/m</w:t>
      </w:r>
      <w:r>
        <w:rPr>
          <w:rFonts w:ascii="宋体"/>
          <w:sz w:val="28"/>
          <w:vertAlign w:val="superscript"/>
        </w:rPr>
        <w:t>2</w:t>
      </w:r>
      <w:r>
        <w:rPr>
          <w:rFonts w:ascii="宋体" w:hint="eastAsia"/>
          <w:sz w:val="28"/>
        </w:rPr>
        <w:t>，屋面为1</w:t>
      </w:r>
      <w:r>
        <w:rPr>
          <w:rFonts w:ascii="宋体"/>
          <w:sz w:val="28"/>
        </w:rPr>
        <w:t>.5KN/m</w:t>
      </w:r>
      <w:r>
        <w:rPr>
          <w:rFonts w:ascii="宋体"/>
          <w:sz w:val="28"/>
          <w:vertAlign w:val="superscript"/>
        </w:rPr>
        <w:t>2</w:t>
      </w:r>
      <w:r>
        <w:rPr>
          <w:rFonts w:ascii="宋体" w:hint="eastAsia"/>
          <w:sz w:val="28"/>
        </w:rPr>
        <w:t>，围护结构为190多孔砖填充墙，采用M</w:t>
      </w:r>
      <w:r>
        <w:rPr>
          <w:rFonts w:ascii="宋体"/>
          <w:sz w:val="28"/>
        </w:rPr>
        <w:t>u7.5</w:t>
      </w:r>
      <w:r>
        <w:rPr>
          <w:rFonts w:ascii="宋体" w:hint="eastAsia"/>
          <w:sz w:val="28"/>
        </w:rPr>
        <w:t>砖M5混合砂浆砌筑，结构抗震烈度为7度，抗震等级为三级。</w:t>
      </w:r>
    </w:p>
    <w:p w:rsidR="002C45B4" w:rsidRDefault="002C45B4">
      <w:pPr>
        <w:ind w:firstLine="576"/>
        <w:rPr>
          <w:rFonts w:ascii="宋体" w:hint="eastAsia"/>
          <w:sz w:val="28"/>
        </w:rPr>
      </w:pPr>
      <w:r>
        <w:rPr>
          <w:rFonts w:ascii="宋体" w:hint="eastAsia"/>
          <w:sz w:val="28"/>
        </w:rPr>
        <w:t>室内装修，楼地面除车间、变压器室、室外楼梯采用水泥砂浆压光面层，其余均为水磨石面层，车间内墙刷涂乳白色817涂料二度，其余内墙均刷乳黄色乳胶涂料，天棚大部分刷白色817涂料，仅公共部分作铝合金龙骨石膏板吊顶。</w:t>
      </w:r>
    </w:p>
    <w:p w:rsidR="002C45B4" w:rsidRDefault="002C45B4">
      <w:pPr>
        <w:ind w:firstLine="576"/>
        <w:rPr>
          <w:rFonts w:ascii="宋体" w:hint="eastAsia"/>
          <w:sz w:val="28"/>
        </w:rPr>
      </w:pPr>
      <w:r>
        <w:rPr>
          <w:rFonts w:ascii="宋体" w:hint="eastAsia"/>
          <w:sz w:val="28"/>
        </w:rPr>
        <w:t>外墙大面采用白色面砖，局部采用铝塑板装饰。</w:t>
      </w:r>
    </w:p>
    <w:p w:rsidR="002C45B4" w:rsidRDefault="002C45B4">
      <w:pPr>
        <w:ind w:firstLine="576"/>
        <w:rPr>
          <w:rFonts w:hint="eastAsia"/>
          <w:sz w:val="28"/>
        </w:rPr>
      </w:pPr>
    </w:p>
    <w:p w:rsidR="002C45B4" w:rsidRDefault="002C45B4">
      <w:pPr>
        <w:outlineLvl w:val="0"/>
        <w:rPr>
          <w:rFonts w:hint="eastAsia"/>
          <w:b/>
          <w:sz w:val="32"/>
        </w:rPr>
      </w:pPr>
      <w:r>
        <w:rPr>
          <w:rFonts w:hint="eastAsia"/>
          <w:b/>
          <w:sz w:val="32"/>
        </w:rPr>
        <w:t>二、施工总体部署及协调管理：</w:t>
      </w:r>
    </w:p>
    <w:p w:rsidR="002C45B4" w:rsidRDefault="002C45B4">
      <w:pPr>
        <w:ind w:firstLine="576"/>
        <w:rPr>
          <w:rFonts w:hint="eastAsia"/>
          <w:sz w:val="28"/>
        </w:rPr>
      </w:pPr>
      <w:r>
        <w:rPr>
          <w:sz w:val="28"/>
        </w:rPr>
        <w:t>2.1</w:t>
      </w:r>
      <w:r>
        <w:rPr>
          <w:rFonts w:hint="eastAsia"/>
          <w:sz w:val="28"/>
        </w:rPr>
        <w:t>施工总体布置：</w:t>
      </w:r>
    </w:p>
    <w:p w:rsidR="002C45B4" w:rsidRDefault="002C45B4">
      <w:pPr>
        <w:ind w:firstLine="576"/>
        <w:rPr>
          <w:rFonts w:hint="eastAsia"/>
          <w:sz w:val="28"/>
        </w:rPr>
      </w:pPr>
      <w:r>
        <w:rPr>
          <w:rFonts w:hint="eastAsia"/>
          <w:sz w:val="28"/>
        </w:rPr>
        <w:lastRenderedPageBreak/>
        <w:t>本工程施工主要分为基础工程、主体结构工程、室内外装修工程，施工主要集中在砼结构工程，砖砌围护结构工程和室内外装修工程三个阶段，主体结构施工中影响进度的主要因素为砼浇筑，考虑到该工程长形布局，单层面积大（约</w:t>
      </w:r>
      <w:r>
        <w:rPr>
          <w:rFonts w:hint="eastAsia"/>
          <w:sz w:val="28"/>
        </w:rPr>
        <w:t>4000</w:t>
      </w:r>
      <w:r>
        <w:rPr>
          <w:sz w:val="28"/>
        </w:rPr>
        <w:t>m</w:t>
      </w:r>
      <w:r>
        <w:rPr>
          <w:sz w:val="28"/>
          <w:vertAlign w:val="superscript"/>
        </w:rPr>
        <w:t>2</w:t>
      </w:r>
      <w:r>
        <w:rPr>
          <w:rFonts w:hint="eastAsia"/>
          <w:sz w:val="28"/>
        </w:rPr>
        <w:t>）将单层平面分成两段施工区组织流水作业。可为下道工序创造施工面，不仅使其它工序提前插入，并且可节约一半模板。</w:t>
      </w:r>
    </w:p>
    <w:p w:rsidR="002C45B4" w:rsidRDefault="002C45B4">
      <w:pPr>
        <w:ind w:firstLine="576"/>
        <w:rPr>
          <w:rFonts w:hint="eastAsia"/>
          <w:sz w:val="28"/>
        </w:rPr>
      </w:pPr>
      <w:r>
        <w:rPr>
          <w:rFonts w:hint="eastAsia"/>
          <w:sz w:val="28"/>
        </w:rPr>
        <w:t>综合上述因素，施工中以砼结构为主导工序，实行平面分段，竖向分层，主体交叉，上下同步，空间占满，时间不断的总原则，合理部署，不失时机地插入砌体、装饰、安装工程、形成分部、分项工程在空间、时间上的紧凑搭接。尤其是本工程工期短，装修工程时间更加紧张，必须在主体施工时尽可能地插入装修工程，在施工中必须组织好楼层内交道、垂直运输、用水及成品保护，尽量避免交叉污染、重复施工。施工中必须统一协调、统一管理、认真控好每一个施工工期关键点。</w:t>
      </w:r>
    </w:p>
    <w:p w:rsidR="002C45B4" w:rsidRDefault="002C45B4">
      <w:pPr>
        <w:ind w:firstLine="576"/>
        <w:rPr>
          <w:sz w:val="28"/>
        </w:rPr>
      </w:pPr>
      <w:r>
        <w:rPr>
          <w:rFonts w:hint="eastAsia"/>
          <w:sz w:val="28"/>
        </w:rPr>
        <w:t>水电安装工程贯穿于整个施工过程。主体施工中做好管线、孔洞、箱盒的预埋、预留。粗装修施工中做好穿线定盒等工作，精装修阶段做好设备安装进行分层水压、电源联通等试验，最后</w:t>
      </w:r>
      <w:r>
        <w:rPr>
          <w:rFonts w:hint="eastAsia"/>
          <w:sz w:val="28"/>
        </w:rPr>
        <w:t>15</w:t>
      </w:r>
      <w:r>
        <w:rPr>
          <w:rFonts w:hint="eastAsia"/>
          <w:sz w:val="28"/>
        </w:rPr>
        <w:t>天进行全面调试，验收交工。</w:t>
      </w:r>
    </w:p>
    <w:p w:rsidR="002C45B4" w:rsidRDefault="002C45B4">
      <w:pPr>
        <w:ind w:firstLine="576"/>
        <w:rPr>
          <w:rFonts w:hint="eastAsia"/>
          <w:sz w:val="28"/>
        </w:rPr>
      </w:pPr>
      <w:r>
        <w:rPr>
          <w:sz w:val="28"/>
        </w:rPr>
        <w:br w:type="page"/>
      </w:r>
      <w:r>
        <w:rPr>
          <w:rFonts w:hint="eastAsia"/>
          <w:sz w:val="28"/>
        </w:rPr>
        <w:lastRenderedPageBreak/>
        <w:t>本工程土建部分施工总程序如下：</w:t>
      </w:r>
    </w:p>
    <w:p w:rsidR="002C45B4" w:rsidRDefault="002C45B4">
      <w:pPr>
        <w:rPr>
          <w:rFonts w:hint="eastAsia"/>
          <w:sz w:val="28"/>
        </w:rPr>
      </w:pPr>
      <w:r>
        <w:rPr>
          <w:noProof/>
          <w:sz w:val="28"/>
        </w:rPr>
        <w:pict>
          <v:line id="_x0000_s1045" style="position:absolute;left:0;text-align:left;z-index:251642880" from="330.75pt,14.5pt" to="330.75pt,53.5pt" o:allowincell="f">
            <v:stroke endarrow="block"/>
          </v:line>
        </w:pict>
      </w:r>
      <w:r>
        <w:rPr>
          <w:noProof/>
          <w:sz w:val="28"/>
        </w:rPr>
        <w:pict>
          <v:rect id="_x0000_s1032" style="position:absolute;left:0;text-align:left;margin-left:294pt;margin-top:-7.25pt;width:63pt;height:23.4pt;z-index:251630592" o:allowincell="f">
            <v:textbox>
              <w:txbxContent>
                <w:p w:rsidR="002C45B4" w:rsidRDefault="002C45B4">
                  <w:pPr>
                    <w:rPr>
                      <w:rFonts w:hint="eastAsia"/>
                    </w:rPr>
                  </w:pPr>
                  <w:r>
                    <w:rPr>
                      <w:rFonts w:hint="eastAsia"/>
                    </w:rPr>
                    <w:t>水电预埋</w:t>
                  </w:r>
                </w:p>
              </w:txbxContent>
            </v:textbox>
          </v:rect>
        </w:pict>
      </w:r>
      <w:r>
        <w:rPr>
          <w:noProof/>
          <w:sz w:val="28"/>
        </w:rPr>
        <w:pict>
          <v:line id="_x0000_s1036" style="position:absolute;left:0;text-align:left;z-index:251634688" from="357pt,21.75pt" to="357pt,91.95pt" o:allowincell="f"/>
        </w:pict>
      </w:r>
      <w:r>
        <w:rPr>
          <w:noProof/>
          <w:sz w:val="28"/>
        </w:rPr>
        <w:pict>
          <v:line id="_x0000_s1038" style="position:absolute;left:0;text-align:left;z-index:251635712" from="357pt,21.75pt" to="375pt,21.75pt" o:allowincell="f">
            <v:stroke endarrow="block"/>
          </v:line>
        </w:pict>
      </w:r>
      <w:r>
        <w:rPr>
          <w:noProof/>
          <w:sz w:val="28"/>
        </w:rPr>
        <w:pict>
          <v:rect id="_x0000_s1033" style="position:absolute;left:0;text-align:left;margin-left:372.75pt;margin-top:14.5pt;width:63pt;height:23.4pt;z-index:251631616" o:allowincell="f">
            <v:textbox>
              <w:txbxContent>
                <w:p w:rsidR="002C45B4" w:rsidRDefault="002C45B4">
                  <w:pPr>
                    <w:rPr>
                      <w:rFonts w:hint="eastAsia"/>
                    </w:rPr>
                  </w:pPr>
                  <w:r>
                    <w:rPr>
                      <w:rFonts w:hint="eastAsia"/>
                    </w:rPr>
                    <w:t>屋面施工</w:t>
                  </w:r>
                </w:p>
              </w:txbxContent>
            </v:textbox>
          </v:rect>
        </w:pict>
      </w:r>
      <w:r>
        <w:rPr>
          <w:noProof/>
          <w:sz w:val="28"/>
        </w:rPr>
        <w:pict>
          <v:line id="_x0000_s1042" style="position:absolute;left:0;text-align:left;z-index:251639808" from="435.75pt,21.75pt" to="444.75pt,21.75pt" o:allowincell="f"/>
        </w:pict>
      </w:r>
      <w:r>
        <w:rPr>
          <w:noProof/>
          <w:sz w:val="28"/>
        </w:rPr>
        <w:pict>
          <v:line id="_x0000_s1041" style="position:absolute;left:0;text-align:left;z-index:251638784" from="446.25pt,21.75pt" to="446.25pt,91.95pt" o:allowincell="f"/>
        </w:pict>
      </w:r>
    </w:p>
    <w:p w:rsidR="002C45B4" w:rsidRDefault="002C45B4">
      <w:pPr>
        <w:rPr>
          <w:rFonts w:hint="eastAsia"/>
          <w:sz w:val="28"/>
        </w:rPr>
      </w:pPr>
      <w:r>
        <w:rPr>
          <w:noProof/>
          <w:sz w:val="28"/>
        </w:rPr>
        <w:pict>
          <v:line id="_x0000_s1031" style="position:absolute;left:0;text-align:left;z-index:251629568" from="309.75pt,21.75pt" to="357pt,21.75pt" o:allowincell="f">
            <v:stroke endarrow="block"/>
          </v:line>
        </w:pict>
      </w:r>
      <w:r>
        <w:rPr>
          <w:noProof/>
          <w:sz w:val="28"/>
        </w:rPr>
        <w:pict>
          <v:line id="_x0000_s1029" style="position:absolute;left:0;text-align:left;z-index:251627520" from="136.5pt,21.75pt" to="157.5pt,21.75pt" o:allowincell="f">
            <v:stroke endarrow="block"/>
          </v:line>
        </w:pict>
      </w:r>
      <w:r>
        <w:rPr>
          <w:noProof/>
          <w:sz w:val="28"/>
        </w:rPr>
        <w:pict>
          <v:rect id="_x0000_s1095" style="position:absolute;left:0;text-align:left;margin-left:78.75pt;margin-top:7.25pt;width:57.75pt;height:23.4pt;z-index:251691008" o:allowincell="f">
            <v:textbox>
              <w:txbxContent>
                <w:p w:rsidR="002C45B4" w:rsidRDefault="002C45B4">
                  <w:pPr>
                    <w:rPr>
                      <w:rFonts w:hint="eastAsia"/>
                    </w:rPr>
                  </w:pPr>
                  <w:r>
                    <w:rPr>
                      <w:rFonts w:hint="eastAsia"/>
                    </w:rPr>
                    <w:t>测量放样</w:t>
                  </w:r>
                </w:p>
              </w:txbxContent>
            </v:textbox>
          </v:rect>
        </w:pict>
      </w:r>
      <w:r>
        <w:rPr>
          <w:noProof/>
          <w:sz w:val="28"/>
        </w:rPr>
        <w:pict>
          <v:rect id="_x0000_s1028" style="position:absolute;left:0;text-align:left;margin-left:157.5pt;margin-top:7.25pt;width:57.75pt;height:23.4pt;z-index:251626496" o:allowincell="f">
            <v:textbox>
              <w:txbxContent>
                <w:p w:rsidR="002C45B4" w:rsidRDefault="002C45B4">
                  <w:pPr>
                    <w:rPr>
                      <w:rFonts w:hint="eastAsia"/>
                    </w:rPr>
                  </w:pPr>
                  <w:r>
                    <w:rPr>
                      <w:rFonts w:hint="eastAsia"/>
                    </w:rPr>
                    <w:t>基础工程</w:t>
                  </w:r>
                </w:p>
              </w:txbxContent>
            </v:textbox>
          </v:rect>
        </w:pict>
      </w:r>
      <w:r>
        <w:rPr>
          <w:noProof/>
          <w:sz w:val="28"/>
        </w:rPr>
        <w:pict>
          <v:line id="_x0000_s1094" style="position:absolute;left:0;text-align:left;z-index:251689984" from="215.25pt,21.75pt" to="231pt,21.75pt" o:allowincell="f">
            <v:stroke endarrow="block"/>
          </v:line>
        </w:pict>
      </w:r>
      <w:r>
        <w:rPr>
          <w:noProof/>
          <w:sz w:val="28"/>
        </w:rPr>
        <w:pict>
          <v:rect id="_x0000_s1030" style="position:absolute;left:0;text-align:left;margin-left:231pt;margin-top:7.25pt;width:81pt;height:23.4pt;z-index:251628544" o:allowincell="f">
            <v:textbox>
              <w:txbxContent>
                <w:p w:rsidR="002C45B4" w:rsidRDefault="002C45B4">
                  <w:pPr>
                    <w:rPr>
                      <w:rFonts w:hint="eastAsia"/>
                    </w:rPr>
                  </w:pPr>
                  <w:r>
                    <w:rPr>
                      <w:rFonts w:hint="eastAsia"/>
                    </w:rPr>
                    <w:t>主体结构施工</w:t>
                  </w:r>
                </w:p>
              </w:txbxContent>
            </v:textbox>
          </v:rect>
        </w:pict>
      </w:r>
      <w:r>
        <w:rPr>
          <w:noProof/>
          <w:sz w:val="28"/>
        </w:rPr>
        <w:pict>
          <v:line id="_x0000_s1039" style="position:absolute;left:0;text-align:left;z-index:251636736" from="357pt,21.75pt" to="375pt,21.75pt" o:allowincell="f">
            <v:stroke endarrow="block"/>
          </v:line>
        </w:pict>
      </w:r>
      <w:r>
        <w:rPr>
          <w:noProof/>
          <w:sz w:val="28"/>
        </w:rPr>
        <w:pict>
          <v:rect id="_x0000_s1034" style="position:absolute;left:0;text-align:left;margin-left:372.75pt;margin-top:14.5pt;width:63pt;height:23.4pt;z-index:251632640" o:allowincell="f">
            <v:textbox>
              <w:txbxContent>
                <w:p w:rsidR="002C45B4" w:rsidRDefault="002C45B4">
                  <w:pPr>
                    <w:rPr>
                      <w:rFonts w:hint="eastAsia"/>
                    </w:rPr>
                  </w:pPr>
                  <w:r>
                    <w:rPr>
                      <w:rFonts w:hint="eastAsia"/>
                    </w:rPr>
                    <w:t>外墙抹灰</w:t>
                  </w:r>
                </w:p>
              </w:txbxContent>
            </v:textbox>
          </v:rect>
        </w:pict>
      </w:r>
      <w:r>
        <w:rPr>
          <w:noProof/>
          <w:sz w:val="28"/>
        </w:rPr>
        <w:pict>
          <v:line id="_x0000_s1043" style="position:absolute;left:0;text-align:left;z-index:251640832" from="435.75pt,21.75pt" to="444.75pt,21.75pt" o:allowincell="f"/>
        </w:pict>
      </w:r>
      <w:r>
        <w:rPr>
          <w:noProof/>
          <w:sz w:val="28"/>
        </w:rPr>
        <w:pict>
          <v:line id="_x0000_s1046" style="position:absolute;left:0;text-align:left;z-index:251643904" from="446.25pt,21.75pt" to="462pt,21.75pt" o:allowincell="f">
            <v:stroke endarrow="block"/>
          </v:line>
        </w:pict>
      </w:r>
      <w:r>
        <w:rPr>
          <w:noProof/>
          <w:sz w:val="28"/>
        </w:rPr>
        <w:pict>
          <v:line id="_x0000_s1027" style="position:absolute;left:0;text-align:left;z-index:251625472" from="57.75pt,21.75pt" to="78.75pt,21.75pt" o:allowincell="f">
            <v:stroke endarrow="block"/>
          </v:line>
        </w:pict>
      </w:r>
      <w:r>
        <w:rPr>
          <w:noProof/>
          <w:sz w:val="28"/>
        </w:rPr>
        <w:pict>
          <v:rect id="_x0000_s1026" style="position:absolute;left:0;text-align:left;margin-left:0;margin-top:7.8pt;width:57.75pt;height:23.4pt;z-index:251624448" o:allowincell="f">
            <v:textbox>
              <w:txbxContent>
                <w:p w:rsidR="002C45B4" w:rsidRDefault="002C45B4">
                  <w:pPr>
                    <w:rPr>
                      <w:rFonts w:hint="eastAsia"/>
                    </w:rPr>
                  </w:pPr>
                  <w:r>
                    <w:rPr>
                      <w:rFonts w:hint="eastAsia"/>
                    </w:rPr>
                    <w:t>场地清理</w:t>
                  </w:r>
                </w:p>
              </w:txbxContent>
            </v:textbox>
          </v:rect>
        </w:pict>
      </w:r>
    </w:p>
    <w:p w:rsidR="002C45B4" w:rsidRDefault="002C45B4">
      <w:pPr>
        <w:rPr>
          <w:rFonts w:hint="eastAsia"/>
          <w:sz w:val="28"/>
        </w:rPr>
      </w:pPr>
      <w:r>
        <w:rPr>
          <w:noProof/>
          <w:sz w:val="28"/>
        </w:rPr>
        <w:pict>
          <v:rect id="_x0000_s1035" style="position:absolute;left:0;text-align:left;margin-left:372.75pt;margin-top:21.75pt;width:63pt;height:23.4pt;z-index:251633664" o:allowincell="f">
            <v:textbox>
              <w:txbxContent>
                <w:p w:rsidR="002C45B4" w:rsidRDefault="002C45B4">
                  <w:pPr>
                    <w:rPr>
                      <w:rFonts w:hint="eastAsia"/>
                    </w:rPr>
                  </w:pPr>
                  <w:r>
                    <w:rPr>
                      <w:rFonts w:hint="eastAsia"/>
                    </w:rPr>
                    <w:t>内墙抹灰</w:t>
                  </w:r>
                </w:p>
              </w:txbxContent>
            </v:textbox>
          </v:rect>
        </w:pict>
      </w:r>
    </w:p>
    <w:p w:rsidR="002C45B4" w:rsidRDefault="002C45B4">
      <w:pPr>
        <w:rPr>
          <w:rFonts w:hint="eastAsia"/>
          <w:sz w:val="28"/>
        </w:rPr>
      </w:pPr>
      <w:r>
        <w:rPr>
          <w:noProof/>
          <w:sz w:val="28"/>
        </w:rPr>
        <w:pict>
          <v:line id="_x0000_s1040" style="position:absolute;left:0;text-align:left;z-index:251637760" from="357pt,7.25pt" to="375pt,7.25pt" o:allowincell="f">
            <v:stroke endarrow="block"/>
          </v:line>
        </w:pict>
      </w:r>
      <w:r>
        <w:rPr>
          <w:noProof/>
          <w:sz w:val="28"/>
        </w:rPr>
        <w:pict>
          <v:line id="_x0000_s1044" style="position:absolute;left:0;text-align:left;z-index:251641856" from="435.75pt,7.25pt" to="444.75pt,7.25pt" o:allowincell="f"/>
        </w:pict>
      </w:r>
      <w:r>
        <w:rPr>
          <w:noProof/>
          <w:sz w:val="28"/>
        </w:rPr>
        <w:pict>
          <v:rect id="_x0000_s1064" style="position:absolute;left:0;text-align:left;margin-left:252pt;margin-top:15.6pt;width:108pt;height:23.4pt;z-index:251662336" o:allowincell="f">
            <v:textbox>
              <w:txbxContent>
                <w:p w:rsidR="002C45B4" w:rsidRDefault="002C45B4">
                  <w:pPr>
                    <w:rPr>
                      <w:rFonts w:hint="eastAsia"/>
                    </w:rPr>
                  </w:pPr>
                  <w:r>
                    <w:rPr>
                      <w:rFonts w:hint="eastAsia"/>
                    </w:rPr>
                    <w:t>木门扇安装</w:t>
                  </w:r>
                </w:p>
              </w:txbxContent>
            </v:textbox>
          </v:rect>
        </w:pict>
      </w:r>
      <w:r>
        <w:rPr>
          <w:noProof/>
          <w:sz w:val="28"/>
        </w:rPr>
        <w:pict>
          <v:rect id="_x0000_s1056" style="position:absolute;left:0;text-align:left;margin-left:2in;margin-top:15.6pt;width:90pt;height:23.4pt;z-index:251654144" o:allowincell="f">
            <v:textbox>
              <w:txbxContent>
                <w:p w:rsidR="002C45B4" w:rsidRDefault="002C45B4">
                  <w:pPr>
                    <w:rPr>
                      <w:rFonts w:hint="eastAsia"/>
                    </w:rPr>
                  </w:pPr>
                  <w:r>
                    <w:rPr>
                      <w:rFonts w:hint="eastAsia"/>
                    </w:rPr>
                    <w:t>水泥砂浆楼地面</w:t>
                  </w:r>
                </w:p>
              </w:txbxContent>
            </v:textbox>
          </v:rect>
        </w:pict>
      </w:r>
      <w:r>
        <w:rPr>
          <w:noProof/>
          <w:sz w:val="28"/>
        </w:rPr>
        <w:pict>
          <v:rect id="_x0000_s1048" style="position:absolute;left:0;text-align:left;margin-left:0;margin-top:15.6pt;width:108pt;height:23.4pt;z-index:251645952" o:allowincell="f">
            <v:textbox>
              <w:txbxContent>
                <w:p w:rsidR="002C45B4" w:rsidRDefault="002C45B4">
                  <w:pPr>
                    <w:rPr>
                      <w:rFonts w:hint="eastAsia"/>
                    </w:rPr>
                  </w:pPr>
                  <w:r>
                    <w:rPr>
                      <w:rFonts w:hint="eastAsia"/>
                    </w:rPr>
                    <w:t>铝合金门窗框安装</w:t>
                  </w:r>
                </w:p>
              </w:txbxContent>
            </v:textbox>
          </v:rect>
        </w:pict>
      </w:r>
    </w:p>
    <w:p w:rsidR="002C45B4" w:rsidRDefault="002C45B4">
      <w:pPr>
        <w:rPr>
          <w:rFonts w:hint="eastAsia"/>
          <w:sz w:val="28"/>
        </w:rPr>
      </w:pPr>
      <w:r>
        <w:rPr>
          <w:noProof/>
          <w:sz w:val="28"/>
        </w:rPr>
        <w:pict>
          <v:line id="_x0000_s1061" style="position:absolute;left:0;text-align:left;z-index:251659264" from="236.25pt,21.75pt" to="245.25pt,21.75pt" o:allowincell="f"/>
        </w:pict>
      </w:r>
      <w:r>
        <w:rPr>
          <w:noProof/>
          <w:sz w:val="28"/>
        </w:rPr>
        <w:pict>
          <v:line id="_x0000_s1054" style="position:absolute;left:0;text-align:left;z-index:251652096" from="126pt,21.75pt" to="2in,21.75pt" o:allowincell="f">
            <v:stroke endarrow="block"/>
          </v:line>
        </w:pict>
      </w:r>
      <w:r>
        <w:rPr>
          <w:noProof/>
          <w:sz w:val="28"/>
        </w:rPr>
        <w:pict>
          <v:line id="_x0000_s1079" style="position:absolute;left:0;text-align:left;z-index:251677696" from="117pt,156pt" to="126pt,156pt" o:allowincell="f"/>
        </w:pict>
      </w:r>
      <w:r>
        <w:rPr>
          <w:noProof/>
          <w:sz w:val="28"/>
        </w:rPr>
        <w:pict>
          <v:line id="_x0000_s1078" style="position:absolute;left:0;text-align:left;z-index:251676672" from="117pt,117pt" to="126pt,117pt" o:allowincell="f"/>
        </w:pict>
      </w:r>
      <w:r>
        <w:rPr>
          <w:noProof/>
          <w:sz w:val="28"/>
        </w:rPr>
        <w:pict>
          <v:line id="_x0000_s1065" style="position:absolute;left:0;text-align:left;z-index:251663360" from="297pt,7.8pt" to="297pt,31.2pt" o:allowincell="f">
            <v:stroke endarrow="block"/>
          </v:line>
        </w:pict>
      </w:r>
      <w:r>
        <w:rPr>
          <w:noProof/>
          <w:sz w:val="28"/>
        </w:rPr>
        <w:pict>
          <v:line id="_x0000_s1060" style="position:absolute;left:0;text-align:left;z-index:251658240" from="234pt,0" to="243pt,0" o:allowincell="f"/>
        </w:pict>
      </w:r>
      <w:r>
        <w:rPr>
          <w:noProof/>
          <w:sz w:val="28"/>
        </w:rPr>
        <w:pict>
          <v:line id="_x0000_s1059" style="position:absolute;left:0;text-align:left;z-index:251657216" from="243pt,0" to="243pt,62.4pt" o:allowincell="f"/>
        </w:pict>
      </w:r>
      <w:r>
        <w:rPr>
          <w:noProof/>
          <w:sz w:val="28"/>
        </w:rPr>
        <w:pict>
          <v:rect id="_x0000_s1057" style="position:absolute;left:0;text-align:left;margin-left:2in;margin-top:15.6pt;width:90pt;height:23.4pt;z-index:251655168" o:allowincell="f">
            <v:textbox>
              <w:txbxContent>
                <w:p w:rsidR="002C45B4" w:rsidRDefault="002C45B4">
                  <w:pPr>
                    <w:rPr>
                      <w:rFonts w:hint="eastAsia"/>
                    </w:rPr>
                  </w:pPr>
                  <w:r>
                    <w:rPr>
                      <w:rFonts w:hint="eastAsia"/>
                    </w:rPr>
                    <w:t>外墙面砖</w:t>
                  </w:r>
                </w:p>
              </w:txbxContent>
            </v:textbox>
          </v:rect>
        </w:pict>
      </w:r>
      <w:r>
        <w:rPr>
          <w:noProof/>
          <w:sz w:val="28"/>
        </w:rPr>
        <w:pict>
          <v:line id="_x0000_s1052" style="position:absolute;left:0;text-align:left;z-index:251650048" from="126pt,0" to="126pt,62.4pt" o:allowincell="f"/>
        </w:pict>
      </w:r>
      <w:r>
        <w:rPr>
          <w:noProof/>
          <w:sz w:val="28"/>
        </w:rPr>
        <w:pict>
          <v:line id="_x0000_s1053" style="position:absolute;left:0;text-align:left;z-index:251651072" from="126pt,0" to="2in,0" o:allowincell="f">
            <v:stroke endarrow="block"/>
          </v:line>
        </w:pict>
      </w:r>
      <w:r>
        <w:rPr>
          <w:noProof/>
          <w:sz w:val="28"/>
        </w:rPr>
        <w:pict>
          <v:line id="_x0000_s1049" style="position:absolute;left:0;text-align:left;z-index:251646976" from="45pt,7.8pt" to="45pt,31.2pt" o:allowincell="f">
            <v:stroke endarrow="block"/>
          </v:line>
        </w:pict>
      </w:r>
    </w:p>
    <w:p w:rsidR="002C45B4" w:rsidRDefault="002C45B4">
      <w:pPr>
        <w:rPr>
          <w:rFonts w:hint="eastAsia"/>
          <w:sz w:val="28"/>
        </w:rPr>
      </w:pPr>
      <w:r>
        <w:rPr>
          <w:noProof/>
          <w:sz w:val="28"/>
        </w:rPr>
        <w:pict>
          <v:rect id="_x0000_s1067" style="position:absolute;left:0;text-align:left;margin-left:252pt;margin-top:23.4pt;width:108pt;height:23.4pt;z-index:251665408" o:allowincell="f">
            <v:textbox>
              <w:txbxContent>
                <w:p w:rsidR="002C45B4" w:rsidRDefault="002C45B4">
                  <w:pPr>
                    <w:rPr>
                      <w:rFonts w:hint="eastAsia"/>
                    </w:rPr>
                  </w:pPr>
                  <w:r>
                    <w:rPr>
                      <w:rFonts w:hint="eastAsia"/>
                    </w:rPr>
                    <w:t>铝合金门窗扇安装</w:t>
                  </w:r>
                </w:p>
              </w:txbxContent>
            </v:textbox>
          </v:rect>
        </w:pict>
      </w:r>
      <w:r>
        <w:rPr>
          <w:noProof/>
          <w:sz w:val="28"/>
        </w:rPr>
        <w:pict>
          <v:line id="_x0000_s1066" style="position:absolute;left:0;text-align:left;flip:y;z-index:251664384" from="297pt,0" to="297pt,23.4pt" o:allowincell="f">
            <v:stroke endarrow="block"/>
          </v:line>
        </w:pict>
      </w:r>
      <w:r>
        <w:rPr>
          <w:noProof/>
          <w:sz w:val="28"/>
        </w:rPr>
        <w:pict>
          <v:line id="_x0000_s1063" style="position:absolute;left:0;text-align:left;z-index:251661312" from="243pt,0" to="378pt,0" o:allowincell="f">
            <v:stroke endarrow="block"/>
          </v:line>
        </w:pict>
      </w:r>
      <w:r>
        <w:rPr>
          <w:noProof/>
          <w:sz w:val="28"/>
        </w:rPr>
        <w:pict>
          <v:rect id="_x0000_s1058" style="position:absolute;left:0;text-align:left;margin-left:2in;margin-top:15.6pt;width:90pt;height:23.4pt;z-index:251656192" o:allowincell="f">
            <v:textbox>
              <w:txbxContent>
                <w:p w:rsidR="002C45B4" w:rsidRDefault="002C45B4">
                  <w:pPr>
                    <w:rPr>
                      <w:rFonts w:hint="eastAsia"/>
                    </w:rPr>
                  </w:pPr>
                  <w:r>
                    <w:rPr>
                      <w:rFonts w:hint="eastAsia"/>
                    </w:rPr>
                    <w:t>水磨石楼地面</w:t>
                  </w:r>
                </w:p>
              </w:txbxContent>
            </v:textbox>
          </v:rect>
        </w:pict>
      </w:r>
      <w:r>
        <w:rPr>
          <w:noProof/>
          <w:sz w:val="28"/>
        </w:rPr>
        <w:pict>
          <v:rect id="_x0000_s1051" style="position:absolute;left:0;text-align:left;margin-left:9pt;margin-top:23.4pt;width:81pt;height:23.4pt;z-index:251649024" o:allowincell="f">
            <v:textbox>
              <w:txbxContent>
                <w:p w:rsidR="002C45B4" w:rsidRDefault="002C45B4">
                  <w:pPr>
                    <w:rPr>
                      <w:rFonts w:hint="eastAsia"/>
                    </w:rPr>
                  </w:pPr>
                  <w:r>
                    <w:rPr>
                      <w:rFonts w:hint="eastAsia"/>
                    </w:rPr>
                    <w:t>木门框安装</w:t>
                  </w:r>
                </w:p>
              </w:txbxContent>
            </v:textbox>
          </v:rect>
        </w:pict>
      </w:r>
      <w:r>
        <w:rPr>
          <w:noProof/>
          <w:sz w:val="28"/>
        </w:rPr>
        <w:pict>
          <v:line id="_x0000_s1050" style="position:absolute;left:0;text-align:left;flip:y;z-index:251648000" from="45pt,0" to="45pt,23.4pt" o:allowincell="f">
            <v:stroke endarrow="block"/>
          </v:line>
        </w:pict>
      </w:r>
      <w:r>
        <w:rPr>
          <w:noProof/>
          <w:sz w:val="28"/>
        </w:rPr>
        <w:pict>
          <v:line id="_x0000_s1047" style="position:absolute;left:0;text-align:left;z-index:251644928" from="0,0" to="126pt,0" o:allowincell="f">
            <v:stroke endarrow="block"/>
          </v:line>
        </w:pict>
      </w:r>
    </w:p>
    <w:p w:rsidR="002C45B4" w:rsidRDefault="002C45B4">
      <w:pPr>
        <w:rPr>
          <w:rFonts w:hint="eastAsia"/>
          <w:sz w:val="28"/>
        </w:rPr>
      </w:pPr>
      <w:r>
        <w:rPr>
          <w:noProof/>
          <w:sz w:val="28"/>
        </w:rPr>
        <w:pict>
          <v:line id="_x0000_s1062" style="position:absolute;left:0;text-align:left;z-index:251660288" from="234pt,0" to="243pt,0" o:allowincell="f"/>
        </w:pict>
      </w:r>
      <w:r>
        <w:rPr>
          <w:noProof/>
          <w:sz w:val="28"/>
        </w:rPr>
        <w:pict>
          <v:line id="_x0000_s1055" style="position:absolute;left:0;text-align:left;z-index:251653120" from="126pt,0" to="2in,0" o:allowincell="f">
            <v:stroke endarrow="block"/>
          </v:line>
        </w:pict>
      </w:r>
    </w:p>
    <w:p w:rsidR="002C45B4" w:rsidRDefault="002C45B4">
      <w:pPr>
        <w:rPr>
          <w:rFonts w:hint="eastAsia"/>
          <w:sz w:val="28"/>
        </w:rPr>
      </w:pPr>
      <w:r>
        <w:rPr>
          <w:noProof/>
          <w:sz w:val="28"/>
        </w:rPr>
        <w:pict>
          <v:line id="_x0000_s1090" style="position:absolute;left:0;text-align:left;z-index:251687936" from="341.25pt,21.75pt" to="341.25pt,60.75pt" o:allowincell="f"/>
        </w:pict>
      </w:r>
      <w:r>
        <w:rPr>
          <w:noProof/>
          <w:sz w:val="28"/>
        </w:rPr>
        <w:pict>
          <v:line id="_x0000_s1087" style="position:absolute;left:0;text-align:left;z-index:251684864" from="336pt,21.75pt" to="345pt,21.75pt" o:allowincell="f"/>
        </w:pict>
      </w:r>
      <w:r>
        <w:rPr>
          <w:noProof/>
          <w:sz w:val="28"/>
        </w:rPr>
        <w:pict>
          <v:rect id="_x0000_s1071" style="position:absolute;left:0;text-align:left;margin-left:243pt;margin-top:7.8pt;width:90pt;height:23.4pt;z-index:251669504" o:allowincell="f">
            <v:textbox>
              <w:txbxContent>
                <w:p w:rsidR="002C45B4" w:rsidRDefault="002C45B4">
                  <w:pPr>
                    <w:rPr>
                      <w:rFonts w:hint="eastAsia"/>
                    </w:rPr>
                  </w:pPr>
                  <w:r>
                    <w:rPr>
                      <w:rFonts w:hint="eastAsia"/>
                    </w:rPr>
                    <w:t>木门油漆</w:t>
                  </w:r>
                </w:p>
              </w:txbxContent>
            </v:textbox>
          </v:rect>
        </w:pict>
      </w:r>
      <w:r>
        <w:rPr>
          <w:noProof/>
          <w:sz w:val="28"/>
        </w:rPr>
        <w:pict>
          <v:line id="_x0000_s1086" style="position:absolute;left:0;text-align:left;z-index:251683840" from="225pt,62.4pt" to="243pt,62.4pt" o:allowincell="f">
            <v:stroke endarrow="block"/>
          </v:line>
        </w:pict>
      </w:r>
      <w:r>
        <w:rPr>
          <w:noProof/>
          <w:sz w:val="28"/>
        </w:rPr>
        <w:pict>
          <v:line id="_x0000_s1085" style="position:absolute;left:0;text-align:left;z-index:251682816" from="225pt,23.4pt" to="243pt,23.4pt" o:allowincell="f">
            <v:stroke endarrow="block"/>
          </v:line>
        </w:pict>
      </w:r>
      <w:r>
        <w:rPr>
          <w:noProof/>
          <w:sz w:val="28"/>
        </w:rPr>
        <w:pict>
          <v:line id="_x0000_s1084" style="position:absolute;left:0;text-align:left;z-index:251681792" from="225pt,23.4pt" to="225pt,62.4pt" o:allowincell="f"/>
        </w:pict>
      </w:r>
      <w:r>
        <w:rPr>
          <w:noProof/>
          <w:sz w:val="28"/>
        </w:rPr>
        <w:pict>
          <v:line id="_x0000_s1082" style="position:absolute;left:0;text-align:left;z-index:251680768" from="171pt,23.4pt" to="171pt,39pt" o:allowincell="f">
            <v:stroke endarrow="block"/>
          </v:line>
        </w:pict>
      </w:r>
      <w:r>
        <w:rPr>
          <w:noProof/>
          <w:sz w:val="28"/>
        </w:rPr>
        <w:pict>
          <v:rect id="_x0000_s1070" style="position:absolute;left:0;text-align:left;margin-left:2in;margin-top:0;width:63pt;height:23.4pt;z-index:251668480" o:allowincell="f">
            <v:textbox>
              <w:txbxContent>
                <w:p w:rsidR="002C45B4" w:rsidRDefault="002C45B4">
                  <w:pPr>
                    <w:rPr>
                      <w:rFonts w:hint="eastAsia"/>
                    </w:rPr>
                  </w:pPr>
                  <w:r>
                    <w:rPr>
                      <w:rFonts w:hint="eastAsia"/>
                    </w:rPr>
                    <w:t>设备安装</w:t>
                  </w:r>
                </w:p>
              </w:txbxContent>
            </v:textbox>
          </v:rect>
        </w:pict>
      </w:r>
      <w:r>
        <w:rPr>
          <w:noProof/>
          <w:sz w:val="28"/>
        </w:rPr>
        <w:pict>
          <v:line id="_x0000_s1080" style="position:absolute;left:0;text-align:left;z-index:251678720" from="126pt,23.4pt" to="126pt,62.4pt" o:allowincell="f"/>
        </w:pict>
      </w:r>
      <w:r>
        <w:rPr>
          <w:noProof/>
          <w:sz w:val="28"/>
        </w:rPr>
        <w:pict>
          <v:line id="_x0000_s1077" style="position:absolute;left:0;text-align:left;z-index:251675648" from="18pt,62.4pt" to="36pt,62.4pt" o:allowincell="f">
            <v:stroke endarrow="block"/>
          </v:line>
        </w:pict>
      </w:r>
      <w:r>
        <w:rPr>
          <w:noProof/>
          <w:sz w:val="28"/>
        </w:rPr>
        <w:pict>
          <v:line id="_x0000_s1075" style="position:absolute;left:0;text-align:left;z-index:251673600" from="18pt,23.4pt" to="18pt,62.4pt" o:allowincell="f"/>
        </w:pict>
      </w:r>
      <w:r>
        <w:rPr>
          <w:noProof/>
          <w:sz w:val="28"/>
        </w:rPr>
        <w:pict>
          <v:line id="_x0000_s1076" style="position:absolute;left:0;text-align:left;z-index:251674624" from="18pt,23.4pt" to="36pt,23.4pt" o:allowincell="f">
            <v:stroke endarrow="block"/>
          </v:line>
        </w:pict>
      </w:r>
      <w:r>
        <w:rPr>
          <w:noProof/>
          <w:sz w:val="28"/>
        </w:rPr>
        <w:pict>
          <v:rect id="_x0000_s1069" style="position:absolute;left:0;text-align:left;margin-left:36pt;margin-top:46.8pt;width:81pt;height:23.4pt;z-index:251667456" o:allowincell="f">
            <v:textbox>
              <w:txbxContent>
                <w:p w:rsidR="002C45B4" w:rsidRDefault="002C45B4">
                  <w:pPr>
                    <w:rPr>
                      <w:rFonts w:hint="eastAsia"/>
                    </w:rPr>
                  </w:pPr>
                  <w:r>
                    <w:rPr>
                      <w:rFonts w:hint="eastAsia"/>
                    </w:rPr>
                    <w:t>内墙涂料</w:t>
                  </w:r>
                </w:p>
              </w:txbxContent>
            </v:textbox>
          </v:rect>
        </w:pict>
      </w:r>
      <w:r>
        <w:rPr>
          <w:noProof/>
          <w:sz w:val="28"/>
        </w:rPr>
        <w:pict>
          <v:rect id="_x0000_s1068" style="position:absolute;left:0;text-align:left;margin-left:36pt;margin-top:7.8pt;width:81pt;height:23.4pt;z-index:251666432" o:allowincell="f">
            <v:textbox>
              <w:txbxContent>
                <w:p w:rsidR="002C45B4" w:rsidRDefault="002C45B4">
                  <w:pPr>
                    <w:rPr>
                      <w:rFonts w:hint="eastAsia"/>
                    </w:rPr>
                  </w:pPr>
                  <w:r>
                    <w:rPr>
                      <w:rFonts w:hint="eastAsia"/>
                    </w:rPr>
                    <w:t>外墙铝塑板</w:t>
                  </w:r>
                </w:p>
              </w:txbxContent>
            </v:textbox>
          </v:rect>
        </w:pict>
      </w:r>
    </w:p>
    <w:p w:rsidR="002C45B4" w:rsidRDefault="002C45B4">
      <w:pPr>
        <w:rPr>
          <w:rFonts w:hint="eastAsia"/>
          <w:sz w:val="28"/>
        </w:rPr>
      </w:pPr>
      <w:r>
        <w:rPr>
          <w:noProof/>
          <w:sz w:val="28"/>
        </w:rPr>
        <w:pict>
          <v:rect id="_x0000_s1073" style="position:absolute;left:0;text-align:left;margin-left:5in;margin-top:0;width:63pt;height:23.4pt;z-index:251671552" o:allowincell="f">
            <v:textbox>
              <w:txbxContent>
                <w:p w:rsidR="002C45B4" w:rsidRDefault="002C45B4">
                  <w:pPr>
                    <w:rPr>
                      <w:rFonts w:hint="eastAsia"/>
                    </w:rPr>
                  </w:pPr>
                  <w:r>
                    <w:rPr>
                      <w:rFonts w:hint="eastAsia"/>
                    </w:rPr>
                    <w:t>竣工交付</w:t>
                  </w:r>
                </w:p>
              </w:txbxContent>
            </v:textbox>
          </v:rect>
        </w:pict>
      </w:r>
      <w:r>
        <w:rPr>
          <w:noProof/>
          <w:sz w:val="28"/>
        </w:rPr>
        <w:pict>
          <v:line id="_x0000_s1091" style="position:absolute;left:0;text-align:left;z-index:251688960" from="342pt,7.8pt" to="5in,7.8pt" o:allowincell="f">
            <v:stroke endarrow="block"/>
          </v:line>
        </w:pict>
      </w:r>
      <w:r>
        <w:rPr>
          <w:noProof/>
          <w:sz w:val="28"/>
        </w:rPr>
        <w:pict>
          <v:line id="_x0000_s1089" style="position:absolute;left:0;text-align:left;z-index:251686912" from="126pt,7.8pt" to="225pt,7.8pt" o:allowincell="f">
            <v:stroke endarrow="block"/>
          </v:line>
        </w:pict>
      </w:r>
      <w:r>
        <w:rPr>
          <w:noProof/>
          <w:sz w:val="28"/>
        </w:rPr>
        <w:pict>
          <v:rect id="_x0000_s1072" style="position:absolute;left:0;text-align:left;margin-left:243pt;margin-top:15.6pt;width:90pt;height:23.4pt;z-index:251670528" o:allowincell="f">
            <v:textbox>
              <w:txbxContent>
                <w:p w:rsidR="002C45B4" w:rsidRDefault="002C45B4">
                  <w:pPr>
                    <w:rPr>
                      <w:rFonts w:hint="eastAsia"/>
                    </w:rPr>
                  </w:pPr>
                  <w:r>
                    <w:rPr>
                      <w:rFonts w:hint="eastAsia"/>
                    </w:rPr>
                    <w:t>室外明沟、散水</w:t>
                  </w:r>
                </w:p>
              </w:txbxContent>
            </v:textbox>
          </v:rect>
        </w:pict>
      </w:r>
      <w:r>
        <w:rPr>
          <w:noProof/>
          <w:sz w:val="28"/>
        </w:rPr>
        <w:pict>
          <v:line id="_x0000_s1081" style="position:absolute;left:0;text-align:left;z-index:251679744" from="126pt,7.8pt" to="225pt,7.8pt" o:allowincell="f">
            <v:stroke endarrow="block"/>
          </v:line>
        </w:pict>
      </w:r>
      <w:r>
        <w:rPr>
          <w:noProof/>
          <w:sz w:val="28"/>
        </w:rPr>
        <w:pict>
          <v:line id="_x0000_s1074" style="position:absolute;left:0;text-align:left;z-index:251672576" from="0,7.8pt" to="18pt,7.8pt" o:allowincell="f">
            <v:stroke endarrow="block"/>
          </v:line>
        </w:pict>
      </w:r>
    </w:p>
    <w:p w:rsidR="002C45B4" w:rsidRDefault="002C45B4">
      <w:pPr>
        <w:rPr>
          <w:rFonts w:hint="eastAsia"/>
          <w:sz w:val="28"/>
        </w:rPr>
      </w:pPr>
      <w:r>
        <w:rPr>
          <w:noProof/>
          <w:sz w:val="28"/>
        </w:rPr>
        <w:pict>
          <v:line id="_x0000_s1088" style="position:absolute;left:0;text-align:left;z-index:251685888" from="330.75pt,0" to="339.75pt,0" o:allowincell="f"/>
        </w:pict>
      </w:r>
    </w:p>
    <w:p w:rsidR="002C45B4" w:rsidRDefault="002C45B4">
      <w:pPr>
        <w:rPr>
          <w:rFonts w:hint="eastAsia"/>
          <w:sz w:val="28"/>
        </w:rPr>
      </w:pPr>
    </w:p>
    <w:p w:rsidR="002C45B4" w:rsidRDefault="002C45B4">
      <w:pPr>
        <w:ind w:firstLine="576"/>
        <w:rPr>
          <w:rFonts w:hint="eastAsia"/>
          <w:sz w:val="28"/>
        </w:rPr>
      </w:pPr>
      <w:r>
        <w:rPr>
          <w:sz w:val="28"/>
        </w:rPr>
        <w:t>2.2</w:t>
      </w:r>
      <w:r>
        <w:rPr>
          <w:rFonts w:hint="eastAsia"/>
          <w:sz w:val="28"/>
        </w:rPr>
        <w:t>主要施工指标：</w:t>
      </w:r>
    </w:p>
    <w:p w:rsidR="002C45B4" w:rsidRDefault="002C45B4">
      <w:pPr>
        <w:ind w:firstLine="576"/>
        <w:rPr>
          <w:rFonts w:hint="eastAsia"/>
          <w:sz w:val="28"/>
        </w:rPr>
      </w:pPr>
      <w:r>
        <w:rPr>
          <w:sz w:val="28"/>
        </w:rPr>
        <w:t>2.2.1</w:t>
      </w:r>
      <w:r>
        <w:rPr>
          <w:rFonts w:hint="eastAsia"/>
          <w:sz w:val="28"/>
        </w:rPr>
        <w:t>工期指标</w:t>
      </w:r>
    </w:p>
    <w:p w:rsidR="002C45B4" w:rsidRDefault="002C45B4">
      <w:pPr>
        <w:ind w:firstLine="576"/>
        <w:rPr>
          <w:rFonts w:hint="eastAsia"/>
          <w:sz w:val="28"/>
        </w:rPr>
      </w:pPr>
      <w:r>
        <w:rPr>
          <w:rFonts w:hint="eastAsia"/>
          <w:sz w:val="28"/>
        </w:rPr>
        <w:t>总工期拟定</w:t>
      </w:r>
      <w:r>
        <w:rPr>
          <w:rFonts w:hint="eastAsia"/>
          <w:sz w:val="28"/>
        </w:rPr>
        <w:t>270</w:t>
      </w:r>
      <w:r>
        <w:rPr>
          <w:rFonts w:hint="eastAsia"/>
          <w:sz w:val="28"/>
        </w:rPr>
        <w:t>日历天，各分段工期如下：</w:t>
      </w:r>
    </w:p>
    <w:p w:rsidR="002C45B4" w:rsidRDefault="002C45B4">
      <w:pPr>
        <w:ind w:firstLine="540"/>
        <w:rPr>
          <w:rFonts w:ascii="宋体" w:hint="eastAsia"/>
          <w:sz w:val="28"/>
        </w:rPr>
      </w:pPr>
      <w:r>
        <w:rPr>
          <w:rFonts w:ascii="宋体" w:hint="eastAsia"/>
          <w:sz w:val="28"/>
        </w:rPr>
        <w:t>±</w:t>
      </w:r>
      <w:r>
        <w:rPr>
          <w:sz w:val="28"/>
        </w:rPr>
        <w:t>0.000</w:t>
      </w:r>
      <w:r>
        <w:rPr>
          <w:rFonts w:hint="eastAsia"/>
          <w:sz w:val="28"/>
        </w:rPr>
        <w:t>以下基础工程</w:t>
      </w:r>
      <w:r>
        <w:rPr>
          <w:rFonts w:hint="eastAsia"/>
          <w:sz w:val="28"/>
        </w:rPr>
        <w:t xml:space="preserve">              60</w:t>
      </w:r>
      <w:r>
        <w:rPr>
          <w:rFonts w:hint="eastAsia"/>
          <w:sz w:val="28"/>
        </w:rPr>
        <w:t>日历天</w:t>
      </w:r>
    </w:p>
    <w:p w:rsidR="002C45B4" w:rsidRDefault="002C45B4">
      <w:pPr>
        <w:ind w:firstLine="540"/>
        <w:rPr>
          <w:rFonts w:ascii="宋体"/>
          <w:sz w:val="28"/>
        </w:rPr>
      </w:pPr>
      <w:r>
        <w:rPr>
          <w:rFonts w:ascii="宋体" w:hint="eastAsia"/>
          <w:sz w:val="28"/>
        </w:rPr>
        <w:t>±</w:t>
      </w:r>
      <w:r>
        <w:rPr>
          <w:sz w:val="28"/>
        </w:rPr>
        <w:t>0.000</w:t>
      </w:r>
      <w:r>
        <w:rPr>
          <w:rFonts w:hint="eastAsia"/>
          <w:sz w:val="28"/>
        </w:rPr>
        <w:t>以上主体结构施工</w:t>
      </w:r>
      <w:r>
        <w:rPr>
          <w:rFonts w:hint="eastAsia"/>
          <w:sz w:val="28"/>
        </w:rPr>
        <w:t xml:space="preserve">          </w:t>
      </w:r>
      <w:r>
        <w:rPr>
          <w:sz w:val="28"/>
        </w:rPr>
        <w:t>90</w:t>
      </w:r>
      <w:r>
        <w:rPr>
          <w:rFonts w:hint="eastAsia"/>
          <w:sz w:val="28"/>
        </w:rPr>
        <w:t>日历天</w:t>
      </w:r>
      <w:r>
        <w:rPr>
          <w:rFonts w:ascii="宋体" w:hint="eastAsia"/>
          <w:sz w:val="28"/>
        </w:rPr>
        <w:t>(包括围护结构</w:t>
      </w:r>
    </w:p>
    <w:p w:rsidR="002C45B4" w:rsidRDefault="002C45B4">
      <w:pPr>
        <w:ind w:firstLine="540"/>
        <w:rPr>
          <w:sz w:val="28"/>
        </w:rPr>
      </w:pPr>
      <w:r>
        <w:rPr>
          <w:rFonts w:ascii="宋体" w:hint="eastAsia"/>
          <w:sz w:val="28"/>
        </w:rPr>
        <w:t xml:space="preserve"> </w:t>
      </w:r>
      <w:r>
        <w:rPr>
          <w:rFonts w:ascii="宋体"/>
          <w:sz w:val="28"/>
        </w:rPr>
        <w:t xml:space="preserve">                                         </w:t>
      </w:r>
      <w:r>
        <w:rPr>
          <w:rFonts w:ascii="宋体" w:hint="eastAsia"/>
          <w:sz w:val="28"/>
        </w:rPr>
        <w:t>及结构验收)</w:t>
      </w:r>
      <w:r>
        <w:rPr>
          <w:rFonts w:ascii="宋体"/>
          <w:sz w:val="28"/>
        </w:rPr>
        <w:t xml:space="preserve">                                                    </w:t>
      </w:r>
      <w:r>
        <w:rPr>
          <w:rFonts w:ascii="宋体" w:hint="eastAsia"/>
          <w:sz w:val="28"/>
        </w:rPr>
        <w:t xml:space="preserve">           </w:t>
      </w:r>
      <w:r>
        <w:rPr>
          <w:rFonts w:ascii="宋体"/>
          <w:sz w:val="28"/>
        </w:rPr>
        <w:t xml:space="preserve">                                                                                                     </w:t>
      </w:r>
    </w:p>
    <w:p w:rsidR="002C45B4" w:rsidRDefault="002C45B4">
      <w:pPr>
        <w:ind w:firstLine="576"/>
        <w:rPr>
          <w:rFonts w:ascii="宋体" w:hint="eastAsia"/>
          <w:sz w:val="28"/>
        </w:rPr>
      </w:pPr>
      <w:r>
        <w:rPr>
          <w:rFonts w:hint="eastAsia"/>
          <w:sz w:val="28"/>
        </w:rPr>
        <w:t>装饰工程</w:t>
      </w:r>
      <w:r>
        <w:rPr>
          <w:rFonts w:hint="eastAsia"/>
          <w:sz w:val="28"/>
        </w:rPr>
        <w:t xml:space="preserve">                        100</w:t>
      </w:r>
      <w:r>
        <w:rPr>
          <w:rFonts w:hint="eastAsia"/>
          <w:sz w:val="28"/>
        </w:rPr>
        <w:t>日历天</w:t>
      </w:r>
      <w:r>
        <w:rPr>
          <w:rFonts w:ascii="宋体" w:hint="eastAsia"/>
          <w:sz w:val="28"/>
        </w:rPr>
        <w:t>(包括屋面防水)</w:t>
      </w:r>
    </w:p>
    <w:p w:rsidR="002C45B4" w:rsidRDefault="002C45B4">
      <w:pPr>
        <w:ind w:firstLine="576"/>
        <w:rPr>
          <w:rFonts w:hint="eastAsia"/>
          <w:sz w:val="28"/>
        </w:rPr>
      </w:pPr>
      <w:r>
        <w:rPr>
          <w:rFonts w:hint="eastAsia"/>
          <w:sz w:val="28"/>
        </w:rPr>
        <w:t>室外工程、设备调试、验收</w:t>
      </w:r>
      <w:r>
        <w:rPr>
          <w:rFonts w:hint="eastAsia"/>
          <w:sz w:val="28"/>
        </w:rPr>
        <w:t xml:space="preserve">         </w:t>
      </w:r>
      <w:r>
        <w:rPr>
          <w:sz w:val="28"/>
        </w:rPr>
        <w:t>20</w:t>
      </w:r>
      <w:r>
        <w:rPr>
          <w:rFonts w:hint="eastAsia"/>
          <w:sz w:val="28"/>
        </w:rPr>
        <w:t>日历天</w:t>
      </w:r>
    </w:p>
    <w:p w:rsidR="002C45B4" w:rsidRDefault="002C45B4">
      <w:pPr>
        <w:ind w:firstLine="576"/>
        <w:rPr>
          <w:rFonts w:hint="eastAsia"/>
          <w:sz w:val="28"/>
        </w:rPr>
      </w:pPr>
      <w:r>
        <w:rPr>
          <w:sz w:val="28"/>
        </w:rPr>
        <w:t>2.2.2</w:t>
      </w:r>
      <w:r>
        <w:rPr>
          <w:rFonts w:hint="eastAsia"/>
          <w:sz w:val="28"/>
        </w:rPr>
        <w:t>质量指标：</w:t>
      </w:r>
    </w:p>
    <w:p w:rsidR="002C45B4" w:rsidRDefault="002C45B4">
      <w:pPr>
        <w:ind w:firstLine="576"/>
        <w:rPr>
          <w:rFonts w:hint="eastAsia"/>
          <w:sz w:val="28"/>
        </w:rPr>
      </w:pPr>
      <w:r>
        <w:rPr>
          <w:rFonts w:hint="eastAsia"/>
          <w:sz w:val="28"/>
        </w:rPr>
        <w:t>按甲方要求本工程质量等级为合格，我司总结已建工程经验基础上，以本工程为楔机，提高管理，施工水平，在确保合格的基础上，力争优良。各分部质量目标如下：</w:t>
      </w:r>
    </w:p>
    <w:p w:rsidR="002C45B4" w:rsidRDefault="002C45B4">
      <w:pPr>
        <w:ind w:firstLine="576"/>
        <w:rPr>
          <w:rFonts w:hint="eastAsia"/>
          <w:sz w:val="28"/>
        </w:rPr>
      </w:pPr>
      <w:r>
        <w:rPr>
          <w:rFonts w:hint="eastAsia"/>
          <w:sz w:val="28"/>
        </w:rPr>
        <w:t>基础工程</w:t>
      </w:r>
      <w:r>
        <w:rPr>
          <w:rFonts w:hint="eastAsia"/>
          <w:sz w:val="28"/>
        </w:rPr>
        <w:t xml:space="preserve">                         </w:t>
      </w:r>
      <w:r>
        <w:rPr>
          <w:rFonts w:hint="eastAsia"/>
          <w:sz w:val="28"/>
        </w:rPr>
        <w:t>优良</w:t>
      </w:r>
    </w:p>
    <w:p w:rsidR="002C45B4" w:rsidRDefault="002C45B4">
      <w:pPr>
        <w:ind w:firstLine="576"/>
        <w:rPr>
          <w:rFonts w:hint="eastAsia"/>
          <w:sz w:val="28"/>
        </w:rPr>
      </w:pPr>
      <w:r>
        <w:rPr>
          <w:rFonts w:hint="eastAsia"/>
          <w:sz w:val="28"/>
        </w:rPr>
        <w:t>主体工程</w:t>
      </w:r>
      <w:r>
        <w:rPr>
          <w:rFonts w:hint="eastAsia"/>
          <w:sz w:val="28"/>
        </w:rPr>
        <w:t xml:space="preserve">                         </w:t>
      </w:r>
      <w:r>
        <w:rPr>
          <w:rFonts w:hint="eastAsia"/>
          <w:sz w:val="28"/>
        </w:rPr>
        <w:t>优良</w:t>
      </w:r>
    </w:p>
    <w:p w:rsidR="002C45B4" w:rsidRDefault="002C45B4">
      <w:pPr>
        <w:ind w:firstLine="576"/>
        <w:rPr>
          <w:rFonts w:hint="eastAsia"/>
          <w:sz w:val="28"/>
        </w:rPr>
      </w:pPr>
      <w:r>
        <w:rPr>
          <w:rFonts w:hint="eastAsia"/>
          <w:sz w:val="28"/>
        </w:rPr>
        <w:t>装饰工程</w:t>
      </w:r>
      <w:r>
        <w:rPr>
          <w:rFonts w:hint="eastAsia"/>
          <w:sz w:val="28"/>
        </w:rPr>
        <w:t xml:space="preserve">                         </w:t>
      </w:r>
      <w:r>
        <w:rPr>
          <w:rFonts w:hint="eastAsia"/>
          <w:sz w:val="28"/>
        </w:rPr>
        <w:t>优良</w:t>
      </w:r>
    </w:p>
    <w:p w:rsidR="002C45B4" w:rsidRDefault="002C45B4">
      <w:pPr>
        <w:ind w:firstLine="576"/>
        <w:rPr>
          <w:rFonts w:hint="eastAsia"/>
          <w:sz w:val="28"/>
        </w:rPr>
      </w:pPr>
      <w:r>
        <w:rPr>
          <w:rFonts w:hint="eastAsia"/>
          <w:sz w:val="28"/>
        </w:rPr>
        <w:t>楼地面工程</w:t>
      </w:r>
      <w:r>
        <w:rPr>
          <w:rFonts w:hint="eastAsia"/>
          <w:sz w:val="28"/>
        </w:rPr>
        <w:t xml:space="preserve">                       </w:t>
      </w:r>
      <w:r>
        <w:rPr>
          <w:rFonts w:hint="eastAsia"/>
          <w:sz w:val="28"/>
        </w:rPr>
        <w:t>优良</w:t>
      </w:r>
    </w:p>
    <w:p w:rsidR="002C45B4" w:rsidRDefault="002C45B4">
      <w:pPr>
        <w:ind w:firstLine="576"/>
        <w:rPr>
          <w:sz w:val="28"/>
        </w:rPr>
      </w:pPr>
      <w:r>
        <w:rPr>
          <w:rFonts w:hint="eastAsia"/>
          <w:sz w:val="28"/>
        </w:rPr>
        <w:t>屋面工程</w:t>
      </w:r>
      <w:r>
        <w:rPr>
          <w:rFonts w:hint="eastAsia"/>
          <w:sz w:val="28"/>
        </w:rPr>
        <w:t xml:space="preserve">                         </w:t>
      </w:r>
      <w:r>
        <w:rPr>
          <w:rFonts w:hint="eastAsia"/>
          <w:sz w:val="28"/>
        </w:rPr>
        <w:t>优良</w:t>
      </w:r>
    </w:p>
    <w:p w:rsidR="002C45B4" w:rsidRDefault="002C45B4">
      <w:pPr>
        <w:ind w:firstLine="576"/>
        <w:rPr>
          <w:rFonts w:hint="eastAsia"/>
          <w:sz w:val="28"/>
        </w:rPr>
      </w:pPr>
      <w:r>
        <w:rPr>
          <w:rFonts w:hint="eastAsia"/>
          <w:sz w:val="28"/>
        </w:rPr>
        <w:t>门窗工程</w:t>
      </w:r>
      <w:r>
        <w:rPr>
          <w:rFonts w:hint="eastAsia"/>
          <w:sz w:val="28"/>
        </w:rPr>
        <w:t xml:space="preserve">                         </w:t>
      </w:r>
      <w:r>
        <w:rPr>
          <w:rFonts w:hint="eastAsia"/>
          <w:sz w:val="28"/>
        </w:rPr>
        <w:t>合格</w:t>
      </w:r>
    </w:p>
    <w:p w:rsidR="002C45B4" w:rsidRDefault="002C45B4">
      <w:pPr>
        <w:ind w:firstLine="576"/>
        <w:rPr>
          <w:rFonts w:hint="eastAsia"/>
          <w:sz w:val="28"/>
        </w:rPr>
      </w:pPr>
      <w:r>
        <w:rPr>
          <w:rFonts w:hint="eastAsia"/>
          <w:sz w:val="28"/>
        </w:rPr>
        <w:t>水卫工程</w:t>
      </w:r>
      <w:r>
        <w:rPr>
          <w:rFonts w:hint="eastAsia"/>
          <w:sz w:val="28"/>
        </w:rPr>
        <w:t xml:space="preserve">                         </w:t>
      </w:r>
      <w:r>
        <w:rPr>
          <w:rFonts w:hint="eastAsia"/>
          <w:sz w:val="28"/>
        </w:rPr>
        <w:t>合格</w:t>
      </w:r>
    </w:p>
    <w:p w:rsidR="002C45B4" w:rsidRDefault="002C45B4">
      <w:pPr>
        <w:ind w:firstLine="576"/>
        <w:rPr>
          <w:rFonts w:hint="eastAsia"/>
          <w:sz w:val="28"/>
        </w:rPr>
      </w:pPr>
      <w:r>
        <w:rPr>
          <w:rFonts w:hint="eastAsia"/>
          <w:sz w:val="28"/>
        </w:rPr>
        <w:t>电气工程</w:t>
      </w:r>
      <w:r>
        <w:rPr>
          <w:rFonts w:hint="eastAsia"/>
          <w:sz w:val="28"/>
        </w:rPr>
        <w:t xml:space="preserve">                         </w:t>
      </w:r>
      <w:r>
        <w:rPr>
          <w:rFonts w:hint="eastAsia"/>
          <w:sz w:val="28"/>
        </w:rPr>
        <w:t>优良</w:t>
      </w:r>
    </w:p>
    <w:p w:rsidR="002C45B4" w:rsidRDefault="002C45B4">
      <w:pPr>
        <w:ind w:firstLine="576"/>
        <w:rPr>
          <w:rFonts w:hint="eastAsia"/>
          <w:sz w:val="28"/>
        </w:rPr>
      </w:pPr>
      <w:r>
        <w:rPr>
          <w:sz w:val="28"/>
        </w:rPr>
        <w:t>2.2.3</w:t>
      </w:r>
      <w:r>
        <w:rPr>
          <w:rFonts w:hint="eastAsia"/>
          <w:sz w:val="28"/>
        </w:rPr>
        <w:t>安全生产指标：</w:t>
      </w:r>
    </w:p>
    <w:p w:rsidR="002C45B4" w:rsidRDefault="002C45B4">
      <w:pPr>
        <w:ind w:firstLine="576"/>
        <w:rPr>
          <w:rFonts w:hint="eastAsia"/>
          <w:sz w:val="28"/>
        </w:rPr>
      </w:pPr>
      <w:r>
        <w:rPr>
          <w:rFonts w:hint="eastAsia"/>
          <w:sz w:val="28"/>
        </w:rPr>
        <w:t>本工程施工面大，紧邻生产厂房，施工中应做好临已建厂房的防护，加强安全管理，拟现场成立安全生产领导小组，严格按国家和厦门市有关规定进行安全管理，力争在施工期无重大伤亡事故，轻伤负伤率控制在</w:t>
      </w:r>
      <w:r>
        <w:rPr>
          <w:rFonts w:hint="eastAsia"/>
          <w:sz w:val="28"/>
        </w:rPr>
        <w:t>2</w:t>
      </w:r>
      <w:r>
        <w:rPr>
          <w:rFonts w:ascii="宋体" w:hint="eastAsia"/>
          <w:sz w:val="28"/>
        </w:rPr>
        <w:t>‰</w:t>
      </w:r>
      <w:r>
        <w:rPr>
          <w:rFonts w:hint="eastAsia"/>
          <w:sz w:val="28"/>
        </w:rPr>
        <w:t>以内。</w:t>
      </w:r>
    </w:p>
    <w:p w:rsidR="002C45B4" w:rsidRDefault="002C45B4">
      <w:pPr>
        <w:ind w:firstLine="576"/>
        <w:rPr>
          <w:rFonts w:hint="eastAsia"/>
          <w:sz w:val="28"/>
        </w:rPr>
      </w:pPr>
      <w:r>
        <w:rPr>
          <w:sz w:val="28"/>
        </w:rPr>
        <w:t>2.3</w:t>
      </w:r>
      <w:r>
        <w:rPr>
          <w:rFonts w:hint="eastAsia"/>
          <w:sz w:val="28"/>
        </w:rPr>
        <w:t>施工协调管理</w:t>
      </w:r>
    </w:p>
    <w:p w:rsidR="002C45B4" w:rsidRDefault="002C45B4">
      <w:pPr>
        <w:ind w:firstLine="576"/>
        <w:rPr>
          <w:rFonts w:hint="eastAsia"/>
          <w:sz w:val="28"/>
        </w:rPr>
      </w:pPr>
      <w:r>
        <w:rPr>
          <w:sz w:val="28"/>
        </w:rPr>
        <w:t>2.3.1</w:t>
      </w:r>
      <w:r>
        <w:rPr>
          <w:rFonts w:hint="eastAsia"/>
          <w:sz w:val="28"/>
        </w:rPr>
        <w:t>与设计单位间的工作协调</w:t>
      </w:r>
    </w:p>
    <w:p w:rsidR="002C45B4" w:rsidRDefault="002C45B4">
      <w:pPr>
        <w:ind w:firstLine="576"/>
        <w:rPr>
          <w:rFonts w:hint="eastAsia"/>
          <w:sz w:val="28"/>
        </w:rPr>
      </w:pPr>
      <w:r>
        <w:rPr>
          <w:sz w:val="28"/>
        </w:rPr>
        <w:t>2.3.1.1</w:t>
      </w:r>
      <w:r>
        <w:rPr>
          <w:rFonts w:hint="eastAsia"/>
          <w:sz w:val="28"/>
        </w:rPr>
        <w:t>根据甲方的要求我们即与设计院联系，进一步了解设计意图及工程要求，根据设计意图提出我们施工具体实施方案。向设计单位提交的施工方案中，包括施工可能出现的各种结构工况，协助设计院完善施工图设计。</w:t>
      </w:r>
    </w:p>
    <w:p w:rsidR="002C45B4" w:rsidRDefault="002C45B4">
      <w:pPr>
        <w:ind w:firstLine="576"/>
        <w:rPr>
          <w:rFonts w:hint="eastAsia"/>
          <w:sz w:val="28"/>
        </w:rPr>
      </w:pPr>
      <w:r>
        <w:rPr>
          <w:sz w:val="28"/>
        </w:rPr>
        <w:t>2.3.1.2</w:t>
      </w:r>
      <w:r>
        <w:rPr>
          <w:rFonts w:hint="eastAsia"/>
          <w:sz w:val="28"/>
        </w:rPr>
        <w:t>主持施工图审查，协助业主会同建筑师、供应商提出建设，完善设计内容和设备物质选型。</w:t>
      </w:r>
    </w:p>
    <w:p w:rsidR="002C45B4" w:rsidRDefault="002C45B4">
      <w:pPr>
        <w:ind w:firstLine="576"/>
        <w:rPr>
          <w:rFonts w:hint="eastAsia"/>
          <w:sz w:val="28"/>
        </w:rPr>
      </w:pPr>
      <w:r>
        <w:rPr>
          <w:sz w:val="28"/>
        </w:rPr>
        <w:t>2.3.1.3</w:t>
      </w:r>
      <w:r>
        <w:rPr>
          <w:rFonts w:hint="eastAsia"/>
          <w:sz w:val="28"/>
        </w:rPr>
        <w:t>组织地方专业主管部门沟通与建筑师的联系，向设计方提供主管部门协助的专项工程，如外配电、水、通讯、市政等的设计、施工安装、检测等资料，完善整体设计，确保联动调试的成功和使用功能的兑现。</w:t>
      </w:r>
    </w:p>
    <w:p w:rsidR="002C45B4" w:rsidRDefault="002C45B4">
      <w:pPr>
        <w:ind w:firstLine="576"/>
        <w:rPr>
          <w:rFonts w:hint="eastAsia"/>
          <w:sz w:val="28"/>
        </w:rPr>
      </w:pPr>
      <w:r>
        <w:rPr>
          <w:sz w:val="28"/>
        </w:rPr>
        <w:t>2.3.1.4</w:t>
      </w:r>
      <w:r>
        <w:rPr>
          <w:rFonts w:hint="eastAsia"/>
          <w:sz w:val="28"/>
        </w:rPr>
        <w:t>对施工中出现的情况，除按设计院、监理的要求及时处理外，还应积极修正可能出现的设计错误，并会同业主、设计院、施工方按总进度与整体效果要求，验收小样板间，进行部位验收，中间质量验收，竣工验收等。</w:t>
      </w:r>
    </w:p>
    <w:p w:rsidR="002C45B4" w:rsidRDefault="002C45B4">
      <w:pPr>
        <w:ind w:firstLine="576"/>
        <w:rPr>
          <w:rFonts w:hint="eastAsia"/>
          <w:sz w:val="28"/>
        </w:rPr>
      </w:pPr>
      <w:r>
        <w:rPr>
          <w:sz w:val="28"/>
        </w:rPr>
        <w:t>2.3.1.5</w:t>
      </w:r>
      <w:r>
        <w:rPr>
          <w:rFonts w:hint="eastAsia"/>
          <w:sz w:val="28"/>
        </w:rPr>
        <w:t>协调各施工分包单位在施工中需与设计院协商解决的问题，协助设计院解决诸如因多管道并列等原因引起的标高、几何尺寸的平衡协调工作，协助设计院解决不可预测因素引起的地质沉降、裂缝等变化。</w:t>
      </w:r>
    </w:p>
    <w:p w:rsidR="002C45B4" w:rsidRDefault="002C45B4">
      <w:pPr>
        <w:ind w:firstLine="576"/>
        <w:rPr>
          <w:rFonts w:hint="eastAsia"/>
          <w:sz w:val="28"/>
        </w:rPr>
      </w:pPr>
      <w:r>
        <w:rPr>
          <w:sz w:val="28"/>
        </w:rPr>
        <w:t>2.3.2</w:t>
      </w:r>
      <w:r>
        <w:rPr>
          <w:rFonts w:hint="eastAsia"/>
          <w:sz w:val="28"/>
        </w:rPr>
        <w:t>与监理师工作的协调：</w:t>
      </w:r>
    </w:p>
    <w:p w:rsidR="002C45B4" w:rsidRDefault="002C45B4">
      <w:pPr>
        <w:ind w:firstLine="576"/>
        <w:rPr>
          <w:rFonts w:hint="eastAsia"/>
          <w:sz w:val="28"/>
        </w:rPr>
      </w:pPr>
      <w:r>
        <w:rPr>
          <w:sz w:val="28"/>
        </w:rPr>
        <w:t>2.3.2.1</w:t>
      </w:r>
      <w:r>
        <w:rPr>
          <w:rFonts w:hint="eastAsia"/>
          <w:sz w:val="28"/>
        </w:rPr>
        <w:t>在施工全过程中，严格按照经业主及监理师批准的“施工大纲”、“施工组织设计”进行对施工单位的质量管理。在专业工种“自检”和公司、项目部专检的基础上，接受监理师验收和检查，并按照监理要求，予以整改。</w:t>
      </w:r>
    </w:p>
    <w:p w:rsidR="002C45B4" w:rsidRDefault="002C45B4">
      <w:pPr>
        <w:rPr>
          <w:rFonts w:hint="eastAsia"/>
          <w:sz w:val="28"/>
        </w:rPr>
      </w:pPr>
      <w:r>
        <w:rPr>
          <w:rFonts w:hint="eastAsia"/>
          <w:sz w:val="28"/>
        </w:rPr>
        <w:t xml:space="preserve">    </w:t>
      </w:r>
      <w:r>
        <w:rPr>
          <w:sz w:val="28"/>
        </w:rPr>
        <w:t>2.3.2.2</w:t>
      </w:r>
      <w:r>
        <w:rPr>
          <w:rFonts w:hint="eastAsia"/>
          <w:sz w:val="28"/>
        </w:rPr>
        <w:t>贯彻公司已建立的质量控制、检查、管理制度，并据此对各专业工种予以检控，确保工程的质量目标。我司在施工过程中对整个工程产品质量负责有最终责任，任何分包单位工作失职、失误均视为本公司的工作失误，因而杜绝现场施工分包单位不服从监理工作的不正常现象发生，使监理师的一切指令得到全面执行。</w:t>
      </w:r>
    </w:p>
    <w:p w:rsidR="002C45B4" w:rsidRDefault="002C45B4">
      <w:pPr>
        <w:rPr>
          <w:rFonts w:hint="eastAsia"/>
          <w:sz w:val="28"/>
        </w:rPr>
      </w:pPr>
      <w:r>
        <w:rPr>
          <w:rFonts w:hint="eastAsia"/>
          <w:sz w:val="28"/>
        </w:rPr>
        <w:t xml:space="preserve">    2.3.2.3</w:t>
      </w:r>
      <w:r>
        <w:rPr>
          <w:rFonts w:hint="eastAsia"/>
          <w:sz w:val="28"/>
        </w:rPr>
        <w:t>所有进入现场使用的成品、半成品、设备、材料、器具，均主动向监理师提交产品合格证或质保书，应按规定使用前需进行物理化学试验检测的材料，主动递交检测结果报告，使所使用的材料、设备不给工程造成质量隐患和材料浪费。</w:t>
      </w:r>
    </w:p>
    <w:p w:rsidR="002C45B4" w:rsidRDefault="002C45B4">
      <w:pPr>
        <w:rPr>
          <w:rFonts w:hint="eastAsia"/>
          <w:sz w:val="28"/>
        </w:rPr>
      </w:pPr>
      <w:r>
        <w:rPr>
          <w:rFonts w:hint="eastAsia"/>
          <w:sz w:val="28"/>
        </w:rPr>
        <w:t xml:space="preserve">    2.3.2.4</w:t>
      </w:r>
      <w:r>
        <w:rPr>
          <w:rFonts w:hint="eastAsia"/>
          <w:sz w:val="28"/>
        </w:rPr>
        <w:t>按部位或分项、工序检验的质量，严格执行“上道工序不合格，下道工序不施工”的准则，使监理师能顺利开展工作。对可能出现的工作意见不一的情况，遵循“先执行监理的指导后予以磋商统一”的原则，在现场质量管理工作中，维护好监理师的权威性。</w:t>
      </w:r>
    </w:p>
    <w:p w:rsidR="002C45B4" w:rsidRDefault="002C45B4">
      <w:pPr>
        <w:pStyle w:val="a3"/>
        <w:rPr>
          <w:rFonts w:hint="eastAsia"/>
        </w:rPr>
      </w:pPr>
      <w:r>
        <w:rPr>
          <w:rFonts w:hint="eastAsia"/>
        </w:rPr>
        <w:t xml:space="preserve">    2.3.3</w:t>
      </w:r>
      <w:r>
        <w:rPr>
          <w:rFonts w:hint="eastAsia"/>
        </w:rPr>
        <w:t>与分包单位间的协调</w:t>
      </w:r>
    </w:p>
    <w:p w:rsidR="002C45B4" w:rsidRDefault="002C45B4">
      <w:pPr>
        <w:rPr>
          <w:rFonts w:hint="eastAsia"/>
          <w:sz w:val="28"/>
        </w:rPr>
      </w:pPr>
      <w:r>
        <w:rPr>
          <w:rFonts w:hint="eastAsia"/>
          <w:sz w:val="28"/>
        </w:rPr>
        <w:t xml:space="preserve">    2.3.3.1</w:t>
      </w:r>
      <w:r>
        <w:rPr>
          <w:rFonts w:hint="eastAsia"/>
          <w:sz w:val="28"/>
        </w:rPr>
        <w:t>对施工中需采用分包的分项或工种，我方将会同业主对拟选定的分包单位予以考察，并采用竞争录用方法，使所选择的分包单位无论是资质、管理、经验上符合工程要求。</w:t>
      </w:r>
    </w:p>
    <w:p w:rsidR="002C45B4" w:rsidRDefault="002C45B4">
      <w:pPr>
        <w:rPr>
          <w:rFonts w:hint="eastAsia"/>
          <w:sz w:val="28"/>
        </w:rPr>
      </w:pPr>
      <w:r>
        <w:rPr>
          <w:rFonts w:hint="eastAsia"/>
          <w:sz w:val="28"/>
        </w:rPr>
        <w:t xml:space="preserve">    2.3.3.2</w:t>
      </w:r>
      <w:r>
        <w:rPr>
          <w:rFonts w:hint="eastAsia"/>
          <w:sz w:val="28"/>
        </w:rPr>
        <w:t>责成分包单位所选用的设备、材料必须在事前征得业主和我方的审定，严禁擅自代用材料和使用劣质材料。</w:t>
      </w:r>
    </w:p>
    <w:p w:rsidR="002C45B4" w:rsidRDefault="002C45B4">
      <w:pPr>
        <w:rPr>
          <w:rFonts w:hint="eastAsia"/>
          <w:sz w:val="28"/>
        </w:rPr>
      </w:pPr>
      <w:r>
        <w:rPr>
          <w:rFonts w:hint="eastAsia"/>
          <w:sz w:val="28"/>
        </w:rPr>
        <w:t xml:space="preserve">    2.3.3.3</w:t>
      </w:r>
      <w:r>
        <w:rPr>
          <w:rFonts w:hint="eastAsia"/>
          <w:sz w:val="28"/>
        </w:rPr>
        <w:t>责成各分包单位严格按施工总进度计划和《施工大纲》编制“实施进度计划”和“施工组织设计”，建立质保体系，确保“大纲”所规定的总目标的实现。</w:t>
      </w:r>
    </w:p>
    <w:p w:rsidR="002C45B4" w:rsidRDefault="002C45B4">
      <w:pPr>
        <w:rPr>
          <w:rFonts w:hint="eastAsia"/>
          <w:sz w:val="28"/>
        </w:rPr>
      </w:pPr>
      <w:r>
        <w:rPr>
          <w:rFonts w:hint="eastAsia"/>
          <w:sz w:val="28"/>
        </w:rPr>
        <w:t xml:space="preserve">    2.3.3.4</w:t>
      </w:r>
      <w:r>
        <w:rPr>
          <w:rFonts w:hint="eastAsia"/>
          <w:sz w:val="28"/>
        </w:rPr>
        <w:t>各分包单位严格按照签订工程承发包合同，严格以合同之条款来检查落实分包单位的责任、义务。任何分包单位的失误，均应视作总承包方的工作失误。</w:t>
      </w:r>
    </w:p>
    <w:p w:rsidR="002C45B4" w:rsidRDefault="002C45B4">
      <w:pPr>
        <w:rPr>
          <w:rFonts w:hint="eastAsia"/>
          <w:sz w:val="28"/>
        </w:rPr>
      </w:pPr>
      <w:r>
        <w:rPr>
          <w:rFonts w:hint="eastAsia"/>
          <w:sz w:val="28"/>
        </w:rPr>
        <w:t xml:space="preserve">    2.3.3.5</w:t>
      </w:r>
      <w:r>
        <w:rPr>
          <w:rFonts w:hint="eastAsia"/>
          <w:sz w:val="28"/>
        </w:rPr>
        <w:t>各分包单位严格按照我方制定的总平面布置图“按图就位”，且按总承包方制定的现场标准化施工的文明管理规定，做好施工现场的标准化施工。</w:t>
      </w:r>
    </w:p>
    <w:p w:rsidR="002C45B4" w:rsidRDefault="002C45B4">
      <w:pPr>
        <w:rPr>
          <w:rFonts w:hint="eastAsia"/>
          <w:sz w:val="28"/>
        </w:rPr>
      </w:pPr>
      <w:r>
        <w:rPr>
          <w:rFonts w:hint="eastAsia"/>
          <w:sz w:val="28"/>
        </w:rPr>
        <w:t xml:space="preserve">    2.3.3.6</w:t>
      </w:r>
      <w:r>
        <w:rPr>
          <w:rFonts w:hint="eastAsia"/>
          <w:sz w:val="28"/>
        </w:rPr>
        <w:t>本公司将以各个指令，组织指导各分包施工单位科学合理地进行作业生产，协调施工中所产生的各类矛盾，以合同中明确的责任，来追究贻误方的失责，尽可能减少施工中出现的责任模糊和推诿扯皮现象而贻误工程或造成经济损失。</w:t>
      </w:r>
    </w:p>
    <w:p w:rsidR="002C45B4" w:rsidRDefault="002C45B4">
      <w:pPr>
        <w:rPr>
          <w:rFonts w:hint="eastAsia"/>
          <w:sz w:val="28"/>
        </w:rPr>
      </w:pPr>
      <w:r>
        <w:rPr>
          <w:rFonts w:hint="eastAsia"/>
          <w:sz w:val="28"/>
        </w:rPr>
        <w:t xml:space="preserve">    2.3.3.7</w:t>
      </w:r>
      <w:r>
        <w:rPr>
          <w:rFonts w:hint="eastAsia"/>
          <w:sz w:val="28"/>
        </w:rPr>
        <w:t>本公司将不断加强对各分包施工单位的教育，提请分包单位增强员工对产品的保护，做到上道工序对下道工序负责，完工产品对业主负责，使产品不污、不损。</w:t>
      </w:r>
    </w:p>
    <w:p w:rsidR="002C45B4" w:rsidRDefault="002C45B4">
      <w:pPr>
        <w:pStyle w:val="a3"/>
        <w:rPr>
          <w:rFonts w:hint="eastAsia"/>
        </w:rPr>
      </w:pPr>
      <w:r>
        <w:rPr>
          <w:rFonts w:hint="eastAsia"/>
        </w:rPr>
        <w:t xml:space="preserve">    2.3.4</w:t>
      </w:r>
      <w:r>
        <w:rPr>
          <w:rFonts w:hint="eastAsia"/>
        </w:rPr>
        <w:t>协调方式</w:t>
      </w:r>
    </w:p>
    <w:p w:rsidR="002C45B4" w:rsidRDefault="002C45B4">
      <w:pPr>
        <w:rPr>
          <w:rFonts w:hint="eastAsia"/>
          <w:sz w:val="28"/>
        </w:rPr>
      </w:pPr>
      <w:r>
        <w:rPr>
          <w:rFonts w:hint="eastAsia"/>
          <w:sz w:val="28"/>
        </w:rPr>
        <w:t xml:space="preserve">    2.3.4.1</w:t>
      </w:r>
      <w:r>
        <w:rPr>
          <w:rFonts w:hint="eastAsia"/>
          <w:sz w:val="28"/>
        </w:rPr>
        <w:t>按总进度计划制定的控制节点，组织协调工作会议，检查本节点实施工情况，制定、修正、调整下一个节点的实施要求。</w:t>
      </w:r>
    </w:p>
    <w:p w:rsidR="002C45B4" w:rsidRDefault="002C45B4">
      <w:pPr>
        <w:rPr>
          <w:rFonts w:hint="eastAsia"/>
          <w:sz w:val="28"/>
        </w:rPr>
      </w:pPr>
      <w:r>
        <w:rPr>
          <w:rFonts w:hint="eastAsia"/>
          <w:sz w:val="28"/>
        </w:rPr>
        <w:t xml:space="preserve">    2.3.4.2</w:t>
      </w:r>
      <w:r>
        <w:rPr>
          <w:rFonts w:hint="eastAsia"/>
          <w:sz w:val="28"/>
        </w:rPr>
        <w:t>由公司生产副经理或项目经理负责主持施工协调会，一般情况下，以周为单位进行协调。</w:t>
      </w:r>
    </w:p>
    <w:p w:rsidR="002C45B4" w:rsidRDefault="002C45B4">
      <w:pPr>
        <w:rPr>
          <w:rFonts w:hint="eastAsia"/>
          <w:sz w:val="28"/>
        </w:rPr>
      </w:pPr>
      <w:r>
        <w:rPr>
          <w:rFonts w:hint="eastAsia"/>
          <w:sz w:val="28"/>
        </w:rPr>
        <w:t xml:space="preserve">    2.3.4.3</w:t>
      </w:r>
      <w:r>
        <w:rPr>
          <w:rFonts w:hint="eastAsia"/>
          <w:sz w:val="28"/>
        </w:rPr>
        <w:t>公司、项目部将会同业主代表定期（半月）或不定期地组织对工程节点、工程质量、现场标准化、安全生产、计量状况、工程技术资料、原材料及施工机具等的检查，并制定必要的奖罚制度，奖优罚劣，直至工程验收结束。</w:t>
      </w:r>
    </w:p>
    <w:p w:rsidR="002C45B4" w:rsidRDefault="002C45B4">
      <w:pPr>
        <w:rPr>
          <w:rFonts w:hint="eastAsia"/>
          <w:sz w:val="28"/>
        </w:rPr>
      </w:pPr>
      <w:r>
        <w:rPr>
          <w:rFonts w:hint="eastAsia"/>
          <w:sz w:val="28"/>
        </w:rPr>
        <w:t xml:space="preserve">    2.3.4.4</w:t>
      </w:r>
      <w:r>
        <w:rPr>
          <w:rFonts w:hint="eastAsia"/>
          <w:sz w:val="28"/>
        </w:rPr>
        <w:t>本项目管理部门以周为单位，提出工程简报，向业主和各有关单位反映，通报工程进展状况及需要解决的问题，使有关各方了解工程的进行情况，及时解决施工中出现的困难和问题。根据工程进展，我们还将不定期地召开各种协调会，协助业主协调与社会各业务部门的关系以确保工程进度。</w:t>
      </w:r>
    </w:p>
    <w:p w:rsidR="002C45B4" w:rsidRDefault="002C45B4">
      <w:pPr>
        <w:outlineLvl w:val="0"/>
        <w:rPr>
          <w:rFonts w:hint="eastAsia"/>
          <w:b/>
          <w:sz w:val="32"/>
        </w:rPr>
      </w:pPr>
    </w:p>
    <w:p w:rsidR="002C45B4" w:rsidRDefault="002C45B4">
      <w:pPr>
        <w:outlineLvl w:val="0"/>
        <w:rPr>
          <w:rFonts w:hint="eastAsia"/>
          <w:b/>
          <w:sz w:val="32"/>
        </w:rPr>
      </w:pPr>
      <w:r>
        <w:rPr>
          <w:rFonts w:hint="eastAsia"/>
          <w:b/>
          <w:sz w:val="32"/>
        </w:rPr>
        <w:t>三、施工准备工作：</w:t>
      </w:r>
    </w:p>
    <w:p w:rsidR="002C45B4" w:rsidRDefault="002C45B4">
      <w:pPr>
        <w:ind w:firstLine="576"/>
        <w:rPr>
          <w:rFonts w:hint="eastAsia"/>
          <w:sz w:val="28"/>
        </w:rPr>
      </w:pPr>
      <w:r>
        <w:rPr>
          <w:sz w:val="28"/>
        </w:rPr>
        <w:t>3.1</w:t>
      </w:r>
      <w:r>
        <w:rPr>
          <w:rFonts w:hint="eastAsia"/>
          <w:sz w:val="28"/>
        </w:rPr>
        <w:t>施工总平面布置：</w:t>
      </w:r>
    </w:p>
    <w:p w:rsidR="002C45B4" w:rsidRDefault="002C45B4">
      <w:pPr>
        <w:pStyle w:val="a3"/>
        <w:ind w:firstLine="576"/>
        <w:rPr>
          <w:rFonts w:hint="eastAsia"/>
        </w:rPr>
      </w:pPr>
      <w:r>
        <w:t>3.1.1</w:t>
      </w:r>
      <w:r>
        <w:rPr>
          <w:rFonts w:hint="eastAsia"/>
        </w:rPr>
        <w:t>总体布置：</w:t>
      </w:r>
    </w:p>
    <w:p w:rsidR="002C45B4" w:rsidRDefault="002C45B4">
      <w:pPr>
        <w:rPr>
          <w:rFonts w:hint="eastAsia"/>
          <w:sz w:val="28"/>
        </w:rPr>
      </w:pPr>
      <w:r>
        <w:rPr>
          <w:rFonts w:hint="eastAsia"/>
          <w:sz w:val="28"/>
        </w:rPr>
        <w:t xml:space="preserve">    </w:t>
      </w:r>
      <w:r>
        <w:rPr>
          <w:rFonts w:hint="eastAsia"/>
          <w:sz w:val="28"/>
        </w:rPr>
        <w:t>拟建工程西邻生产厂房应避免对其造成影响，做好临面防护，北面为开阔平地适宜施工临建展开、东面临</w:t>
      </w:r>
      <w:r>
        <w:rPr>
          <w:rFonts w:hint="eastAsia"/>
          <w:sz w:val="28"/>
        </w:rPr>
        <w:t>324</w:t>
      </w:r>
      <w:r>
        <w:rPr>
          <w:rFonts w:hint="eastAsia"/>
          <w:sz w:val="28"/>
          <w:vertAlign w:val="superscript"/>
        </w:rPr>
        <w:t>#</w:t>
      </w:r>
      <w:r>
        <w:rPr>
          <w:rFonts w:hint="eastAsia"/>
          <w:sz w:val="28"/>
        </w:rPr>
        <w:t>国道可利用已建厂区道路作为外运通道、结合现场呈长形布局，施工区分两个流水作业区，拟沿工程北面布设生产区，建立搅拌场</w:t>
      </w:r>
      <w:r>
        <w:rPr>
          <w:rFonts w:ascii="宋体" w:hint="eastAsia"/>
          <w:sz w:val="28"/>
        </w:rPr>
        <w:t>、周材堆场、砂石料场、水泥库</w:t>
      </w:r>
      <w:r>
        <w:rPr>
          <w:rFonts w:hint="eastAsia"/>
          <w:sz w:val="28"/>
        </w:rPr>
        <w:t>及钢筋加工场；东面设置外运入口及管理</w:t>
      </w:r>
      <w:r>
        <w:rPr>
          <w:rFonts w:ascii="宋体" w:hint="eastAsia"/>
          <w:sz w:val="28"/>
        </w:rPr>
        <w:t>、</w:t>
      </w:r>
      <w:r>
        <w:rPr>
          <w:rFonts w:hint="eastAsia"/>
          <w:sz w:val="28"/>
        </w:rPr>
        <w:t>生活区；临施工区设立塔吊一台、井架两台，便于现场运输。</w:t>
      </w:r>
    </w:p>
    <w:p w:rsidR="002C45B4" w:rsidRDefault="002C45B4">
      <w:pPr>
        <w:pStyle w:val="a3"/>
        <w:ind w:firstLine="576"/>
        <w:rPr>
          <w:rFonts w:hint="eastAsia"/>
        </w:rPr>
      </w:pPr>
      <w:r>
        <w:t>3.1.2</w:t>
      </w:r>
      <w:r>
        <w:rPr>
          <w:rFonts w:hint="eastAsia"/>
        </w:rPr>
        <w:t>现场辅设临时循环道路</w:t>
      </w:r>
    </w:p>
    <w:p w:rsidR="002C45B4" w:rsidRDefault="002C45B4">
      <w:pPr>
        <w:ind w:firstLine="576"/>
        <w:rPr>
          <w:rFonts w:hint="eastAsia"/>
          <w:sz w:val="28"/>
        </w:rPr>
      </w:pPr>
      <w:r>
        <w:rPr>
          <w:rFonts w:hint="eastAsia"/>
          <w:sz w:val="28"/>
        </w:rPr>
        <w:t>现场东面设外运入口，沿生产区及生活区作</w:t>
      </w:r>
      <w:r>
        <w:rPr>
          <w:rFonts w:ascii="宋体" w:hint="eastAsia"/>
          <w:sz w:val="28"/>
        </w:rPr>
        <w:t>“┘”</w:t>
      </w:r>
      <w:r>
        <w:rPr>
          <w:rFonts w:hint="eastAsia"/>
          <w:sz w:val="28"/>
        </w:rPr>
        <w:t>状道路，路宽</w:t>
      </w:r>
      <w:r>
        <w:rPr>
          <w:rFonts w:hint="eastAsia"/>
          <w:sz w:val="28"/>
        </w:rPr>
        <w:t>4</w:t>
      </w:r>
      <w:r>
        <w:rPr>
          <w:sz w:val="28"/>
        </w:rPr>
        <w:t>m</w:t>
      </w:r>
      <w:r>
        <w:rPr>
          <w:rFonts w:hint="eastAsia"/>
          <w:sz w:val="28"/>
        </w:rPr>
        <w:t>，路基经碾压硬实，上辅碎石垫层</w:t>
      </w:r>
      <w:r>
        <w:rPr>
          <w:rFonts w:hint="eastAsia"/>
          <w:sz w:val="28"/>
        </w:rPr>
        <w:t>100</w:t>
      </w:r>
      <w:r>
        <w:rPr>
          <w:sz w:val="28"/>
        </w:rPr>
        <w:t>mm</w:t>
      </w:r>
      <w:r>
        <w:rPr>
          <w:rFonts w:hint="eastAsia"/>
          <w:sz w:val="28"/>
        </w:rPr>
        <w:t>，加辅细石子作为面层压实，路基嵌砖围护。</w:t>
      </w:r>
    </w:p>
    <w:p w:rsidR="002C45B4" w:rsidRDefault="002C45B4">
      <w:pPr>
        <w:ind w:firstLine="576"/>
        <w:rPr>
          <w:rFonts w:hint="eastAsia"/>
          <w:sz w:val="28"/>
        </w:rPr>
      </w:pPr>
      <w:r>
        <w:rPr>
          <w:sz w:val="28"/>
        </w:rPr>
        <w:t>3.1.3</w:t>
      </w:r>
      <w:r>
        <w:rPr>
          <w:rFonts w:hint="eastAsia"/>
          <w:sz w:val="28"/>
        </w:rPr>
        <w:t>场区排水：</w:t>
      </w:r>
    </w:p>
    <w:p w:rsidR="002C45B4" w:rsidRDefault="002C45B4">
      <w:pPr>
        <w:ind w:firstLine="576"/>
        <w:rPr>
          <w:rFonts w:ascii="宋体" w:hint="eastAsia"/>
          <w:sz w:val="28"/>
        </w:rPr>
      </w:pPr>
      <w:r>
        <w:rPr>
          <w:rFonts w:hint="eastAsia"/>
          <w:sz w:val="28"/>
        </w:rPr>
        <w:t>为场区排水流畅，根据自然地面标高做如下控制：场区平整为西高东底地块，坡度为</w:t>
      </w:r>
      <w:r>
        <w:rPr>
          <w:rFonts w:hint="eastAsia"/>
          <w:sz w:val="28"/>
        </w:rPr>
        <w:t>1</w:t>
      </w:r>
      <w:r>
        <w:rPr>
          <w:rFonts w:ascii="宋体" w:hint="eastAsia"/>
          <w:sz w:val="28"/>
        </w:rPr>
        <w:t>‰</w:t>
      </w:r>
      <w:r>
        <w:rPr>
          <w:rFonts w:hint="eastAsia"/>
          <w:sz w:val="28"/>
        </w:rPr>
        <w:t>，使积水排至东面道路排水网中，另现场沿循环道路路沿靠生产区一侧及生活区周边设</w:t>
      </w:r>
      <w:r>
        <w:rPr>
          <w:rFonts w:hint="eastAsia"/>
          <w:sz w:val="28"/>
        </w:rPr>
        <w:t>300</w:t>
      </w:r>
      <w:r>
        <w:rPr>
          <w:sz w:val="28"/>
        </w:rPr>
        <w:t>m</w:t>
      </w:r>
      <w:r>
        <w:rPr>
          <w:rFonts w:ascii="宋体" w:hint="eastAsia"/>
          <w:sz w:val="28"/>
        </w:rPr>
        <w:t>×</w:t>
      </w:r>
      <w:r>
        <w:rPr>
          <w:sz w:val="28"/>
        </w:rPr>
        <w:t>300mm</w:t>
      </w:r>
      <w:r>
        <w:rPr>
          <w:rFonts w:hint="eastAsia"/>
          <w:sz w:val="28"/>
        </w:rPr>
        <w:t>排水沟；每隔</w:t>
      </w:r>
      <w:r>
        <w:rPr>
          <w:rFonts w:hint="eastAsia"/>
          <w:sz w:val="28"/>
        </w:rPr>
        <w:t>30</w:t>
      </w:r>
      <w:r>
        <w:rPr>
          <w:sz w:val="28"/>
        </w:rPr>
        <w:t>m</w:t>
      </w:r>
      <w:r>
        <w:rPr>
          <w:rFonts w:hint="eastAsia"/>
          <w:sz w:val="28"/>
        </w:rPr>
        <w:t>设一沉淀池（</w:t>
      </w:r>
      <w:r>
        <w:rPr>
          <w:rFonts w:hint="eastAsia"/>
          <w:sz w:val="28"/>
        </w:rPr>
        <w:t>800</w:t>
      </w:r>
      <w:r>
        <w:rPr>
          <w:rFonts w:ascii="宋体" w:hint="eastAsia"/>
          <w:sz w:val="28"/>
        </w:rPr>
        <w:t>×800×800），排水沟有3‰泛水，场内排水系由大门洗车台沉淀池与东面道路排水网相连。</w:t>
      </w:r>
    </w:p>
    <w:p w:rsidR="002C45B4" w:rsidRDefault="002C45B4">
      <w:pPr>
        <w:ind w:firstLine="576"/>
        <w:rPr>
          <w:rFonts w:ascii="宋体" w:hint="eastAsia"/>
          <w:sz w:val="28"/>
        </w:rPr>
      </w:pPr>
      <w:r>
        <w:rPr>
          <w:rFonts w:ascii="宋体"/>
          <w:sz w:val="28"/>
        </w:rPr>
        <w:t>3.1.4</w:t>
      </w:r>
      <w:r>
        <w:rPr>
          <w:rFonts w:ascii="宋体" w:hint="eastAsia"/>
          <w:sz w:val="28"/>
        </w:rPr>
        <w:t>临时用水计算：</w:t>
      </w:r>
    </w:p>
    <w:p w:rsidR="002C45B4" w:rsidRDefault="002C45B4">
      <w:pPr>
        <w:ind w:firstLine="576"/>
        <w:rPr>
          <w:rFonts w:ascii="宋体" w:hint="eastAsia"/>
          <w:sz w:val="28"/>
        </w:rPr>
      </w:pPr>
      <w:r>
        <w:rPr>
          <w:rFonts w:ascii="宋体" w:hint="eastAsia"/>
          <w:sz w:val="28"/>
        </w:rPr>
        <w:t>按现场主体结构，砖砌体、室内粗装修同时进行施工时考虑现场施工用水。</w:t>
      </w:r>
    </w:p>
    <w:p w:rsidR="002C45B4" w:rsidRDefault="002C45B4">
      <w:pPr>
        <w:ind w:firstLine="576"/>
        <w:rPr>
          <w:rFonts w:ascii="宋体"/>
          <w:sz w:val="28"/>
        </w:rPr>
      </w:pPr>
      <w:r>
        <w:rPr>
          <w:rFonts w:ascii="宋体" w:hint="eastAsia"/>
          <w:sz w:val="28"/>
        </w:rPr>
        <w:t xml:space="preserve">砼养护    </w:t>
      </w:r>
      <w:r>
        <w:rPr>
          <w:rFonts w:ascii="宋体"/>
          <w:sz w:val="28"/>
        </w:rPr>
        <w:t>q=200</w:t>
      </w:r>
      <w:r>
        <w:rPr>
          <w:rFonts w:ascii="宋体" w:hint="eastAsia"/>
          <w:sz w:val="28"/>
        </w:rPr>
        <w:t>×</w:t>
      </w:r>
      <w:r>
        <w:rPr>
          <w:rFonts w:ascii="宋体"/>
          <w:sz w:val="28"/>
        </w:rPr>
        <w:t>7</w:t>
      </w:r>
      <w:r>
        <w:rPr>
          <w:rFonts w:ascii="宋体" w:hint="eastAsia"/>
          <w:sz w:val="28"/>
        </w:rPr>
        <w:t>×</w:t>
      </w:r>
      <w:r>
        <w:rPr>
          <w:rFonts w:ascii="宋体"/>
          <w:sz w:val="28"/>
        </w:rPr>
        <w:t>200/24=11.8m</w:t>
      </w:r>
      <w:r>
        <w:rPr>
          <w:rFonts w:ascii="宋体"/>
          <w:sz w:val="28"/>
          <w:vertAlign w:val="superscript"/>
        </w:rPr>
        <w:t>3</w:t>
      </w:r>
      <w:r>
        <w:rPr>
          <w:rFonts w:ascii="宋体"/>
          <w:sz w:val="28"/>
        </w:rPr>
        <w:t>/h</w:t>
      </w:r>
    </w:p>
    <w:p w:rsidR="002C45B4" w:rsidRDefault="002C45B4">
      <w:pPr>
        <w:ind w:firstLine="576"/>
        <w:rPr>
          <w:rFonts w:ascii="宋体"/>
          <w:sz w:val="28"/>
        </w:rPr>
      </w:pPr>
      <w:r>
        <w:rPr>
          <w:rFonts w:ascii="宋体" w:hint="eastAsia"/>
          <w:sz w:val="28"/>
        </w:rPr>
        <w:t>砌体工程</w:t>
      </w:r>
      <w:r>
        <w:rPr>
          <w:rFonts w:ascii="宋体"/>
          <w:sz w:val="28"/>
        </w:rPr>
        <w:t xml:space="preserve">  q=40</w:t>
      </w:r>
      <w:r>
        <w:rPr>
          <w:rFonts w:ascii="宋体" w:hint="eastAsia"/>
          <w:sz w:val="28"/>
        </w:rPr>
        <w:t>×</w:t>
      </w:r>
      <w:r>
        <w:rPr>
          <w:rFonts w:ascii="宋体"/>
          <w:sz w:val="28"/>
        </w:rPr>
        <w:t>250/8=1.25m</w:t>
      </w:r>
      <w:r>
        <w:rPr>
          <w:rFonts w:ascii="宋体"/>
          <w:sz w:val="28"/>
          <w:vertAlign w:val="superscript"/>
        </w:rPr>
        <w:t>3</w:t>
      </w:r>
      <w:r>
        <w:rPr>
          <w:rFonts w:ascii="宋体"/>
          <w:sz w:val="28"/>
        </w:rPr>
        <w:t>/h</w:t>
      </w:r>
    </w:p>
    <w:p w:rsidR="002C45B4" w:rsidRDefault="002C45B4">
      <w:pPr>
        <w:ind w:firstLine="576"/>
        <w:rPr>
          <w:rFonts w:ascii="宋体"/>
          <w:sz w:val="28"/>
        </w:rPr>
      </w:pPr>
      <w:r>
        <w:rPr>
          <w:rFonts w:ascii="宋体" w:hint="eastAsia"/>
          <w:sz w:val="28"/>
        </w:rPr>
        <w:t>抹灰工程</w:t>
      </w:r>
      <w:r>
        <w:rPr>
          <w:rFonts w:ascii="宋体"/>
          <w:sz w:val="28"/>
        </w:rPr>
        <w:t xml:space="preserve">  q=500</w:t>
      </w:r>
      <w:r>
        <w:rPr>
          <w:rFonts w:ascii="宋体" w:hint="eastAsia"/>
          <w:sz w:val="28"/>
        </w:rPr>
        <w:t>×</w:t>
      </w:r>
      <w:r>
        <w:rPr>
          <w:rFonts w:ascii="宋体"/>
          <w:sz w:val="28"/>
        </w:rPr>
        <w:t>30/8=1.87m</w:t>
      </w:r>
      <w:r>
        <w:rPr>
          <w:rFonts w:ascii="宋体"/>
          <w:sz w:val="28"/>
          <w:vertAlign w:val="superscript"/>
        </w:rPr>
        <w:t>3</w:t>
      </w:r>
      <w:r>
        <w:rPr>
          <w:rFonts w:ascii="宋体"/>
          <w:sz w:val="28"/>
        </w:rPr>
        <w:t>/h</w:t>
      </w:r>
    </w:p>
    <w:p w:rsidR="002C45B4" w:rsidRDefault="002C45B4">
      <w:pPr>
        <w:ind w:firstLine="576"/>
        <w:rPr>
          <w:rFonts w:ascii="宋体"/>
          <w:sz w:val="28"/>
        </w:rPr>
      </w:pPr>
      <w:r>
        <w:rPr>
          <w:rFonts w:ascii="宋体" w:hint="eastAsia"/>
          <w:sz w:val="28"/>
        </w:rPr>
        <w:t>生活用水</w:t>
      </w:r>
      <w:r>
        <w:rPr>
          <w:rFonts w:ascii="宋体"/>
          <w:sz w:val="28"/>
        </w:rPr>
        <w:t xml:space="preserve">  q=PNK/24=(300</w:t>
      </w:r>
      <w:r>
        <w:rPr>
          <w:rFonts w:ascii="宋体" w:hint="eastAsia"/>
          <w:sz w:val="28"/>
        </w:rPr>
        <w:t>×</w:t>
      </w:r>
      <w:r>
        <w:rPr>
          <w:rFonts w:ascii="宋体"/>
          <w:sz w:val="28"/>
        </w:rPr>
        <w:t>100</w:t>
      </w:r>
      <w:r>
        <w:rPr>
          <w:rFonts w:ascii="宋体" w:hint="eastAsia"/>
          <w:sz w:val="28"/>
        </w:rPr>
        <w:t>×</w:t>
      </w:r>
      <w:r>
        <w:rPr>
          <w:rFonts w:ascii="宋体"/>
          <w:sz w:val="28"/>
        </w:rPr>
        <w:t>1.3)</w:t>
      </w:r>
      <w:r>
        <w:rPr>
          <w:rFonts w:ascii="宋体" w:hint="eastAsia"/>
          <w:sz w:val="28"/>
        </w:rPr>
        <w:t>÷</w:t>
      </w:r>
      <w:r>
        <w:rPr>
          <w:rFonts w:ascii="宋体"/>
          <w:sz w:val="28"/>
        </w:rPr>
        <w:t>24=1.77m</w:t>
      </w:r>
      <w:r>
        <w:rPr>
          <w:rFonts w:ascii="宋体"/>
          <w:sz w:val="28"/>
          <w:vertAlign w:val="superscript"/>
        </w:rPr>
        <w:t>3</w:t>
      </w:r>
      <w:r>
        <w:rPr>
          <w:rFonts w:ascii="宋体"/>
          <w:sz w:val="28"/>
        </w:rPr>
        <w:t>/h</w:t>
      </w:r>
    </w:p>
    <w:p w:rsidR="002C45B4" w:rsidRDefault="002C45B4">
      <w:pPr>
        <w:ind w:firstLine="576"/>
        <w:rPr>
          <w:rFonts w:ascii="宋体" w:hint="eastAsia"/>
          <w:sz w:val="28"/>
        </w:rPr>
      </w:pPr>
      <w:r>
        <w:rPr>
          <w:rFonts w:ascii="宋体"/>
          <w:sz w:val="28"/>
        </w:rPr>
        <w:t xml:space="preserve">           </w:t>
      </w:r>
      <w:r>
        <w:rPr>
          <w:rFonts w:ascii="宋体" w:hint="eastAsia"/>
          <w:sz w:val="28"/>
        </w:rPr>
        <w:t>（现场施工高峰期按</w:t>
      </w:r>
      <w:r>
        <w:rPr>
          <w:rFonts w:ascii="宋体"/>
          <w:sz w:val="28"/>
        </w:rPr>
        <w:t>3</w:t>
      </w:r>
      <w:r>
        <w:rPr>
          <w:rFonts w:ascii="宋体" w:hint="eastAsia"/>
          <w:sz w:val="28"/>
        </w:rPr>
        <w:t>00人考虑）</w:t>
      </w:r>
    </w:p>
    <w:p w:rsidR="002C45B4" w:rsidRDefault="002C45B4">
      <w:pPr>
        <w:ind w:firstLine="576"/>
        <w:rPr>
          <w:rFonts w:ascii="宋体"/>
          <w:sz w:val="28"/>
        </w:rPr>
      </w:pPr>
      <w:r>
        <w:rPr>
          <w:rFonts w:ascii="宋体" w:hint="eastAsia"/>
          <w:sz w:val="28"/>
        </w:rPr>
        <w:t>总用水量</w:t>
      </w:r>
      <w:r>
        <w:rPr>
          <w:rFonts w:ascii="宋体"/>
          <w:sz w:val="28"/>
        </w:rPr>
        <w:t xml:space="preserve">  Q=[1.5(11800+1250+1870+1770)]</w:t>
      </w:r>
      <w:r>
        <w:rPr>
          <w:rFonts w:ascii="宋体" w:hint="eastAsia"/>
          <w:sz w:val="28"/>
        </w:rPr>
        <w:t>÷</w:t>
      </w:r>
      <w:r>
        <w:rPr>
          <w:rFonts w:ascii="宋体"/>
          <w:sz w:val="28"/>
        </w:rPr>
        <w:t>3600=6.95L/S</w:t>
      </w:r>
    </w:p>
    <w:p w:rsidR="002C45B4" w:rsidRDefault="002C45B4">
      <w:pPr>
        <w:ind w:firstLine="576"/>
        <w:rPr>
          <w:rFonts w:ascii="宋体"/>
          <w:sz w:val="28"/>
        </w:rPr>
      </w:pPr>
      <w:r>
        <w:rPr>
          <w:rFonts w:ascii="宋体" w:hint="eastAsia"/>
          <w:sz w:val="28"/>
        </w:rPr>
        <w:t>管径选择</w:t>
      </w:r>
      <w:r>
        <w:rPr>
          <w:rFonts w:ascii="宋体"/>
          <w:sz w:val="28"/>
        </w:rPr>
        <w:t xml:space="preserve">  d=</w:t>
      </w:r>
      <w:r>
        <w:rPr>
          <w:rFonts w:ascii="宋体"/>
          <w:position w:val="-12"/>
          <w:sz w:val="28"/>
        </w:rPr>
        <w:object w:dxaOrig="23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19.95pt" o:ole="" fillcolor="window">
            <v:imagedata r:id="rId7" o:title=""/>
          </v:shape>
          <o:OLEObject Type="Embed" ProgID="Equation.3" ShapeID="_x0000_i1025" DrawAspect="Content" ObjectID="_1764675771" r:id="rId8"/>
        </w:object>
      </w:r>
    </w:p>
    <w:p w:rsidR="002C45B4" w:rsidRDefault="002C45B4">
      <w:pPr>
        <w:ind w:firstLine="576"/>
        <w:rPr>
          <w:rFonts w:ascii="宋体"/>
          <w:sz w:val="28"/>
        </w:rPr>
      </w:pPr>
      <w:r>
        <w:rPr>
          <w:rFonts w:ascii="宋体"/>
          <w:sz w:val="28"/>
        </w:rPr>
        <w:t xml:space="preserve">           =</w:t>
      </w:r>
      <w:r>
        <w:rPr>
          <w:rFonts w:ascii="宋体"/>
          <w:position w:val="-12"/>
          <w:sz w:val="28"/>
        </w:rPr>
        <w:object w:dxaOrig="3860" w:dyaOrig="400">
          <v:shape id="_x0000_i1026" type="#_x0000_t75" style="width:193pt;height:19.95pt" o:ole="" fillcolor="window">
            <v:imagedata r:id="rId9" o:title=""/>
          </v:shape>
          <o:OLEObject Type="Embed" ProgID="Equation.3" ShapeID="_x0000_i1026" DrawAspect="Content" ObjectID="_1764675772" r:id="rId10"/>
        </w:object>
      </w:r>
    </w:p>
    <w:p w:rsidR="002C45B4" w:rsidRDefault="002C45B4">
      <w:pPr>
        <w:ind w:firstLine="576"/>
        <w:rPr>
          <w:rFonts w:ascii="宋体" w:hint="eastAsia"/>
          <w:sz w:val="28"/>
        </w:rPr>
      </w:pPr>
      <w:r>
        <w:rPr>
          <w:rFonts w:ascii="宋体" w:hint="eastAsia"/>
          <w:sz w:val="28"/>
        </w:rPr>
        <w:t>故现场需引一条DG100给水管、供生产、生活用水，另设消防干管一根管径取DG100。场地内主供水管采用φ50</w:t>
      </w:r>
      <w:r>
        <w:rPr>
          <w:rFonts w:ascii="宋体"/>
          <w:sz w:val="28"/>
        </w:rPr>
        <w:t>mm</w:t>
      </w:r>
      <w:r>
        <w:rPr>
          <w:rFonts w:ascii="宋体" w:hint="eastAsia"/>
          <w:sz w:val="28"/>
        </w:rPr>
        <w:t>沿道路作线形布置，进楼层施工水管采用φ50</w:t>
      </w:r>
      <w:r>
        <w:rPr>
          <w:rFonts w:ascii="宋体"/>
          <w:sz w:val="28"/>
        </w:rPr>
        <w:t>mm</w:t>
      </w:r>
      <w:r>
        <w:rPr>
          <w:rFonts w:ascii="宋体" w:hint="eastAsia"/>
          <w:sz w:val="28"/>
        </w:rPr>
        <w:t>，其它支线用φ25</w:t>
      </w:r>
      <w:r>
        <w:rPr>
          <w:rFonts w:ascii="宋体"/>
          <w:sz w:val="28"/>
        </w:rPr>
        <w:t>mm</w:t>
      </w:r>
      <w:r>
        <w:rPr>
          <w:rFonts w:ascii="宋体" w:hint="eastAsia"/>
          <w:sz w:val="28"/>
        </w:rPr>
        <w:t>，镀锌水管所有过道水管均埋入地下300</w:t>
      </w:r>
      <w:r>
        <w:rPr>
          <w:rFonts w:ascii="宋体"/>
          <w:sz w:val="28"/>
        </w:rPr>
        <w:t>mm</w:t>
      </w:r>
      <w:r>
        <w:rPr>
          <w:rFonts w:ascii="宋体" w:hint="eastAsia"/>
          <w:sz w:val="28"/>
        </w:rPr>
        <w:t>，在管网生产区中段及生活区南角上布置两个阀门作为维修之用，在消防水管引进后在建筑南段两角上布置两只消防用消火栓，另在生活区及生产区中部各设一个消火栓。</w:t>
      </w:r>
    </w:p>
    <w:p w:rsidR="002C45B4" w:rsidRDefault="002C45B4">
      <w:pPr>
        <w:ind w:firstLine="576"/>
        <w:rPr>
          <w:rFonts w:hint="eastAsia"/>
          <w:sz w:val="28"/>
        </w:rPr>
      </w:pPr>
      <w:r>
        <w:rPr>
          <w:sz w:val="28"/>
        </w:rPr>
        <w:t>3.1.5</w:t>
      </w:r>
      <w:r>
        <w:rPr>
          <w:rFonts w:hint="eastAsia"/>
          <w:sz w:val="28"/>
        </w:rPr>
        <w:t>施工用电计算：</w:t>
      </w:r>
    </w:p>
    <w:p w:rsidR="002C45B4" w:rsidRDefault="002C45B4">
      <w:pPr>
        <w:ind w:firstLine="576"/>
        <w:outlineLvl w:val="0"/>
        <w:rPr>
          <w:rFonts w:hint="eastAsia"/>
          <w:sz w:val="28"/>
        </w:rPr>
      </w:pPr>
      <w:r>
        <w:rPr>
          <w:sz w:val="28"/>
        </w:rPr>
        <w:t>3.1.5.1</w:t>
      </w:r>
      <w:r>
        <w:rPr>
          <w:rFonts w:hint="eastAsia"/>
          <w:sz w:val="28"/>
        </w:rPr>
        <w:t>总用电量计算：</w:t>
      </w:r>
    </w:p>
    <w:p w:rsidR="002C45B4" w:rsidRDefault="002C45B4">
      <w:pPr>
        <w:ind w:firstLine="576"/>
        <w:rPr>
          <w:rFonts w:hint="eastAsia"/>
          <w:sz w:val="28"/>
        </w:rPr>
      </w:pPr>
      <w:r>
        <w:rPr>
          <w:rFonts w:hint="eastAsia"/>
          <w:sz w:val="28"/>
        </w:rPr>
        <w:t>本工程用电设计按主体施工最大电量来选择变压器容量，具体如下：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2130"/>
        <w:gridCol w:w="2130"/>
        <w:gridCol w:w="2130"/>
      </w:tblGrid>
      <w:tr w:rsidR="002C45B4">
        <w:tblPrEx>
          <w:tblCellMar>
            <w:top w:w="0" w:type="dxa"/>
            <w:bottom w:w="0" w:type="dxa"/>
          </w:tblCellMar>
        </w:tblPrEx>
        <w:tc>
          <w:tcPr>
            <w:tcW w:w="2130" w:type="dxa"/>
          </w:tcPr>
          <w:p w:rsidR="002C45B4" w:rsidRDefault="002C45B4">
            <w:pPr>
              <w:jc w:val="center"/>
              <w:rPr>
                <w:rFonts w:hint="eastAsia"/>
                <w:sz w:val="28"/>
              </w:rPr>
            </w:pPr>
            <w:r>
              <w:rPr>
                <w:rFonts w:hint="eastAsia"/>
                <w:sz w:val="28"/>
              </w:rPr>
              <w:t>名称</w:t>
            </w:r>
          </w:p>
        </w:tc>
        <w:tc>
          <w:tcPr>
            <w:tcW w:w="2130" w:type="dxa"/>
          </w:tcPr>
          <w:p w:rsidR="002C45B4" w:rsidRDefault="002C45B4">
            <w:pPr>
              <w:jc w:val="center"/>
              <w:rPr>
                <w:rFonts w:hint="eastAsia"/>
                <w:sz w:val="28"/>
              </w:rPr>
            </w:pPr>
            <w:r>
              <w:rPr>
                <w:rFonts w:hint="eastAsia"/>
                <w:sz w:val="28"/>
              </w:rPr>
              <w:t>数量</w:t>
            </w:r>
          </w:p>
        </w:tc>
        <w:tc>
          <w:tcPr>
            <w:tcW w:w="2130" w:type="dxa"/>
          </w:tcPr>
          <w:p w:rsidR="002C45B4" w:rsidRDefault="002C45B4">
            <w:pPr>
              <w:jc w:val="center"/>
              <w:rPr>
                <w:rFonts w:hint="eastAsia"/>
                <w:sz w:val="28"/>
              </w:rPr>
            </w:pPr>
            <w:r>
              <w:rPr>
                <w:rFonts w:hint="eastAsia"/>
                <w:sz w:val="28"/>
              </w:rPr>
              <w:t>型号</w:t>
            </w:r>
          </w:p>
        </w:tc>
        <w:tc>
          <w:tcPr>
            <w:tcW w:w="2130" w:type="dxa"/>
          </w:tcPr>
          <w:p w:rsidR="002C45B4" w:rsidRDefault="002C45B4">
            <w:pPr>
              <w:jc w:val="center"/>
              <w:rPr>
                <w:rFonts w:hint="eastAsia"/>
                <w:sz w:val="28"/>
              </w:rPr>
            </w:pPr>
            <w:r>
              <w:rPr>
                <w:rFonts w:hint="eastAsia"/>
                <w:sz w:val="28"/>
              </w:rPr>
              <w:t>备注（总功率）</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塔式起重机</w:t>
            </w:r>
          </w:p>
        </w:tc>
        <w:tc>
          <w:tcPr>
            <w:tcW w:w="2130" w:type="dxa"/>
          </w:tcPr>
          <w:p w:rsidR="002C45B4" w:rsidRDefault="002C45B4">
            <w:pPr>
              <w:jc w:val="center"/>
              <w:rPr>
                <w:rFonts w:hint="eastAsia"/>
                <w:sz w:val="28"/>
              </w:rPr>
            </w:pPr>
            <w:r>
              <w:rPr>
                <w:rFonts w:hint="eastAsia"/>
                <w:sz w:val="28"/>
              </w:rPr>
              <w:t>1</w:t>
            </w:r>
          </w:p>
        </w:tc>
        <w:tc>
          <w:tcPr>
            <w:tcW w:w="2130" w:type="dxa"/>
          </w:tcPr>
          <w:p w:rsidR="002C45B4" w:rsidRDefault="002C45B4">
            <w:pPr>
              <w:jc w:val="center"/>
              <w:rPr>
                <w:rFonts w:hint="eastAsia"/>
                <w:sz w:val="28"/>
              </w:rPr>
            </w:pPr>
            <w:r>
              <w:rPr>
                <w:rFonts w:hint="eastAsia"/>
                <w:sz w:val="28"/>
              </w:rPr>
              <w:t>FO/23B</w:t>
            </w:r>
          </w:p>
        </w:tc>
        <w:tc>
          <w:tcPr>
            <w:tcW w:w="2130" w:type="dxa"/>
          </w:tcPr>
          <w:p w:rsidR="002C45B4" w:rsidRDefault="002C45B4">
            <w:pPr>
              <w:jc w:val="center"/>
              <w:rPr>
                <w:rFonts w:hint="eastAsia"/>
                <w:sz w:val="28"/>
              </w:rPr>
            </w:pPr>
            <w:r>
              <w:rPr>
                <w:rFonts w:hint="eastAsia"/>
                <w:sz w:val="28"/>
              </w:rPr>
              <w:t>60KW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快速井架</w:t>
            </w:r>
          </w:p>
        </w:tc>
        <w:tc>
          <w:tcPr>
            <w:tcW w:w="2130" w:type="dxa"/>
          </w:tcPr>
          <w:p w:rsidR="002C45B4" w:rsidRDefault="002C45B4">
            <w:pPr>
              <w:jc w:val="center"/>
              <w:rPr>
                <w:rFonts w:hint="eastAsia"/>
                <w:sz w:val="28"/>
              </w:rPr>
            </w:pPr>
            <w:r>
              <w:rPr>
                <w:rFonts w:hint="eastAsia"/>
                <w:sz w:val="28"/>
              </w:rPr>
              <w:t>2</w:t>
            </w:r>
          </w:p>
        </w:tc>
        <w:tc>
          <w:tcPr>
            <w:tcW w:w="2130" w:type="dxa"/>
          </w:tcPr>
          <w:p w:rsidR="002C45B4" w:rsidRDefault="002C45B4">
            <w:pPr>
              <w:jc w:val="center"/>
              <w:rPr>
                <w:rFonts w:hint="eastAsia"/>
                <w:sz w:val="28"/>
              </w:rPr>
            </w:pPr>
          </w:p>
        </w:tc>
        <w:tc>
          <w:tcPr>
            <w:tcW w:w="2130" w:type="dxa"/>
          </w:tcPr>
          <w:p w:rsidR="002C45B4" w:rsidRDefault="002C45B4">
            <w:pPr>
              <w:jc w:val="center"/>
              <w:rPr>
                <w:rFonts w:hint="eastAsia"/>
                <w:sz w:val="28"/>
              </w:rPr>
            </w:pPr>
            <w:r>
              <w:rPr>
                <w:rFonts w:hint="eastAsia"/>
                <w:sz w:val="28"/>
              </w:rPr>
              <w:t>22KW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砼搅拌机</w:t>
            </w:r>
          </w:p>
        </w:tc>
        <w:tc>
          <w:tcPr>
            <w:tcW w:w="2130" w:type="dxa"/>
          </w:tcPr>
          <w:p w:rsidR="002C45B4" w:rsidRDefault="002C45B4">
            <w:pPr>
              <w:jc w:val="center"/>
              <w:rPr>
                <w:rFonts w:hint="eastAsia"/>
                <w:sz w:val="28"/>
              </w:rPr>
            </w:pPr>
            <w:r>
              <w:rPr>
                <w:rFonts w:hint="eastAsia"/>
                <w:sz w:val="28"/>
              </w:rPr>
              <w:t>2</w:t>
            </w:r>
          </w:p>
        </w:tc>
        <w:tc>
          <w:tcPr>
            <w:tcW w:w="2130" w:type="dxa"/>
          </w:tcPr>
          <w:p w:rsidR="002C45B4" w:rsidRDefault="002C45B4">
            <w:pPr>
              <w:jc w:val="center"/>
              <w:rPr>
                <w:rFonts w:hint="eastAsia"/>
                <w:sz w:val="28"/>
              </w:rPr>
            </w:pPr>
            <w:r>
              <w:rPr>
                <w:rFonts w:hint="eastAsia"/>
                <w:sz w:val="28"/>
              </w:rPr>
              <w:t>J-400A</w:t>
            </w:r>
          </w:p>
        </w:tc>
        <w:tc>
          <w:tcPr>
            <w:tcW w:w="2130" w:type="dxa"/>
          </w:tcPr>
          <w:p w:rsidR="002C45B4" w:rsidRDefault="002C45B4">
            <w:pPr>
              <w:jc w:val="center"/>
              <w:rPr>
                <w:rFonts w:hint="eastAsia"/>
                <w:sz w:val="28"/>
              </w:rPr>
            </w:pPr>
            <w:r>
              <w:rPr>
                <w:rFonts w:hint="eastAsia"/>
                <w:sz w:val="28"/>
              </w:rPr>
              <w:t>15KW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砂浆搅拌机</w:t>
            </w:r>
          </w:p>
        </w:tc>
        <w:tc>
          <w:tcPr>
            <w:tcW w:w="2130" w:type="dxa"/>
          </w:tcPr>
          <w:p w:rsidR="002C45B4" w:rsidRDefault="002C45B4">
            <w:pPr>
              <w:jc w:val="center"/>
              <w:rPr>
                <w:rFonts w:hint="eastAsia"/>
                <w:sz w:val="28"/>
              </w:rPr>
            </w:pPr>
            <w:r>
              <w:rPr>
                <w:rFonts w:hint="eastAsia"/>
                <w:sz w:val="28"/>
              </w:rPr>
              <w:t>4</w:t>
            </w:r>
          </w:p>
        </w:tc>
        <w:tc>
          <w:tcPr>
            <w:tcW w:w="2130" w:type="dxa"/>
          </w:tcPr>
          <w:p w:rsidR="002C45B4" w:rsidRDefault="002C45B4">
            <w:pPr>
              <w:jc w:val="center"/>
              <w:rPr>
                <w:rFonts w:hint="eastAsia"/>
                <w:sz w:val="28"/>
              </w:rPr>
            </w:pPr>
            <w:r>
              <w:rPr>
                <w:rFonts w:hint="eastAsia"/>
                <w:sz w:val="28"/>
              </w:rPr>
              <w:t>UJ325</w:t>
            </w:r>
          </w:p>
        </w:tc>
        <w:tc>
          <w:tcPr>
            <w:tcW w:w="2130" w:type="dxa"/>
          </w:tcPr>
          <w:p w:rsidR="002C45B4" w:rsidRDefault="002C45B4">
            <w:pPr>
              <w:jc w:val="center"/>
              <w:rPr>
                <w:rFonts w:hint="eastAsia"/>
                <w:sz w:val="28"/>
              </w:rPr>
            </w:pPr>
            <w:r>
              <w:rPr>
                <w:rFonts w:hint="eastAsia"/>
                <w:sz w:val="28"/>
              </w:rPr>
              <w:t>12KW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闪光对焊机</w:t>
            </w:r>
          </w:p>
        </w:tc>
        <w:tc>
          <w:tcPr>
            <w:tcW w:w="2130" w:type="dxa"/>
          </w:tcPr>
          <w:p w:rsidR="002C45B4" w:rsidRDefault="002C45B4">
            <w:pPr>
              <w:jc w:val="center"/>
              <w:rPr>
                <w:rFonts w:hint="eastAsia"/>
                <w:sz w:val="28"/>
              </w:rPr>
            </w:pPr>
            <w:r>
              <w:rPr>
                <w:rFonts w:hint="eastAsia"/>
                <w:sz w:val="28"/>
              </w:rPr>
              <w:t>1</w:t>
            </w:r>
          </w:p>
        </w:tc>
        <w:tc>
          <w:tcPr>
            <w:tcW w:w="2130" w:type="dxa"/>
          </w:tcPr>
          <w:p w:rsidR="002C45B4" w:rsidRDefault="002C45B4">
            <w:pPr>
              <w:jc w:val="center"/>
              <w:rPr>
                <w:rFonts w:hint="eastAsia"/>
                <w:sz w:val="28"/>
              </w:rPr>
            </w:pPr>
            <w:r>
              <w:rPr>
                <w:rFonts w:hint="eastAsia"/>
                <w:sz w:val="28"/>
              </w:rPr>
              <w:t>UN2-150</w:t>
            </w:r>
          </w:p>
        </w:tc>
        <w:tc>
          <w:tcPr>
            <w:tcW w:w="2130" w:type="dxa"/>
          </w:tcPr>
          <w:p w:rsidR="002C45B4" w:rsidRDefault="002C45B4">
            <w:pPr>
              <w:pStyle w:val="1"/>
              <w:jc w:val="center"/>
              <w:rPr>
                <w:rFonts w:hint="eastAsia"/>
              </w:rPr>
            </w:pPr>
            <w:r>
              <w:rPr>
                <w:rFonts w:hint="eastAsia"/>
              </w:rPr>
              <w:t>150KVA</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电弧焊机</w:t>
            </w:r>
          </w:p>
        </w:tc>
        <w:tc>
          <w:tcPr>
            <w:tcW w:w="2130" w:type="dxa"/>
          </w:tcPr>
          <w:p w:rsidR="002C45B4" w:rsidRDefault="002C45B4">
            <w:pPr>
              <w:jc w:val="center"/>
              <w:rPr>
                <w:rFonts w:hint="eastAsia"/>
                <w:sz w:val="28"/>
              </w:rPr>
            </w:pPr>
            <w:r>
              <w:rPr>
                <w:rFonts w:hint="eastAsia"/>
                <w:sz w:val="28"/>
              </w:rPr>
              <w:t>2</w:t>
            </w:r>
          </w:p>
        </w:tc>
        <w:tc>
          <w:tcPr>
            <w:tcW w:w="2130" w:type="dxa"/>
          </w:tcPr>
          <w:p w:rsidR="002C45B4" w:rsidRDefault="002C45B4">
            <w:pPr>
              <w:jc w:val="center"/>
              <w:rPr>
                <w:rFonts w:hint="eastAsia"/>
                <w:sz w:val="28"/>
              </w:rPr>
            </w:pPr>
            <w:r>
              <w:rPr>
                <w:rFonts w:hint="eastAsia"/>
                <w:sz w:val="28"/>
              </w:rPr>
              <w:t>BX3-300-2</w:t>
            </w:r>
          </w:p>
        </w:tc>
        <w:tc>
          <w:tcPr>
            <w:tcW w:w="2130" w:type="dxa"/>
          </w:tcPr>
          <w:p w:rsidR="002C45B4" w:rsidRDefault="002C45B4">
            <w:pPr>
              <w:jc w:val="center"/>
              <w:rPr>
                <w:sz w:val="28"/>
              </w:rPr>
            </w:pPr>
            <w:r>
              <w:rPr>
                <w:rFonts w:hint="eastAsia"/>
                <w:sz w:val="28"/>
              </w:rPr>
              <w:t>46</w:t>
            </w:r>
            <w:r>
              <w:rPr>
                <w:sz w:val="28"/>
              </w:rPr>
              <w:t>.8KVA</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钢筋切断机</w:t>
            </w:r>
          </w:p>
        </w:tc>
        <w:tc>
          <w:tcPr>
            <w:tcW w:w="2130" w:type="dxa"/>
          </w:tcPr>
          <w:p w:rsidR="002C45B4" w:rsidRDefault="002C45B4">
            <w:pPr>
              <w:jc w:val="center"/>
              <w:rPr>
                <w:rFonts w:hint="eastAsia"/>
                <w:sz w:val="28"/>
              </w:rPr>
            </w:pPr>
            <w:r>
              <w:rPr>
                <w:rFonts w:hint="eastAsia"/>
                <w:sz w:val="28"/>
              </w:rPr>
              <w:t>1</w:t>
            </w:r>
          </w:p>
        </w:tc>
        <w:tc>
          <w:tcPr>
            <w:tcW w:w="2130" w:type="dxa"/>
          </w:tcPr>
          <w:p w:rsidR="002C45B4" w:rsidRDefault="002C45B4">
            <w:pPr>
              <w:jc w:val="center"/>
              <w:rPr>
                <w:rFonts w:hint="eastAsia"/>
                <w:sz w:val="28"/>
              </w:rPr>
            </w:pPr>
            <w:r>
              <w:rPr>
                <w:rFonts w:hint="eastAsia"/>
                <w:sz w:val="28"/>
              </w:rPr>
              <w:t>GQ-40</w:t>
            </w:r>
          </w:p>
        </w:tc>
        <w:tc>
          <w:tcPr>
            <w:tcW w:w="2130" w:type="dxa"/>
          </w:tcPr>
          <w:p w:rsidR="002C45B4" w:rsidRDefault="002C45B4">
            <w:pPr>
              <w:jc w:val="center"/>
              <w:rPr>
                <w:sz w:val="28"/>
              </w:rPr>
            </w:pPr>
            <w:r>
              <w:rPr>
                <w:sz w:val="28"/>
              </w:rPr>
              <w:t>2.5KW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钢筋弯曲机</w:t>
            </w:r>
          </w:p>
        </w:tc>
        <w:tc>
          <w:tcPr>
            <w:tcW w:w="2130" w:type="dxa"/>
          </w:tcPr>
          <w:p w:rsidR="002C45B4" w:rsidRDefault="002C45B4">
            <w:pPr>
              <w:jc w:val="center"/>
              <w:rPr>
                <w:rFonts w:hint="eastAsia"/>
                <w:sz w:val="28"/>
              </w:rPr>
            </w:pPr>
            <w:r>
              <w:rPr>
                <w:rFonts w:hint="eastAsia"/>
                <w:sz w:val="28"/>
              </w:rPr>
              <w:t>1</w:t>
            </w:r>
          </w:p>
        </w:tc>
        <w:tc>
          <w:tcPr>
            <w:tcW w:w="2130" w:type="dxa"/>
          </w:tcPr>
          <w:p w:rsidR="002C45B4" w:rsidRDefault="002C45B4">
            <w:pPr>
              <w:jc w:val="center"/>
              <w:rPr>
                <w:rFonts w:hint="eastAsia"/>
                <w:sz w:val="28"/>
              </w:rPr>
            </w:pPr>
            <w:r>
              <w:rPr>
                <w:rFonts w:hint="eastAsia"/>
                <w:sz w:val="28"/>
              </w:rPr>
              <w:t>GW-40</w:t>
            </w:r>
          </w:p>
        </w:tc>
        <w:tc>
          <w:tcPr>
            <w:tcW w:w="2130" w:type="dxa"/>
          </w:tcPr>
          <w:p w:rsidR="002C45B4" w:rsidRDefault="002C45B4">
            <w:pPr>
              <w:jc w:val="center"/>
              <w:rPr>
                <w:sz w:val="28"/>
              </w:rPr>
            </w:pPr>
            <w:r>
              <w:rPr>
                <w:sz w:val="28"/>
              </w:rPr>
              <w:t>2.5KW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电渣压力焊机</w:t>
            </w:r>
          </w:p>
        </w:tc>
        <w:tc>
          <w:tcPr>
            <w:tcW w:w="2130" w:type="dxa"/>
          </w:tcPr>
          <w:p w:rsidR="002C45B4" w:rsidRDefault="002C45B4">
            <w:pPr>
              <w:jc w:val="center"/>
              <w:rPr>
                <w:rFonts w:hint="eastAsia"/>
                <w:sz w:val="28"/>
              </w:rPr>
            </w:pPr>
            <w:r>
              <w:rPr>
                <w:rFonts w:hint="eastAsia"/>
                <w:sz w:val="28"/>
              </w:rPr>
              <w:t>2</w:t>
            </w:r>
          </w:p>
        </w:tc>
        <w:tc>
          <w:tcPr>
            <w:tcW w:w="2130" w:type="dxa"/>
          </w:tcPr>
          <w:p w:rsidR="002C45B4" w:rsidRDefault="002C45B4">
            <w:pPr>
              <w:jc w:val="center"/>
              <w:rPr>
                <w:rFonts w:hint="eastAsia"/>
                <w:sz w:val="28"/>
              </w:rPr>
            </w:pPr>
            <w:r>
              <w:rPr>
                <w:rFonts w:hint="eastAsia"/>
                <w:sz w:val="28"/>
              </w:rPr>
              <w:t>JSD-600</w:t>
            </w:r>
          </w:p>
        </w:tc>
        <w:tc>
          <w:tcPr>
            <w:tcW w:w="2130" w:type="dxa"/>
          </w:tcPr>
          <w:p w:rsidR="002C45B4" w:rsidRDefault="002C45B4">
            <w:pPr>
              <w:jc w:val="center"/>
              <w:rPr>
                <w:sz w:val="28"/>
              </w:rPr>
            </w:pPr>
            <w:r>
              <w:rPr>
                <w:sz w:val="28"/>
              </w:rPr>
              <w:t>90KVA</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木工园锯</w:t>
            </w:r>
          </w:p>
        </w:tc>
        <w:tc>
          <w:tcPr>
            <w:tcW w:w="2130" w:type="dxa"/>
          </w:tcPr>
          <w:p w:rsidR="002C45B4" w:rsidRDefault="002C45B4">
            <w:pPr>
              <w:jc w:val="center"/>
              <w:rPr>
                <w:rFonts w:hint="eastAsia"/>
                <w:sz w:val="28"/>
              </w:rPr>
            </w:pPr>
            <w:r>
              <w:rPr>
                <w:rFonts w:hint="eastAsia"/>
                <w:sz w:val="28"/>
              </w:rPr>
              <w:t>4</w:t>
            </w:r>
          </w:p>
        </w:tc>
        <w:tc>
          <w:tcPr>
            <w:tcW w:w="2130" w:type="dxa"/>
          </w:tcPr>
          <w:p w:rsidR="002C45B4" w:rsidRDefault="002C45B4">
            <w:pPr>
              <w:jc w:val="center"/>
              <w:rPr>
                <w:rFonts w:hint="eastAsia"/>
                <w:sz w:val="28"/>
              </w:rPr>
            </w:pPr>
            <w:r>
              <w:rPr>
                <w:rFonts w:hint="eastAsia"/>
                <w:sz w:val="28"/>
              </w:rPr>
              <w:t>MT-106</w:t>
            </w:r>
          </w:p>
        </w:tc>
        <w:tc>
          <w:tcPr>
            <w:tcW w:w="2130" w:type="dxa"/>
          </w:tcPr>
          <w:p w:rsidR="002C45B4" w:rsidRDefault="002C45B4">
            <w:pPr>
              <w:jc w:val="center"/>
              <w:rPr>
                <w:sz w:val="28"/>
              </w:rPr>
            </w:pPr>
            <w:r>
              <w:rPr>
                <w:sz w:val="28"/>
              </w:rPr>
              <w:t>6.6KW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插入式振动器</w:t>
            </w:r>
          </w:p>
        </w:tc>
        <w:tc>
          <w:tcPr>
            <w:tcW w:w="2130" w:type="dxa"/>
          </w:tcPr>
          <w:p w:rsidR="002C45B4" w:rsidRDefault="002C45B4">
            <w:pPr>
              <w:jc w:val="center"/>
              <w:rPr>
                <w:rFonts w:hint="eastAsia"/>
                <w:sz w:val="28"/>
              </w:rPr>
            </w:pPr>
            <w:r>
              <w:rPr>
                <w:rFonts w:hint="eastAsia"/>
                <w:sz w:val="28"/>
              </w:rPr>
              <w:t>5</w:t>
            </w:r>
          </w:p>
        </w:tc>
        <w:tc>
          <w:tcPr>
            <w:tcW w:w="2130" w:type="dxa"/>
          </w:tcPr>
          <w:p w:rsidR="002C45B4" w:rsidRDefault="002C45B4">
            <w:pPr>
              <w:jc w:val="center"/>
              <w:rPr>
                <w:rFonts w:hint="eastAsia"/>
                <w:sz w:val="28"/>
              </w:rPr>
            </w:pPr>
            <w:r>
              <w:rPr>
                <w:rFonts w:hint="eastAsia"/>
                <w:sz w:val="28"/>
              </w:rPr>
              <w:t>ZG-50</w:t>
            </w:r>
          </w:p>
        </w:tc>
        <w:tc>
          <w:tcPr>
            <w:tcW w:w="2130" w:type="dxa"/>
          </w:tcPr>
          <w:p w:rsidR="002C45B4" w:rsidRDefault="002C45B4">
            <w:pPr>
              <w:jc w:val="center"/>
              <w:rPr>
                <w:sz w:val="28"/>
              </w:rPr>
            </w:pPr>
            <w:r>
              <w:rPr>
                <w:sz w:val="28"/>
              </w:rPr>
              <w:t>3.5KW</w:t>
            </w:r>
          </w:p>
        </w:tc>
      </w:tr>
      <w:tr w:rsidR="002C45B4">
        <w:tblPrEx>
          <w:tblCellMar>
            <w:top w:w="0" w:type="dxa"/>
            <w:bottom w:w="0" w:type="dxa"/>
          </w:tblCellMar>
        </w:tblPrEx>
        <w:tc>
          <w:tcPr>
            <w:tcW w:w="2130" w:type="dxa"/>
          </w:tcPr>
          <w:p w:rsidR="002C45B4" w:rsidRDefault="002C45B4">
            <w:pPr>
              <w:rPr>
                <w:rFonts w:hint="eastAsia"/>
                <w:sz w:val="28"/>
              </w:rPr>
            </w:pPr>
            <w:r>
              <w:rPr>
                <w:rFonts w:hint="eastAsia"/>
                <w:sz w:val="28"/>
              </w:rPr>
              <w:t>平板式振动器</w:t>
            </w:r>
          </w:p>
        </w:tc>
        <w:tc>
          <w:tcPr>
            <w:tcW w:w="2130" w:type="dxa"/>
          </w:tcPr>
          <w:p w:rsidR="002C45B4" w:rsidRDefault="002C45B4">
            <w:pPr>
              <w:jc w:val="center"/>
              <w:rPr>
                <w:rFonts w:hint="eastAsia"/>
                <w:sz w:val="28"/>
              </w:rPr>
            </w:pPr>
            <w:r>
              <w:rPr>
                <w:rFonts w:hint="eastAsia"/>
                <w:sz w:val="28"/>
              </w:rPr>
              <w:t>2</w:t>
            </w:r>
          </w:p>
        </w:tc>
        <w:tc>
          <w:tcPr>
            <w:tcW w:w="2130" w:type="dxa"/>
          </w:tcPr>
          <w:p w:rsidR="002C45B4" w:rsidRDefault="002C45B4">
            <w:pPr>
              <w:jc w:val="center"/>
              <w:rPr>
                <w:rFonts w:hint="eastAsia"/>
                <w:sz w:val="28"/>
              </w:rPr>
            </w:pPr>
            <w:r>
              <w:rPr>
                <w:rFonts w:hint="eastAsia"/>
                <w:sz w:val="28"/>
              </w:rPr>
              <w:t>PG-50</w:t>
            </w:r>
          </w:p>
        </w:tc>
        <w:tc>
          <w:tcPr>
            <w:tcW w:w="2130" w:type="dxa"/>
          </w:tcPr>
          <w:p w:rsidR="002C45B4" w:rsidRDefault="002C45B4">
            <w:pPr>
              <w:jc w:val="center"/>
              <w:rPr>
                <w:sz w:val="28"/>
              </w:rPr>
            </w:pPr>
            <w:r>
              <w:rPr>
                <w:sz w:val="28"/>
              </w:rPr>
              <w:t>3.34KW</w:t>
            </w:r>
          </w:p>
        </w:tc>
      </w:tr>
    </w:tbl>
    <w:p w:rsidR="002C45B4" w:rsidRDefault="002C45B4">
      <w:pPr>
        <w:ind w:firstLine="576"/>
        <w:rPr>
          <w:rFonts w:ascii="宋体"/>
          <w:sz w:val="28"/>
        </w:rPr>
      </w:pPr>
      <w:r>
        <w:rPr>
          <w:sz w:val="28"/>
        </w:rPr>
        <w:t>P</w:t>
      </w:r>
      <w:r>
        <w:rPr>
          <w:rFonts w:hint="eastAsia"/>
          <w:sz w:val="28"/>
          <w:vertAlign w:val="subscript"/>
        </w:rPr>
        <w:t>动</w:t>
      </w:r>
      <w:r>
        <w:rPr>
          <w:rFonts w:hint="eastAsia"/>
          <w:sz w:val="28"/>
        </w:rPr>
        <w:t>=</w:t>
      </w:r>
      <w:r>
        <w:rPr>
          <w:sz w:val="28"/>
        </w:rPr>
        <w:t>1.05(K</w:t>
      </w:r>
      <w:r>
        <w:rPr>
          <w:sz w:val="28"/>
          <w:vertAlign w:val="subscript"/>
        </w:rPr>
        <w:t>1</w:t>
      </w:r>
      <w:r>
        <w:rPr>
          <w:rFonts w:ascii="宋体" w:hint="eastAsia"/>
          <w:sz w:val="28"/>
        </w:rPr>
        <w:t>Σ</w:t>
      </w:r>
      <w:r>
        <w:rPr>
          <w:rFonts w:ascii="宋体"/>
          <w:sz w:val="28"/>
        </w:rPr>
        <w:t>P</w:t>
      </w:r>
      <w:r>
        <w:rPr>
          <w:rFonts w:ascii="宋体"/>
          <w:sz w:val="28"/>
          <w:vertAlign w:val="subscript"/>
        </w:rPr>
        <w:t>1</w:t>
      </w:r>
      <w:r>
        <w:rPr>
          <w:rFonts w:ascii="宋体"/>
          <w:sz w:val="28"/>
        </w:rPr>
        <w:t>/cos</w:t>
      </w:r>
      <w:r>
        <w:rPr>
          <w:rFonts w:ascii="宋体" w:hint="eastAsia"/>
          <w:sz w:val="28"/>
        </w:rPr>
        <w:t>Φ</w:t>
      </w:r>
      <w:r>
        <w:rPr>
          <w:rFonts w:ascii="宋体"/>
          <w:sz w:val="28"/>
        </w:rPr>
        <w:t>+</w:t>
      </w:r>
      <w:r>
        <w:rPr>
          <w:sz w:val="28"/>
        </w:rPr>
        <w:t xml:space="preserve"> K</w:t>
      </w:r>
      <w:r>
        <w:rPr>
          <w:sz w:val="28"/>
          <w:vertAlign w:val="subscript"/>
        </w:rPr>
        <w:t>2</w:t>
      </w:r>
      <w:r>
        <w:rPr>
          <w:rFonts w:ascii="宋体" w:hint="eastAsia"/>
          <w:sz w:val="28"/>
        </w:rPr>
        <w:t>Σ</w:t>
      </w:r>
      <w:r>
        <w:rPr>
          <w:rFonts w:ascii="宋体"/>
          <w:sz w:val="28"/>
        </w:rPr>
        <w:t>P</w:t>
      </w:r>
      <w:r>
        <w:rPr>
          <w:rFonts w:ascii="宋体"/>
          <w:sz w:val="28"/>
          <w:vertAlign w:val="subscript"/>
        </w:rPr>
        <w:t>2</w:t>
      </w:r>
      <w:r>
        <w:rPr>
          <w:rFonts w:ascii="宋体"/>
          <w:sz w:val="28"/>
        </w:rPr>
        <w:t>)</w:t>
      </w:r>
    </w:p>
    <w:p w:rsidR="002C45B4" w:rsidRDefault="002C45B4">
      <w:pPr>
        <w:ind w:firstLine="576"/>
        <w:rPr>
          <w:rFonts w:ascii="宋体"/>
          <w:sz w:val="28"/>
        </w:rPr>
      </w:pPr>
      <w:r>
        <w:rPr>
          <w:sz w:val="28"/>
        </w:rPr>
        <w:t xml:space="preserve">   =1.05(0.6</w:t>
      </w:r>
      <w:r>
        <w:rPr>
          <w:rFonts w:ascii="宋体" w:hint="eastAsia"/>
          <w:sz w:val="28"/>
        </w:rPr>
        <w:t>×</w:t>
      </w:r>
      <w:r>
        <w:rPr>
          <w:rFonts w:ascii="宋体"/>
          <w:sz w:val="28"/>
        </w:rPr>
        <w:t>127.44/0.75+0.6</w:t>
      </w:r>
      <w:r>
        <w:rPr>
          <w:rFonts w:ascii="宋体" w:hint="eastAsia"/>
          <w:sz w:val="28"/>
        </w:rPr>
        <w:t>×</w:t>
      </w:r>
      <w:r>
        <w:rPr>
          <w:rFonts w:ascii="宋体"/>
          <w:sz w:val="28"/>
        </w:rPr>
        <w:t>286.8)=287.8(KVA)</w:t>
      </w:r>
    </w:p>
    <w:p w:rsidR="002C45B4" w:rsidRDefault="002C45B4">
      <w:pPr>
        <w:ind w:firstLine="576"/>
        <w:rPr>
          <w:rFonts w:ascii="宋体" w:hint="eastAsia"/>
          <w:sz w:val="28"/>
        </w:rPr>
      </w:pPr>
      <w:r>
        <w:rPr>
          <w:rFonts w:ascii="宋体" w:hint="eastAsia"/>
          <w:sz w:val="28"/>
        </w:rPr>
        <w:t>再加10%的照明用电、则施工用电总容量为</w:t>
      </w:r>
    </w:p>
    <w:p w:rsidR="002C45B4" w:rsidRDefault="002C45B4">
      <w:pPr>
        <w:ind w:firstLine="576"/>
        <w:outlineLvl w:val="0"/>
        <w:rPr>
          <w:rFonts w:ascii="宋体"/>
          <w:sz w:val="28"/>
        </w:rPr>
      </w:pPr>
      <w:r>
        <w:rPr>
          <w:rFonts w:ascii="宋体" w:hint="eastAsia"/>
          <w:sz w:val="28"/>
        </w:rPr>
        <w:t>P=</w:t>
      </w:r>
      <w:r>
        <w:rPr>
          <w:rFonts w:ascii="宋体"/>
          <w:sz w:val="28"/>
        </w:rPr>
        <w:t>1.10</w:t>
      </w:r>
      <w:r>
        <w:rPr>
          <w:sz w:val="28"/>
        </w:rPr>
        <w:t xml:space="preserve"> </w:t>
      </w:r>
      <w:r>
        <w:rPr>
          <w:rFonts w:ascii="宋体" w:hint="eastAsia"/>
          <w:sz w:val="28"/>
        </w:rPr>
        <w:t>×</w:t>
      </w:r>
      <w:r>
        <w:rPr>
          <w:rFonts w:ascii="宋体"/>
          <w:sz w:val="28"/>
        </w:rPr>
        <w:t>P</w:t>
      </w:r>
      <w:r>
        <w:rPr>
          <w:rFonts w:ascii="宋体" w:hint="eastAsia"/>
          <w:sz w:val="28"/>
          <w:vertAlign w:val="subscript"/>
        </w:rPr>
        <w:t>动</w:t>
      </w:r>
      <w:r>
        <w:rPr>
          <w:rFonts w:ascii="宋体" w:hint="eastAsia"/>
          <w:sz w:val="28"/>
        </w:rPr>
        <w:t>=1</w:t>
      </w:r>
      <w:r>
        <w:rPr>
          <w:rFonts w:ascii="宋体"/>
          <w:sz w:val="28"/>
        </w:rPr>
        <w:t>.1</w:t>
      </w:r>
      <w:r>
        <w:rPr>
          <w:rFonts w:ascii="宋体" w:hint="eastAsia"/>
          <w:sz w:val="28"/>
        </w:rPr>
        <w:t>×</w:t>
      </w:r>
      <w:r>
        <w:rPr>
          <w:rFonts w:ascii="宋体"/>
          <w:sz w:val="28"/>
        </w:rPr>
        <w:t>287.8=316.5KVA</w:t>
      </w:r>
    </w:p>
    <w:p w:rsidR="002C45B4" w:rsidRDefault="002C45B4">
      <w:pPr>
        <w:ind w:firstLine="576"/>
        <w:rPr>
          <w:rFonts w:ascii="宋体" w:hint="eastAsia"/>
          <w:sz w:val="28"/>
        </w:rPr>
      </w:pPr>
      <w:r>
        <w:rPr>
          <w:rFonts w:ascii="宋体" w:hint="eastAsia"/>
          <w:sz w:val="28"/>
        </w:rPr>
        <w:t>故施工动力需配三相380V电源,按上述要求可造用SL1-400/10型三相降压变压器.其主要技术参数为额定功率400KVA，高压额定电压6~10KVA，低压额定线电压为0</w:t>
      </w:r>
      <w:r>
        <w:rPr>
          <w:rFonts w:ascii="宋体"/>
          <w:sz w:val="28"/>
        </w:rPr>
        <w:t>.4KV</w:t>
      </w:r>
      <w:r>
        <w:rPr>
          <w:rFonts w:ascii="宋体" w:hint="eastAsia"/>
          <w:sz w:val="28"/>
        </w:rPr>
        <w:t>，作“Y”形接使用。</w:t>
      </w:r>
    </w:p>
    <w:p w:rsidR="002C45B4" w:rsidRDefault="002C45B4">
      <w:pPr>
        <w:ind w:firstLine="576"/>
        <w:outlineLvl w:val="0"/>
        <w:rPr>
          <w:rFonts w:hint="eastAsia"/>
          <w:sz w:val="28"/>
        </w:rPr>
      </w:pPr>
      <w:r>
        <w:rPr>
          <w:sz w:val="28"/>
        </w:rPr>
        <w:t>3.1.5.2</w:t>
      </w:r>
      <w:r>
        <w:rPr>
          <w:rFonts w:hint="eastAsia"/>
          <w:sz w:val="28"/>
        </w:rPr>
        <w:t>线路敷设</w:t>
      </w:r>
    </w:p>
    <w:p w:rsidR="002C45B4" w:rsidRDefault="002C45B4">
      <w:pPr>
        <w:ind w:firstLine="576"/>
        <w:rPr>
          <w:rFonts w:ascii="宋体" w:hint="eastAsia"/>
          <w:sz w:val="28"/>
        </w:rPr>
      </w:pPr>
      <w:r>
        <w:rPr>
          <w:rFonts w:hint="eastAsia"/>
          <w:sz w:val="28"/>
        </w:rPr>
        <w:t>本工程从甲方提供电源引出的线路，连接现场配电室，采用三相五线制架空线路引至施工区域，拟分四路架设，</w:t>
      </w:r>
      <w:r>
        <w:rPr>
          <w:rFonts w:hint="eastAsia"/>
          <w:sz w:val="28"/>
        </w:rPr>
        <w:t>I</w:t>
      </w:r>
      <w:r>
        <w:rPr>
          <w:rFonts w:hint="eastAsia"/>
          <w:sz w:val="28"/>
        </w:rPr>
        <w:t>回路为运输机具用电网；</w:t>
      </w:r>
      <w:r>
        <w:rPr>
          <w:rFonts w:ascii="宋体" w:hint="eastAsia"/>
          <w:sz w:val="28"/>
        </w:rPr>
        <w:t>Ⅱ回路为生产机具如搅拌机钢筋场加工设备等输电；Ⅲ回路为楼层施工提供电源，包括现场大型照明；Ⅳ回路为临建设施照明。</w:t>
      </w:r>
    </w:p>
    <w:p w:rsidR="002C45B4" w:rsidRDefault="002C45B4">
      <w:pPr>
        <w:ind w:firstLine="576"/>
        <w:rPr>
          <w:rFonts w:ascii="宋体" w:hint="eastAsia"/>
          <w:sz w:val="28"/>
        </w:rPr>
      </w:pPr>
      <w:r>
        <w:rPr>
          <w:rFonts w:ascii="宋体" w:hint="eastAsia"/>
          <w:sz w:val="28"/>
        </w:rPr>
        <w:t>施工用电线路应由专业电工架设，架设完毕经公司安全科验收合格方可使用。</w:t>
      </w:r>
    </w:p>
    <w:p w:rsidR="002C45B4" w:rsidRDefault="002C45B4">
      <w:pPr>
        <w:ind w:firstLine="576"/>
        <w:rPr>
          <w:rFonts w:ascii="宋体" w:hint="eastAsia"/>
          <w:sz w:val="28"/>
        </w:rPr>
      </w:pPr>
      <w:r>
        <w:rPr>
          <w:rFonts w:ascii="宋体"/>
          <w:sz w:val="28"/>
        </w:rPr>
        <w:t>3.2</w:t>
      </w:r>
      <w:r>
        <w:rPr>
          <w:rFonts w:ascii="宋体" w:hint="eastAsia"/>
          <w:sz w:val="28"/>
        </w:rPr>
        <w:t>项目组织机构：</w:t>
      </w:r>
    </w:p>
    <w:p w:rsidR="002C45B4" w:rsidRDefault="002C45B4">
      <w:pPr>
        <w:ind w:firstLine="576"/>
        <w:rPr>
          <w:rFonts w:ascii="宋体" w:hint="eastAsia"/>
          <w:sz w:val="28"/>
        </w:rPr>
      </w:pPr>
      <w:r>
        <w:rPr>
          <w:rFonts w:ascii="宋体" w:hint="eastAsia"/>
          <w:sz w:val="28"/>
        </w:rPr>
        <w:t>为保障本工程创优，结合我司ISO-9002质量体系要求，实行在公司领导下的项目经理负责制，拟成立一个年轻而富有施工经验的项目经理部，下设技术质量组、生产安全组、材料设备组、办公室，对内进行进度、质量、安全、产值、利润、材料、劳动力调配等进行全面的管理；对外负责与建设单位、质量监督部门等有关单位业务联系，在保障质量、安全文明施工前提下统一协调生产。</w:t>
      </w:r>
    </w:p>
    <w:p w:rsidR="002C45B4" w:rsidRDefault="002C45B4">
      <w:pPr>
        <w:ind w:firstLine="576"/>
        <w:rPr>
          <w:rFonts w:ascii="宋体" w:hint="eastAsia"/>
          <w:sz w:val="28"/>
        </w:rPr>
      </w:pPr>
      <w:r>
        <w:rPr>
          <w:rFonts w:ascii="宋体" w:hint="eastAsia"/>
          <w:sz w:val="28"/>
        </w:rPr>
        <w:t>项目组织机构见附图表12</w:t>
      </w:r>
      <w:r>
        <w:rPr>
          <w:rFonts w:ascii="宋体"/>
          <w:sz w:val="28"/>
        </w:rPr>
        <w:t>.1</w:t>
      </w:r>
    </w:p>
    <w:p w:rsidR="002C45B4" w:rsidRDefault="002C45B4">
      <w:pPr>
        <w:ind w:firstLine="576"/>
        <w:rPr>
          <w:rFonts w:ascii="宋体" w:hint="eastAsia"/>
          <w:sz w:val="28"/>
        </w:rPr>
      </w:pPr>
      <w:r>
        <w:rPr>
          <w:rFonts w:ascii="宋体"/>
          <w:sz w:val="28"/>
        </w:rPr>
        <w:t>3.3</w:t>
      </w:r>
      <w:r>
        <w:rPr>
          <w:rFonts w:ascii="宋体" w:hint="eastAsia"/>
          <w:sz w:val="28"/>
        </w:rPr>
        <w:t>施工生产准备</w:t>
      </w:r>
    </w:p>
    <w:p w:rsidR="002C45B4" w:rsidRDefault="002C45B4">
      <w:pPr>
        <w:ind w:firstLine="576"/>
        <w:rPr>
          <w:rFonts w:ascii="宋体" w:hint="eastAsia"/>
          <w:sz w:val="28"/>
        </w:rPr>
      </w:pPr>
      <w:r>
        <w:rPr>
          <w:rFonts w:ascii="宋体"/>
          <w:sz w:val="28"/>
        </w:rPr>
        <w:t>3.3.1</w:t>
      </w:r>
      <w:r>
        <w:rPr>
          <w:rFonts w:ascii="宋体" w:hint="eastAsia"/>
          <w:sz w:val="28"/>
        </w:rPr>
        <w:t>清除工程范围内所有障碍物，委托测定建筑物坐标点。</w:t>
      </w:r>
    </w:p>
    <w:p w:rsidR="002C45B4" w:rsidRDefault="002C45B4">
      <w:pPr>
        <w:ind w:firstLine="576"/>
        <w:rPr>
          <w:rFonts w:hint="eastAsia"/>
          <w:sz w:val="28"/>
        </w:rPr>
      </w:pPr>
      <w:r>
        <w:rPr>
          <w:sz w:val="28"/>
        </w:rPr>
        <w:t>3.3.2</w:t>
      </w:r>
      <w:r>
        <w:rPr>
          <w:rFonts w:hint="eastAsia"/>
          <w:sz w:val="28"/>
        </w:rPr>
        <w:t>测量建筑物标高轴线，设置主控轴线放出基础施工面大样。</w:t>
      </w:r>
    </w:p>
    <w:p w:rsidR="002C45B4" w:rsidRDefault="002C45B4">
      <w:pPr>
        <w:ind w:firstLine="576"/>
        <w:rPr>
          <w:rFonts w:hint="eastAsia"/>
          <w:sz w:val="28"/>
        </w:rPr>
      </w:pPr>
      <w:r>
        <w:rPr>
          <w:sz w:val="28"/>
        </w:rPr>
        <w:t>3.3.3</w:t>
      </w:r>
      <w:r>
        <w:rPr>
          <w:rFonts w:hint="eastAsia"/>
          <w:sz w:val="28"/>
        </w:rPr>
        <w:t>按施工总平面图修建临时设施及预制场、堆放场、安装水电线路、设备、设置临时排水网、道路。</w:t>
      </w:r>
    </w:p>
    <w:p w:rsidR="002C45B4" w:rsidRDefault="002C45B4">
      <w:pPr>
        <w:ind w:firstLine="576"/>
        <w:rPr>
          <w:rFonts w:hint="eastAsia"/>
          <w:sz w:val="28"/>
        </w:rPr>
      </w:pPr>
      <w:r>
        <w:rPr>
          <w:sz w:val="28"/>
        </w:rPr>
        <w:t>3.3.4</w:t>
      </w:r>
      <w:r>
        <w:rPr>
          <w:rFonts w:hint="eastAsia"/>
          <w:sz w:val="28"/>
        </w:rPr>
        <w:t>编排生产计划，并根据生产计划提出材料进场计划及施工机具进场计划。</w:t>
      </w:r>
    </w:p>
    <w:p w:rsidR="002C45B4" w:rsidRDefault="002C45B4">
      <w:pPr>
        <w:ind w:firstLine="576"/>
        <w:rPr>
          <w:rFonts w:hint="eastAsia"/>
          <w:sz w:val="28"/>
        </w:rPr>
      </w:pPr>
      <w:r>
        <w:rPr>
          <w:sz w:val="28"/>
        </w:rPr>
        <w:t>3.4</w:t>
      </w:r>
      <w:r>
        <w:rPr>
          <w:rFonts w:hint="eastAsia"/>
          <w:sz w:val="28"/>
        </w:rPr>
        <w:t>施工技术准备</w:t>
      </w:r>
    </w:p>
    <w:p w:rsidR="002C45B4" w:rsidRDefault="002C45B4">
      <w:pPr>
        <w:ind w:firstLine="576"/>
        <w:rPr>
          <w:rFonts w:hint="eastAsia"/>
          <w:sz w:val="28"/>
        </w:rPr>
      </w:pPr>
      <w:r>
        <w:rPr>
          <w:sz w:val="28"/>
        </w:rPr>
        <w:t>(1)</w:t>
      </w:r>
      <w:r>
        <w:rPr>
          <w:rFonts w:hint="eastAsia"/>
          <w:sz w:val="28"/>
        </w:rPr>
        <w:t>认真进行施工图纸学习、审查，结合土建与水电专业的综合图纸会审，领会设计意图进行设计交底和施工技术交底。做到施工时准确无误。</w:t>
      </w:r>
    </w:p>
    <w:p w:rsidR="002C45B4" w:rsidRDefault="002C45B4">
      <w:pPr>
        <w:ind w:firstLine="576"/>
        <w:rPr>
          <w:rFonts w:hint="eastAsia"/>
          <w:sz w:val="28"/>
        </w:rPr>
      </w:pPr>
      <w:r>
        <w:rPr>
          <w:sz w:val="28"/>
        </w:rPr>
        <w:t>(2)</w:t>
      </w:r>
      <w:r>
        <w:rPr>
          <w:rFonts w:hint="eastAsia"/>
          <w:sz w:val="28"/>
        </w:rPr>
        <w:t>组织施工管理人员熟悉图纸，做好专项技术交底，尤其是各专业工长应根据本工程的实际情况，作出各工程详细操作咨询，如木工工长应就柱头、梁端等交接，细部作出模板设计，钢筋工长应做好配料表和复杂部位的绑扎方案，尤其应注意钢筋搭接及锚固在不同部位的要求，装饰各工长必须定好工艺标准及操作方法，必须时应做样板交底。交底顺序为技术负责人</w:t>
      </w:r>
      <w:r>
        <w:rPr>
          <w:rFonts w:ascii="宋体" w:hint="eastAsia"/>
          <w:sz w:val="28"/>
        </w:rPr>
        <w:t>→各专业工长→专业班组。</w:t>
      </w:r>
    </w:p>
    <w:p w:rsidR="002C45B4" w:rsidRDefault="002C45B4">
      <w:pPr>
        <w:ind w:firstLine="576"/>
        <w:rPr>
          <w:rFonts w:hint="eastAsia"/>
          <w:sz w:val="28"/>
        </w:rPr>
      </w:pPr>
      <w:r>
        <w:rPr>
          <w:sz w:val="28"/>
        </w:rPr>
        <w:t>(3)</w:t>
      </w:r>
      <w:r>
        <w:rPr>
          <w:rFonts w:hint="eastAsia"/>
          <w:sz w:val="28"/>
        </w:rPr>
        <w:t>根据图纸绘制预埋件加工图，各交叉重复出现部位结点大样图，编制材料加工计划。</w:t>
      </w:r>
    </w:p>
    <w:p w:rsidR="002C45B4" w:rsidRDefault="002C45B4">
      <w:pPr>
        <w:ind w:firstLine="576"/>
        <w:rPr>
          <w:rFonts w:hint="eastAsia"/>
          <w:sz w:val="28"/>
        </w:rPr>
      </w:pPr>
      <w:r>
        <w:rPr>
          <w:sz w:val="28"/>
        </w:rPr>
        <w:t>(4)</w:t>
      </w:r>
      <w:r>
        <w:rPr>
          <w:rFonts w:hint="eastAsia"/>
          <w:sz w:val="28"/>
        </w:rPr>
        <w:t>本工程主体施工中，土建与水电安装均采用流水作业，施工中应特别注意工种协调统一，各工种应根据土建施工组织设计，拟定本工种详尽的施工进度计划，工艺与工期及质量要求上协调统一。</w:t>
      </w:r>
    </w:p>
    <w:p w:rsidR="002C45B4" w:rsidRDefault="002C45B4">
      <w:pPr>
        <w:ind w:firstLine="576"/>
        <w:rPr>
          <w:rFonts w:hint="eastAsia"/>
          <w:sz w:val="28"/>
        </w:rPr>
      </w:pPr>
      <w:r>
        <w:rPr>
          <w:sz w:val="28"/>
        </w:rPr>
        <w:t>(5)</w:t>
      </w:r>
      <w:r>
        <w:rPr>
          <w:rFonts w:hint="eastAsia"/>
          <w:sz w:val="28"/>
        </w:rPr>
        <w:t>根据</w:t>
      </w:r>
      <w:r>
        <w:rPr>
          <w:rFonts w:hint="eastAsia"/>
          <w:sz w:val="28"/>
        </w:rPr>
        <w:t>ISO-9002</w:t>
      </w:r>
      <w:r>
        <w:rPr>
          <w:rFonts w:hint="eastAsia"/>
          <w:sz w:val="28"/>
        </w:rPr>
        <w:t>要求编制质量计划，健全项目部各种规章、规程、组织施工人员学习。</w:t>
      </w:r>
    </w:p>
    <w:p w:rsidR="002C45B4" w:rsidRDefault="002C45B4">
      <w:pPr>
        <w:ind w:firstLine="576"/>
        <w:rPr>
          <w:rFonts w:hint="eastAsia"/>
          <w:sz w:val="28"/>
        </w:rPr>
      </w:pPr>
      <w:r>
        <w:rPr>
          <w:sz w:val="28"/>
        </w:rPr>
        <w:t>(6)</w:t>
      </w:r>
      <w:r>
        <w:rPr>
          <w:rFonts w:hint="eastAsia"/>
          <w:sz w:val="28"/>
        </w:rPr>
        <w:t>审定材料及劳务合格分供方，保障生产供应能力及产品质量符合要求。尽可能按进度计划分期分批分层供应材料、构件，以减少二次搬运。</w:t>
      </w:r>
    </w:p>
    <w:p w:rsidR="002C45B4" w:rsidRDefault="002C45B4">
      <w:pPr>
        <w:ind w:firstLine="576"/>
        <w:rPr>
          <w:rFonts w:hint="eastAsia"/>
          <w:sz w:val="28"/>
        </w:rPr>
      </w:pPr>
    </w:p>
    <w:p w:rsidR="002C45B4" w:rsidRDefault="002C45B4">
      <w:pPr>
        <w:rPr>
          <w:b/>
          <w:sz w:val="32"/>
        </w:rPr>
      </w:pPr>
      <w:r>
        <w:rPr>
          <w:rFonts w:hint="eastAsia"/>
          <w:b/>
          <w:sz w:val="32"/>
        </w:rPr>
        <w:t>四</w:t>
      </w:r>
      <w:r>
        <w:rPr>
          <w:rFonts w:ascii="宋体" w:hint="eastAsia"/>
          <w:b/>
          <w:sz w:val="32"/>
        </w:rPr>
        <w:t>、</w:t>
      </w:r>
      <w:r>
        <w:rPr>
          <w:rFonts w:hint="eastAsia"/>
          <w:b/>
          <w:sz w:val="32"/>
        </w:rPr>
        <w:t>主要施工方法：</w:t>
      </w:r>
    </w:p>
    <w:p w:rsidR="002C45B4" w:rsidRDefault="002C45B4">
      <w:pPr>
        <w:rPr>
          <w:sz w:val="28"/>
        </w:rPr>
      </w:pPr>
      <w:r>
        <w:rPr>
          <w:rFonts w:hint="eastAsia"/>
          <w:sz w:val="28"/>
        </w:rPr>
        <w:t xml:space="preserve">    </w:t>
      </w:r>
      <w:r>
        <w:rPr>
          <w:sz w:val="28"/>
        </w:rPr>
        <w:t>4.1</w:t>
      </w:r>
      <w:r>
        <w:rPr>
          <w:rFonts w:hint="eastAsia"/>
          <w:sz w:val="28"/>
        </w:rPr>
        <w:t>施工测量</w:t>
      </w:r>
    </w:p>
    <w:p w:rsidR="002C45B4" w:rsidRDefault="002C45B4">
      <w:pPr>
        <w:rPr>
          <w:rFonts w:hint="eastAsia"/>
          <w:sz w:val="28"/>
        </w:rPr>
      </w:pPr>
      <w:r>
        <w:rPr>
          <w:rFonts w:hint="eastAsia"/>
          <w:sz w:val="28"/>
        </w:rPr>
        <w:t xml:space="preserve">    </w:t>
      </w:r>
      <w:r>
        <w:rPr>
          <w:sz w:val="28"/>
        </w:rPr>
        <w:t>4.1.1</w:t>
      </w:r>
      <w:r>
        <w:rPr>
          <w:rFonts w:hint="eastAsia"/>
          <w:sz w:val="28"/>
        </w:rPr>
        <w:t>施工控制网的面设：</w:t>
      </w:r>
    </w:p>
    <w:p w:rsidR="002C45B4" w:rsidRDefault="002C45B4">
      <w:pPr>
        <w:ind w:firstLine="576"/>
        <w:rPr>
          <w:rFonts w:ascii="宋体" w:hint="eastAsia"/>
          <w:sz w:val="28"/>
        </w:rPr>
      </w:pPr>
      <w:r>
        <w:rPr>
          <w:rFonts w:hint="eastAsia"/>
          <w:sz w:val="28"/>
        </w:rPr>
        <w:t>由于本工程呈“一”字形布局，长度达</w:t>
      </w:r>
      <w:r>
        <w:rPr>
          <w:rFonts w:hint="eastAsia"/>
          <w:sz w:val="28"/>
        </w:rPr>
        <w:t>99</w:t>
      </w:r>
      <w:r>
        <w:rPr>
          <w:sz w:val="28"/>
        </w:rPr>
        <w:t>.</w:t>
      </w:r>
      <w:r>
        <w:rPr>
          <w:rFonts w:hint="eastAsia"/>
          <w:sz w:val="28"/>
        </w:rPr>
        <w:t>8</w:t>
      </w:r>
      <w:r>
        <w:rPr>
          <w:sz w:val="28"/>
        </w:rPr>
        <w:t>m</w:t>
      </w:r>
      <w:r>
        <w:rPr>
          <w:rFonts w:hint="eastAsia"/>
          <w:sz w:val="28"/>
        </w:rPr>
        <w:t>，通长轴控制线难度加大，拟以轴</w:t>
      </w:r>
      <w:r>
        <w:rPr>
          <w:rFonts w:ascii="宋体" w:hint="eastAsia"/>
          <w:sz w:val="28"/>
        </w:rPr>
        <w:t>⑧与轴⑨变形缝界将厂房分为Ⅰ、Ⅱ两个施工控制网，在施工前必须请市测量队进行单体放样，并委托两个施工区控制网中轴的控制点的测设。</w:t>
      </w:r>
    </w:p>
    <w:p w:rsidR="002C45B4" w:rsidRDefault="002C45B4">
      <w:pPr>
        <w:ind w:firstLine="576"/>
        <w:rPr>
          <w:rFonts w:ascii="宋体" w:hint="eastAsia"/>
          <w:sz w:val="28"/>
        </w:rPr>
      </w:pPr>
      <w:r>
        <w:rPr>
          <w:rFonts w:ascii="宋体" w:hint="eastAsia"/>
          <w:sz w:val="28"/>
        </w:rPr>
        <w:t>再根据红线点及中轴控制点，分别在单体中Ⅰ、Ⅱ两个施工区建立区间控制网，如下图所示，控制网布设采用经纬仪进行，根据建筑平面图，采用轴线位移法定位在距各外边轴2</w:t>
      </w:r>
      <w:r>
        <w:rPr>
          <w:rFonts w:ascii="宋体"/>
          <w:sz w:val="28"/>
        </w:rPr>
        <w:t>m</w:t>
      </w:r>
      <w:r>
        <w:rPr>
          <w:rFonts w:ascii="宋体" w:hint="eastAsia"/>
          <w:sz w:val="28"/>
        </w:rPr>
        <w:t>处设控制轴线，各轴交点即为控制点，控制网点应进行误差闭合校核，误差在四级测量（允许误差）范围内方可进行单体放线，各控制点应用100×100×200（</w:t>
      </w:r>
      <w:r>
        <w:rPr>
          <w:rFonts w:ascii="宋体"/>
          <w:sz w:val="28"/>
        </w:rPr>
        <w:t>mm</w:t>
      </w:r>
      <w:r>
        <w:rPr>
          <w:rFonts w:ascii="宋体" w:hint="eastAsia"/>
          <w:sz w:val="28"/>
        </w:rPr>
        <w:t>）水泥墩制作，水泥墩顶面设“十”字控制点。</w:t>
      </w: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rPr>
          <w:rFonts w:ascii="宋体" w:hint="eastAsia"/>
          <w:sz w:val="28"/>
        </w:rPr>
      </w:pPr>
    </w:p>
    <w:p w:rsidR="002C45B4" w:rsidRDefault="002C45B4">
      <w:pPr>
        <w:ind w:firstLine="564"/>
        <w:rPr>
          <w:rFonts w:ascii="宋体" w:hint="eastAsia"/>
          <w:sz w:val="28"/>
        </w:rPr>
      </w:pPr>
      <w:r>
        <w:rPr>
          <w:rFonts w:ascii="宋体"/>
          <w:sz w:val="28"/>
        </w:rPr>
        <w:t>4.1.2</w:t>
      </w:r>
      <w:r>
        <w:rPr>
          <w:rFonts w:ascii="宋体" w:hint="eastAsia"/>
          <w:sz w:val="28"/>
        </w:rPr>
        <w:t>单体平面测量控制</w:t>
      </w:r>
    </w:p>
    <w:p w:rsidR="002C45B4" w:rsidRDefault="002C45B4">
      <w:pPr>
        <w:ind w:firstLine="564"/>
        <w:rPr>
          <w:rFonts w:ascii="宋体" w:hint="eastAsia"/>
          <w:sz w:val="28"/>
        </w:rPr>
      </w:pPr>
      <w:r>
        <w:rPr>
          <w:rFonts w:ascii="宋体" w:hint="eastAsia"/>
          <w:sz w:val="28"/>
        </w:rPr>
        <w:t>底层施工沿用已建立的平面控制网，楼层施工时，在各施工区内，采用内控法，即在楼板上预留放线孔，利用±</w:t>
      </w:r>
      <w:r>
        <w:rPr>
          <w:rFonts w:ascii="宋体"/>
          <w:sz w:val="28"/>
        </w:rPr>
        <w:t>0.000</w:t>
      </w:r>
      <w:r>
        <w:rPr>
          <w:rFonts w:ascii="宋体" w:hint="eastAsia"/>
          <w:sz w:val="28"/>
        </w:rPr>
        <w:t>层上控制点采用线锤向上传递轴线控制点。</w:t>
      </w:r>
    </w:p>
    <w:p w:rsidR="002C45B4" w:rsidRDefault="002C45B4">
      <w:pPr>
        <w:rPr>
          <w:rFonts w:hint="eastAsia"/>
          <w:sz w:val="28"/>
        </w:rPr>
      </w:pPr>
      <w:r>
        <w:rPr>
          <w:sz w:val="28"/>
        </w:rPr>
        <w:t xml:space="preserve">    4.1.3</w:t>
      </w:r>
      <w:r>
        <w:rPr>
          <w:rFonts w:hint="eastAsia"/>
          <w:sz w:val="28"/>
        </w:rPr>
        <w:t>高程测量</w:t>
      </w:r>
    </w:p>
    <w:p w:rsidR="002C45B4" w:rsidRDefault="002C45B4">
      <w:pPr>
        <w:ind w:firstLine="576"/>
        <w:rPr>
          <w:rFonts w:hint="eastAsia"/>
          <w:sz w:val="28"/>
        </w:rPr>
      </w:pPr>
      <w:r>
        <w:rPr>
          <w:rFonts w:hint="eastAsia"/>
          <w:sz w:val="28"/>
        </w:rPr>
        <w:t>在每个施工区均依据甲方提供的高程基准点引测四个高程控制点，为保证精度，引测点应作两次以上复核，高程点应用</w:t>
      </w:r>
      <w:r>
        <w:rPr>
          <w:rFonts w:hint="eastAsia"/>
          <w:sz w:val="28"/>
        </w:rPr>
        <w:t>200</w:t>
      </w:r>
      <w:r>
        <w:rPr>
          <w:rFonts w:ascii="宋体" w:hAnsi="宋体" w:hint="eastAsia"/>
          <w:sz w:val="28"/>
        </w:rPr>
        <w:t>×</w:t>
      </w:r>
      <w:r>
        <w:rPr>
          <w:rFonts w:hint="eastAsia"/>
          <w:sz w:val="28"/>
        </w:rPr>
        <w:t>200</w:t>
      </w:r>
      <w:r>
        <w:rPr>
          <w:rFonts w:ascii="宋体" w:hAnsi="宋体" w:hint="eastAsia"/>
          <w:sz w:val="28"/>
        </w:rPr>
        <w:t>×200水泥墩设置</w:t>
      </w:r>
      <w:r>
        <w:rPr>
          <w:rFonts w:hint="eastAsia"/>
          <w:sz w:val="28"/>
        </w:rPr>
        <w:t>。主体结构施工时，再将各施工区高程基准点引测到角部钢筋砼柱边，用</w:t>
      </w:r>
      <w:r>
        <w:rPr>
          <w:rFonts w:hint="eastAsia"/>
          <w:sz w:val="28"/>
        </w:rPr>
        <w:t>30</w:t>
      </w:r>
      <w:r>
        <w:rPr>
          <w:sz w:val="28"/>
        </w:rPr>
        <w:t>m</w:t>
      </w:r>
      <w:r>
        <w:rPr>
          <w:rFonts w:hint="eastAsia"/>
          <w:sz w:val="28"/>
        </w:rPr>
        <w:t>钢卷尺住上进行高程传递，传递时应保持各层均与底层柱基准点为原始传递点严禁层层上翻。针对本工程面积较大，向上引测高程控制点在框架主梁底面预埋。钢筋点作为层标高控制点，每层控制点设置后均须复核，以控制标高误差在同一层内平衡。</w:t>
      </w:r>
    </w:p>
    <w:p w:rsidR="002C45B4" w:rsidRDefault="002C45B4">
      <w:pPr>
        <w:ind w:firstLine="576"/>
        <w:rPr>
          <w:rFonts w:hint="eastAsia"/>
          <w:sz w:val="28"/>
        </w:rPr>
      </w:pPr>
      <w:r>
        <w:rPr>
          <w:sz w:val="28"/>
        </w:rPr>
        <w:t>4.1.4</w:t>
      </w:r>
      <w:r>
        <w:rPr>
          <w:rFonts w:hint="eastAsia"/>
          <w:sz w:val="28"/>
        </w:rPr>
        <w:t>测量仪器管理：</w:t>
      </w:r>
    </w:p>
    <w:p w:rsidR="002C45B4" w:rsidRDefault="002C45B4">
      <w:pPr>
        <w:ind w:firstLine="576"/>
        <w:rPr>
          <w:rFonts w:hint="eastAsia"/>
          <w:sz w:val="28"/>
        </w:rPr>
      </w:pPr>
      <w:r>
        <w:rPr>
          <w:rFonts w:hint="eastAsia"/>
          <w:sz w:val="28"/>
        </w:rPr>
        <w:t>根据公司贯标的要求，施工测量所用的经纬仪、水平仪、塔尺、钢卷尺、线锤等，应由专人保管使用，并定期进行校核，不合格的测量仪器要及时进行标识隔离。</w:t>
      </w:r>
    </w:p>
    <w:p w:rsidR="002C45B4" w:rsidRDefault="002C45B4">
      <w:pPr>
        <w:ind w:firstLine="576"/>
        <w:rPr>
          <w:rFonts w:hint="eastAsia"/>
          <w:sz w:val="28"/>
        </w:rPr>
      </w:pPr>
      <w:r>
        <w:rPr>
          <w:rFonts w:hint="eastAsia"/>
          <w:sz w:val="28"/>
        </w:rPr>
        <w:t>5m</w:t>
      </w:r>
      <w:r>
        <w:rPr>
          <w:rFonts w:hint="eastAsia"/>
          <w:sz w:val="28"/>
        </w:rPr>
        <w:t>钢卷尺等小型测量工具，由项目部统一购买和发放到班组一级、损失要及时回收。</w:t>
      </w:r>
    </w:p>
    <w:p w:rsidR="002C45B4" w:rsidRDefault="002C45B4">
      <w:pPr>
        <w:ind w:firstLine="576"/>
        <w:rPr>
          <w:rFonts w:hint="eastAsia"/>
          <w:sz w:val="28"/>
        </w:rPr>
      </w:pPr>
      <w:r>
        <w:rPr>
          <w:sz w:val="28"/>
        </w:rPr>
        <w:t>4.2</w:t>
      </w:r>
      <w:r>
        <w:rPr>
          <w:rFonts w:hint="eastAsia"/>
          <w:sz w:val="28"/>
        </w:rPr>
        <w:t>基础施工：</w:t>
      </w:r>
    </w:p>
    <w:p w:rsidR="002C45B4" w:rsidRDefault="002C45B4">
      <w:pPr>
        <w:pStyle w:val="a5"/>
        <w:outlineLvl w:val="0"/>
        <w:rPr>
          <w:rFonts w:hint="eastAsia"/>
          <w:sz w:val="28"/>
        </w:rPr>
      </w:pPr>
      <w:r>
        <w:t xml:space="preserve">    </w:t>
      </w:r>
      <w:r>
        <w:rPr>
          <w:sz w:val="32"/>
        </w:rPr>
        <w:t xml:space="preserve"> 4</w:t>
      </w:r>
      <w:r>
        <w:rPr>
          <w:sz w:val="28"/>
        </w:rPr>
        <w:t>.2.1</w:t>
      </w:r>
      <w:r>
        <w:rPr>
          <w:rFonts w:hint="eastAsia"/>
          <w:sz w:val="28"/>
        </w:rPr>
        <w:t>基础施工</w:t>
      </w:r>
    </w:p>
    <w:p w:rsidR="002C45B4" w:rsidRDefault="002C45B4">
      <w:pPr>
        <w:pStyle w:val="a5"/>
        <w:outlineLvl w:val="0"/>
        <w:rPr>
          <w:rFonts w:hint="eastAsia"/>
          <w:sz w:val="28"/>
        </w:rPr>
      </w:pPr>
      <w:r>
        <w:rPr>
          <w:rFonts w:hint="eastAsia"/>
          <w:sz w:val="28"/>
        </w:rPr>
        <w:t xml:space="preserve">    工艺流程：场地平整→测量放样→机械开挖→人工修整→验槽→垫层施工→弹线放样→基础及柱钢筋绑扎→基础及柱模板安装→基础与柱砼浇筑→养护</w:t>
      </w:r>
      <w:r>
        <w:rPr>
          <w:rFonts w:hAnsi="宋体" w:hint="eastAsia"/>
          <w:sz w:val="28"/>
        </w:rPr>
        <w:t>→</w:t>
      </w:r>
      <w:r>
        <w:rPr>
          <w:rFonts w:hint="eastAsia"/>
          <w:sz w:val="28"/>
        </w:rPr>
        <w:t>回填土。</w:t>
      </w:r>
    </w:p>
    <w:p w:rsidR="002C45B4" w:rsidRDefault="002C45B4">
      <w:pPr>
        <w:pStyle w:val="a5"/>
        <w:ind w:firstLine="564"/>
        <w:outlineLvl w:val="0"/>
        <w:rPr>
          <w:rFonts w:hint="eastAsia"/>
          <w:sz w:val="28"/>
        </w:rPr>
      </w:pPr>
      <w:r>
        <w:rPr>
          <w:sz w:val="28"/>
        </w:rPr>
        <w:t>4.2.2</w:t>
      </w:r>
      <w:r>
        <w:rPr>
          <w:rFonts w:hint="eastAsia"/>
          <w:sz w:val="28"/>
        </w:rPr>
        <w:t>土方工程：</w:t>
      </w:r>
    </w:p>
    <w:p w:rsidR="002C45B4" w:rsidRDefault="002C45B4">
      <w:pPr>
        <w:pStyle w:val="a5"/>
        <w:ind w:firstLine="564"/>
        <w:outlineLvl w:val="0"/>
        <w:rPr>
          <w:rFonts w:hint="eastAsia"/>
          <w:sz w:val="28"/>
        </w:rPr>
      </w:pPr>
      <w:r>
        <w:rPr>
          <w:rFonts w:hint="eastAsia"/>
          <w:sz w:val="28"/>
        </w:rPr>
        <w:t>本工程采用机械大开挖结合人工修整，现场配置三台反铲及12辆运土车，以机械开挖土方时，在将达到基底设计标高150</w:t>
      </w:r>
      <w:r>
        <w:rPr>
          <w:sz w:val="28"/>
        </w:rPr>
        <w:t>mm</w:t>
      </w:r>
      <w:r>
        <w:rPr>
          <w:rFonts w:hint="eastAsia"/>
          <w:sz w:val="28"/>
        </w:rPr>
        <w:t>时，留下用人工开挖、清理。</w:t>
      </w:r>
    </w:p>
    <w:p w:rsidR="002C45B4" w:rsidRDefault="002C45B4">
      <w:pPr>
        <w:pStyle w:val="a5"/>
        <w:ind w:firstLine="564"/>
        <w:outlineLvl w:val="0"/>
        <w:rPr>
          <w:rFonts w:hint="eastAsia"/>
          <w:sz w:val="28"/>
        </w:rPr>
      </w:pPr>
      <w:r>
        <w:rPr>
          <w:rFonts w:hint="eastAsia"/>
          <w:sz w:val="28"/>
        </w:rPr>
        <w:t>土方开挖时，应保证在基础无水情况下施工，拟沿底板周围做排水沟，楼四角及中部设置集水坑，用潜水泵进行集中抽水排水把水位控制在基坑底以下500</w:t>
      </w:r>
      <w:r>
        <w:rPr>
          <w:sz w:val="28"/>
        </w:rPr>
        <w:t>mm</w:t>
      </w:r>
      <w:r>
        <w:rPr>
          <w:rFonts w:hint="eastAsia"/>
          <w:sz w:val="28"/>
        </w:rPr>
        <w:t>处。</w:t>
      </w:r>
    </w:p>
    <w:p w:rsidR="002C45B4" w:rsidRDefault="002C45B4">
      <w:pPr>
        <w:pStyle w:val="a5"/>
        <w:ind w:firstLine="564"/>
        <w:outlineLvl w:val="0"/>
        <w:rPr>
          <w:rFonts w:hint="eastAsia"/>
          <w:sz w:val="28"/>
        </w:rPr>
      </w:pPr>
      <w:r>
        <w:rPr>
          <w:rFonts w:hint="eastAsia"/>
          <w:sz w:val="28"/>
        </w:rPr>
        <w:t>自土方开挖起基坑附近周围地面下允许堆压重物，以减轻土体侧压力，对基坑造成损害。</w:t>
      </w:r>
    </w:p>
    <w:p w:rsidR="002C45B4" w:rsidRDefault="002C45B4">
      <w:pPr>
        <w:pStyle w:val="a5"/>
        <w:ind w:firstLine="564"/>
        <w:outlineLvl w:val="0"/>
        <w:rPr>
          <w:rFonts w:hint="eastAsia"/>
          <w:sz w:val="28"/>
        </w:rPr>
      </w:pPr>
      <w:r>
        <w:rPr>
          <w:rFonts w:hint="eastAsia"/>
          <w:sz w:val="28"/>
        </w:rPr>
        <w:t>土方回填时，应注意在基坑相对两侧同时进行，每300</w:t>
      </w:r>
      <w:r>
        <w:rPr>
          <w:sz w:val="28"/>
        </w:rPr>
        <w:t>mm</w:t>
      </w:r>
      <w:r>
        <w:rPr>
          <w:rFonts w:hint="eastAsia"/>
          <w:sz w:val="28"/>
        </w:rPr>
        <w:t>泵夯压一遍。管沟回填时，应用人工先在管道周围填土夯实至管顶500</w:t>
      </w:r>
      <w:r>
        <w:rPr>
          <w:sz w:val="28"/>
        </w:rPr>
        <w:t>mm</w:t>
      </w:r>
      <w:r>
        <w:rPr>
          <w:rFonts w:hint="eastAsia"/>
          <w:sz w:val="28"/>
        </w:rPr>
        <w:t>后，方可进行机械夯实。</w:t>
      </w:r>
    </w:p>
    <w:p w:rsidR="002C45B4" w:rsidRDefault="002C45B4">
      <w:pPr>
        <w:pStyle w:val="a5"/>
        <w:ind w:firstLine="564"/>
        <w:outlineLvl w:val="0"/>
        <w:rPr>
          <w:rFonts w:hint="eastAsia"/>
          <w:sz w:val="28"/>
        </w:rPr>
      </w:pPr>
      <w:r>
        <w:rPr>
          <w:rFonts w:hint="eastAsia"/>
          <w:sz w:val="28"/>
        </w:rPr>
        <w:t>4</w:t>
      </w:r>
      <w:r>
        <w:rPr>
          <w:sz w:val="28"/>
        </w:rPr>
        <w:t>.2.3</w:t>
      </w:r>
      <w:r>
        <w:rPr>
          <w:rFonts w:hint="eastAsia"/>
          <w:sz w:val="28"/>
        </w:rPr>
        <w:t>柱下独立基础及地下水池施工：</w:t>
      </w:r>
    </w:p>
    <w:p w:rsidR="002C45B4" w:rsidRDefault="002C45B4">
      <w:pPr>
        <w:pStyle w:val="a5"/>
        <w:ind w:firstLine="564"/>
        <w:outlineLvl w:val="0"/>
        <w:rPr>
          <w:rFonts w:hint="eastAsia"/>
          <w:sz w:val="28"/>
        </w:rPr>
      </w:pPr>
      <w:r>
        <w:rPr>
          <w:rFonts w:hint="eastAsia"/>
          <w:sz w:val="28"/>
        </w:rPr>
        <w:t>首先在垫层上放在基础承后、地梁轴线及边线，钢筋现场制作、绑扎，在绑扎过程中，应加强梁筋及柱插筋的定位加固处理，避免造成砼浇筑时柱筋移位。水泵房水池砼墙钢筋下端均锚入梁内及底顶板内，墙模内外均采用18厚夹板45×100木枋</w:t>
      </w:r>
      <w:r>
        <w:rPr>
          <w:sz w:val="28"/>
        </w:rPr>
        <w:t>@600</w:t>
      </w:r>
      <w:r>
        <w:rPr>
          <w:rFonts w:hint="eastAsia"/>
          <w:sz w:val="28"/>
        </w:rPr>
        <w:t>竖支，用</w:t>
      </w:r>
      <w:r>
        <w:rPr>
          <w:rFonts w:hAnsi="宋体" w:hint="eastAsia"/>
          <w:sz w:val="28"/>
        </w:rPr>
        <w:t>Ф48钢管3型扣、Ф14螺栓（带止水片）</w:t>
      </w:r>
      <w:r>
        <w:rPr>
          <w:sz w:val="28"/>
        </w:rPr>
        <w:t>@</w:t>
      </w:r>
      <w:r>
        <w:rPr>
          <w:rFonts w:hint="eastAsia"/>
          <w:sz w:val="28"/>
        </w:rPr>
        <w:t>500夹紧。安装完后，经检验符合质量要求，才可浇砼。</w:t>
      </w:r>
    </w:p>
    <w:p w:rsidR="002C45B4" w:rsidRDefault="002C45B4">
      <w:pPr>
        <w:pStyle w:val="a5"/>
        <w:ind w:firstLine="564"/>
        <w:outlineLvl w:val="0"/>
        <w:rPr>
          <w:rFonts w:hint="eastAsia"/>
          <w:sz w:val="28"/>
        </w:rPr>
      </w:pPr>
      <w:r>
        <w:rPr>
          <w:rFonts w:hint="eastAsia"/>
          <w:sz w:val="28"/>
        </w:rPr>
        <w:t>4</w:t>
      </w:r>
      <w:r>
        <w:rPr>
          <w:sz w:val="28"/>
        </w:rPr>
        <w:t>.2.4</w:t>
      </w:r>
      <w:r>
        <w:rPr>
          <w:rFonts w:hint="eastAsia"/>
          <w:sz w:val="28"/>
        </w:rPr>
        <w:t>水池顶板施工：由于水池高为</w:t>
      </w:r>
      <w:r>
        <w:rPr>
          <w:sz w:val="28"/>
        </w:rPr>
        <w:t>3.700m</w:t>
      </w:r>
      <w:r>
        <w:rPr>
          <w:rFonts w:hint="eastAsia"/>
          <w:sz w:val="28"/>
        </w:rPr>
        <w:t>，按照墙筋、梁板模、梁板筋、砼的施工顺序施工，按作业指导书施工操作，确保质量达到合格等级标准，是本工程的起步。</w:t>
      </w:r>
    </w:p>
    <w:p w:rsidR="002C45B4" w:rsidRDefault="002C45B4">
      <w:pPr>
        <w:ind w:firstLine="576"/>
        <w:rPr>
          <w:rFonts w:ascii="宋体" w:hint="eastAsia"/>
          <w:sz w:val="28"/>
        </w:rPr>
      </w:pPr>
      <w:r>
        <w:rPr>
          <w:rFonts w:ascii="宋体"/>
          <w:sz w:val="28"/>
        </w:rPr>
        <w:t>4.3</w:t>
      </w:r>
      <w:r>
        <w:rPr>
          <w:rFonts w:ascii="宋体" w:hint="eastAsia"/>
          <w:sz w:val="28"/>
        </w:rPr>
        <w:t>主体结构工程：</w:t>
      </w:r>
    </w:p>
    <w:p w:rsidR="002C45B4" w:rsidRDefault="002C45B4">
      <w:pPr>
        <w:ind w:firstLine="576"/>
        <w:rPr>
          <w:rFonts w:ascii="宋体" w:hint="eastAsia"/>
          <w:sz w:val="28"/>
        </w:rPr>
      </w:pPr>
      <w:r>
        <w:rPr>
          <w:rFonts w:ascii="宋体"/>
          <w:sz w:val="28"/>
        </w:rPr>
        <w:t>4.3.1</w:t>
      </w:r>
      <w:r>
        <w:rPr>
          <w:rFonts w:ascii="宋体" w:hint="eastAsia"/>
          <w:sz w:val="28"/>
        </w:rPr>
        <w:t>钢筋工程：</w:t>
      </w:r>
    </w:p>
    <w:p w:rsidR="002C45B4" w:rsidRDefault="002C45B4">
      <w:pPr>
        <w:pStyle w:val="a5"/>
        <w:ind w:firstLine="576"/>
        <w:rPr>
          <w:rFonts w:hint="eastAsia"/>
          <w:sz w:val="28"/>
        </w:rPr>
      </w:pPr>
      <w:r>
        <w:rPr>
          <w:rFonts w:hint="eastAsia"/>
          <w:sz w:val="28"/>
        </w:rPr>
        <w:t>本工程基础部分完成时间较早，钢筋施工前着重检查钢筋锈蚀程序，作好表面处理，对锈蚀程度较大的部分应请设计院作出相应处理方案方可施工。</w:t>
      </w:r>
    </w:p>
    <w:p w:rsidR="002C45B4" w:rsidRDefault="002C45B4">
      <w:pPr>
        <w:pStyle w:val="a5"/>
        <w:ind w:firstLine="576"/>
        <w:rPr>
          <w:sz w:val="28"/>
        </w:rPr>
      </w:pPr>
      <w:r>
        <w:rPr>
          <w:rFonts w:hint="eastAsia"/>
          <w:sz w:val="28"/>
        </w:rPr>
        <w:t>钢筋拟安排在现场制作，短钢筋可通过门架运送到施工楼层进行安装，长钢筋可考虑人工传送。</w:t>
      </w:r>
    </w:p>
    <w:p w:rsidR="002C45B4" w:rsidRDefault="002C45B4">
      <w:pPr>
        <w:pStyle w:val="a5"/>
        <w:rPr>
          <w:sz w:val="28"/>
        </w:rPr>
      </w:pPr>
      <w:r>
        <w:rPr>
          <w:sz w:val="28"/>
        </w:rPr>
        <w:t xml:space="preserve">    </w:t>
      </w:r>
      <w:r>
        <w:rPr>
          <w:rFonts w:hint="eastAsia"/>
          <w:sz w:val="28"/>
        </w:rPr>
        <w:t>柱钢筋采用电渣压力焊（</w:t>
      </w:r>
      <w:r>
        <w:rPr>
          <w:sz w:val="28"/>
        </w:rPr>
        <w:t>d</w:t>
      </w:r>
      <w:r>
        <w:rPr>
          <w:rFonts w:hint="eastAsia"/>
          <w:sz w:val="28"/>
        </w:rPr>
        <w:t>≥Φ</w:t>
      </w:r>
      <w:r>
        <w:rPr>
          <w:sz w:val="28"/>
        </w:rPr>
        <w:t>20</w:t>
      </w:r>
      <w:r>
        <w:rPr>
          <w:rFonts w:hint="eastAsia"/>
          <w:sz w:val="28"/>
        </w:rPr>
        <w:t>时，</w:t>
      </w:r>
      <w:r>
        <w:rPr>
          <w:sz w:val="28"/>
        </w:rPr>
        <w:t></w:t>
      </w:r>
      <w:r>
        <w:rPr>
          <w:rFonts w:hint="eastAsia"/>
          <w:sz w:val="28"/>
        </w:rPr>
        <w:t>梁筋采用闪光对焊，板筋采用搭接绑扎。</w:t>
      </w:r>
    </w:p>
    <w:p w:rsidR="002C45B4" w:rsidRDefault="002C45B4">
      <w:pPr>
        <w:pStyle w:val="a5"/>
        <w:rPr>
          <w:sz w:val="28"/>
        </w:rPr>
      </w:pPr>
      <w:r>
        <w:rPr>
          <w:sz w:val="28"/>
        </w:rPr>
        <w:t xml:space="preserve">    </w:t>
      </w:r>
      <w:r>
        <w:rPr>
          <w:rFonts w:hint="eastAsia"/>
          <w:sz w:val="28"/>
        </w:rPr>
        <w:t>钢筋的制作、绑扎均应满足设计及规范要求，必须保证受力筋的位置。特别是上层负筋，必须用撑脚支撑，浇砼时应有专人护筋。</w:t>
      </w:r>
    </w:p>
    <w:p w:rsidR="002C45B4" w:rsidRDefault="002C45B4">
      <w:pPr>
        <w:pStyle w:val="a5"/>
        <w:ind w:firstLine="576"/>
        <w:rPr>
          <w:sz w:val="28"/>
        </w:rPr>
      </w:pPr>
      <w:r>
        <w:rPr>
          <w:rFonts w:hint="eastAsia"/>
          <w:sz w:val="28"/>
        </w:rPr>
        <w:t>钢筋弯曲成型，应根据结构构件配筋详图，结合对保护层厚度，接头形成，弯钩及弯折的弯曲直径等要求计算下料尺寸，绘制翻样图，才能进行。弯曲成型后的钢筋，不得粘油、粘漆或粘泥土等。</w:t>
      </w:r>
    </w:p>
    <w:p w:rsidR="002C45B4" w:rsidRDefault="002C45B4">
      <w:pPr>
        <w:pStyle w:val="a5"/>
        <w:ind w:firstLine="576"/>
        <w:rPr>
          <w:sz w:val="28"/>
        </w:rPr>
      </w:pPr>
      <w:r>
        <w:rPr>
          <w:rFonts w:hint="eastAsia"/>
          <w:sz w:val="28"/>
        </w:rPr>
        <w:t>钢筋正式焊接前，应由承担焊接任务的焊工，按实际操作条件进行试焊，以确定合理的工艺参数并制定焊接注意事项。此项试焊应多做几次，直到按检查方法试验合格后，方可正式成批焊接。成批焊接前，应按规定作班前试焊，经外观检查合格后，再行施焊。</w:t>
      </w:r>
    </w:p>
    <w:p w:rsidR="002C45B4" w:rsidRDefault="002C45B4">
      <w:pPr>
        <w:pStyle w:val="a5"/>
        <w:ind w:firstLine="576"/>
        <w:rPr>
          <w:sz w:val="28"/>
        </w:rPr>
      </w:pPr>
      <w:r>
        <w:rPr>
          <w:rFonts w:hint="eastAsia"/>
          <w:sz w:val="28"/>
        </w:rPr>
        <w:t>钢筋绑扎要求：</w:t>
      </w:r>
    </w:p>
    <w:p w:rsidR="002C45B4" w:rsidRDefault="002C45B4">
      <w:pPr>
        <w:pStyle w:val="a5"/>
        <w:ind w:firstLine="576"/>
        <w:rPr>
          <w:sz w:val="28"/>
        </w:rPr>
      </w:pPr>
      <w:r>
        <w:rPr>
          <w:rFonts w:hint="eastAsia"/>
          <w:sz w:val="28"/>
        </w:rPr>
        <w:t>①钢筋的交叉点应用铁丝绑扎牢，每一扎点要拧转二圈半。</w:t>
      </w:r>
    </w:p>
    <w:p w:rsidR="002C45B4" w:rsidRDefault="002C45B4">
      <w:pPr>
        <w:pStyle w:val="a5"/>
        <w:ind w:firstLine="576"/>
        <w:rPr>
          <w:sz w:val="28"/>
        </w:rPr>
      </w:pPr>
      <w:r>
        <w:rPr>
          <w:rFonts w:hint="eastAsia"/>
          <w:sz w:val="28"/>
        </w:rPr>
        <w:t>②单向受力钢筋网，除周围两行钢筋的交叉点应全部扎牢外，中间部分可隔一点扎一点，但铁丝绑扎方向必须互相成八字形。双向受力钢筋网，所有钢筋交叉点必须全部扎牢。</w:t>
      </w:r>
    </w:p>
    <w:p w:rsidR="002C45B4" w:rsidRDefault="002C45B4">
      <w:pPr>
        <w:pStyle w:val="a5"/>
        <w:ind w:firstLine="576"/>
        <w:rPr>
          <w:sz w:val="28"/>
        </w:rPr>
      </w:pPr>
      <w:r>
        <w:rPr>
          <w:rFonts w:hint="eastAsia"/>
          <w:sz w:val="28"/>
        </w:rPr>
        <w:t>③梁和柱中的箍筋应与受力钢筋相互垂直，箍筋弯钩叠合处，应沿受力钢筋方向错开设置。</w:t>
      </w:r>
    </w:p>
    <w:p w:rsidR="002C45B4" w:rsidRDefault="002C45B4">
      <w:pPr>
        <w:pStyle w:val="a5"/>
        <w:ind w:firstLine="576"/>
        <w:rPr>
          <w:sz w:val="28"/>
        </w:rPr>
      </w:pPr>
      <w:r>
        <w:rPr>
          <w:rFonts w:hint="eastAsia"/>
          <w:sz w:val="28"/>
        </w:rPr>
        <w:t>④钢筋绑扎接头的搭接长度要符合规定，搭接处应在中心和两端用铁丝扎牢。受力钢筋的绑扎接头位置要相互错开，并不位于构件最大弯矩处。</w:t>
      </w:r>
    </w:p>
    <w:p w:rsidR="002C45B4" w:rsidRDefault="002C45B4">
      <w:pPr>
        <w:pStyle w:val="a5"/>
        <w:ind w:firstLine="576"/>
        <w:rPr>
          <w:sz w:val="28"/>
        </w:rPr>
      </w:pPr>
      <w:r>
        <w:rPr>
          <w:rFonts w:hint="eastAsia"/>
          <w:sz w:val="28"/>
        </w:rPr>
        <w:t>⑤钢筋绑扎安装完毕后，应检查配置的钢筋级别、直径、根数和间距是否符合设计要求。绑扎或焊接的钢筋网和钢筋骨架如有变形、松脱和开焊现象，应及时修理完好。</w:t>
      </w:r>
    </w:p>
    <w:p w:rsidR="002C45B4" w:rsidRDefault="002C45B4">
      <w:pPr>
        <w:pStyle w:val="a5"/>
        <w:ind w:firstLine="576"/>
        <w:rPr>
          <w:sz w:val="28"/>
        </w:rPr>
      </w:pPr>
      <w:r>
        <w:rPr>
          <w:rFonts w:hint="eastAsia"/>
          <w:sz w:val="28"/>
        </w:rPr>
        <w:t>混凝土保护层厚度要保证，应在竖向钢筋外侧和水平钢筋下与模板的间隙处垫以水泥砂浆垫块，不得用石子胡塞，也不得采取边浇混凝土边提拉钢筋的办法。</w:t>
      </w:r>
    </w:p>
    <w:p w:rsidR="002C45B4" w:rsidRDefault="002C45B4">
      <w:pPr>
        <w:ind w:firstLine="576"/>
        <w:rPr>
          <w:rFonts w:hint="eastAsia"/>
          <w:sz w:val="28"/>
        </w:rPr>
      </w:pPr>
      <w:r>
        <w:rPr>
          <w:sz w:val="28"/>
        </w:rPr>
        <w:t>4.3.2</w:t>
      </w:r>
      <w:r>
        <w:rPr>
          <w:rFonts w:hint="eastAsia"/>
          <w:sz w:val="28"/>
        </w:rPr>
        <w:t>模板工程</w:t>
      </w:r>
    </w:p>
    <w:p w:rsidR="002C45B4" w:rsidRDefault="002C45B4">
      <w:pPr>
        <w:pStyle w:val="a5"/>
        <w:rPr>
          <w:rFonts w:hint="eastAsia"/>
          <w:sz w:val="28"/>
        </w:rPr>
      </w:pPr>
      <w:r>
        <w:rPr>
          <w:sz w:val="28"/>
        </w:rPr>
        <w:t xml:space="preserve">    </w:t>
      </w:r>
      <w:r>
        <w:rPr>
          <w:rFonts w:hint="eastAsia"/>
          <w:sz w:val="28"/>
        </w:rPr>
        <w:t>模板工程拟在现场制作安装，模板采用</w:t>
      </w:r>
      <w:r>
        <w:rPr>
          <w:sz w:val="28"/>
        </w:rPr>
        <w:t>1</w:t>
      </w:r>
      <w:r>
        <w:rPr>
          <w:rFonts w:hint="eastAsia"/>
          <w:sz w:val="28"/>
        </w:rPr>
        <w:t>5夹板。施工时将针对两施工区结构对称性考虑到施工采用区段流水，每一区段层结构完成时间为20</w:t>
      </w:r>
      <w:r>
        <w:rPr>
          <w:sz w:val="28"/>
        </w:rPr>
        <w:t>d</w:t>
      </w:r>
      <w:r>
        <w:rPr>
          <w:rFonts w:hint="eastAsia"/>
          <w:sz w:val="28"/>
        </w:rPr>
        <w:t>，砼养护15天即拆模通过下层模板转运至上层模板施工完全可行故按I施工区结构配制两套模板即可。</w:t>
      </w:r>
    </w:p>
    <w:p w:rsidR="002C45B4" w:rsidRDefault="002C45B4">
      <w:pPr>
        <w:pStyle w:val="a5"/>
        <w:ind w:firstLine="576"/>
        <w:rPr>
          <w:sz w:val="28"/>
        </w:rPr>
      </w:pPr>
      <w:r>
        <w:rPr>
          <w:rFonts w:hint="eastAsia"/>
          <w:sz w:val="28"/>
        </w:rPr>
        <w:t>模板支撑系统采用扣件式钢管满堂架，钢管为Φ</w:t>
      </w:r>
      <w:r>
        <w:rPr>
          <w:sz w:val="28"/>
        </w:rPr>
        <w:t>48</w:t>
      </w:r>
      <w:r>
        <w:rPr>
          <w:rFonts w:hint="eastAsia"/>
          <w:sz w:val="28"/>
        </w:rPr>
        <w:t>×</w:t>
      </w:r>
      <w:r>
        <w:rPr>
          <w:sz w:val="28"/>
        </w:rPr>
        <w:t>3.5</w:t>
      </w:r>
      <w:r>
        <w:rPr>
          <w:rFonts w:hint="eastAsia"/>
          <w:sz w:val="28"/>
        </w:rPr>
        <w:t>的型号。</w:t>
      </w:r>
    </w:p>
    <w:p w:rsidR="002C45B4" w:rsidRDefault="002C45B4">
      <w:pPr>
        <w:pStyle w:val="a5"/>
        <w:ind w:firstLine="576"/>
        <w:rPr>
          <w:sz w:val="28"/>
        </w:rPr>
      </w:pPr>
      <w:r>
        <w:rPr>
          <w:rFonts w:hint="eastAsia"/>
          <w:sz w:val="28"/>
        </w:rPr>
        <w:t>对于跨度等于和大于</w:t>
      </w:r>
      <w:r>
        <w:rPr>
          <w:sz w:val="28"/>
        </w:rPr>
        <w:t>4m</w:t>
      </w:r>
      <w:r>
        <w:rPr>
          <w:rFonts w:hint="eastAsia"/>
          <w:sz w:val="28"/>
        </w:rPr>
        <w:t>的梁模板，在其跨中应起拱，起拱值可取跨长的</w:t>
      </w:r>
      <w:r>
        <w:rPr>
          <w:sz w:val="28"/>
        </w:rPr>
        <w:t>0.2%</w:t>
      </w:r>
      <w:r>
        <w:rPr>
          <w:rFonts w:hint="eastAsia"/>
          <w:sz w:val="28"/>
        </w:rPr>
        <w:t>。</w:t>
      </w:r>
    </w:p>
    <w:p w:rsidR="002C45B4" w:rsidRDefault="002C45B4">
      <w:pPr>
        <w:pStyle w:val="a5"/>
        <w:ind w:firstLine="576"/>
        <w:rPr>
          <w:sz w:val="28"/>
        </w:rPr>
      </w:pPr>
      <w:r>
        <w:rPr>
          <w:rFonts w:hint="eastAsia"/>
          <w:sz w:val="28"/>
        </w:rPr>
        <w:t>模板安装应与钢筋绑扎，水电安装密切配合，对预埋管线和预埋件，应先在模板的相应部位划线作标记，然后将管线预埋件等在模板上加以固定。</w:t>
      </w:r>
    </w:p>
    <w:p w:rsidR="002C45B4" w:rsidRDefault="002C45B4">
      <w:pPr>
        <w:pStyle w:val="a5"/>
        <w:rPr>
          <w:sz w:val="28"/>
        </w:rPr>
      </w:pPr>
      <w:r>
        <w:rPr>
          <w:sz w:val="28"/>
        </w:rPr>
        <w:t xml:space="preserve">    </w:t>
      </w:r>
      <w:r>
        <w:rPr>
          <w:rFonts w:hint="eastAsia"/>
          <w:sz w:val="28"/>
        </w:rPr>
        <w:t>板模安装时，要保证其平整度和柱高的正确性，模板支撑系统必须有足够的稳定性。</w:t>
      </w:r>
    </w:p>
    <w:p w:rsidR="002C45B4" w:rsidRDefault="002C45B4">
      <w:pPr>
        <w:pStyle w:val="a5"/>
        <w:rPr>
          <w:sz w:val="28"/>
        </w:rPr>
      </w:pPr>
      <w:r>
        <w:rPr>
          <w:sz w:val="28"/>
        </w:rPr>
        <w:t xml:space="preserve">    </w:t>
      </w:r>
      <w:r>
        <w:rPr>
          <w:rFonts w:hint="eastAsia"/>
          <w:sz w:val="28"/>
        </w:rPr>
        <w:t>砼浇筑前</w:t>
      </w:r>
      <w:r>
        <w:rPr>
          <w:sz w:val="28"/>
        </w:rPr>
        <w:t>24h</w:t>
      </w:r>
      <w:r>
        <w:rPr>
          <w:rFonts w:hint="eastAsia"/>
          <w:sz w:val="28"/>
        </w:rPr>
        <w:t>应对模板淋水，并用油毡纸或小木板堵缝，以免漏浆。</w:t>
      </w:r>
    </w:p>
    <w:p w:rsidR="002C45B4" w:rsidRDefault="002C45B4">
      <w:pPr>
        <w:pStyle w:val="a5"/>
        <w:ind w:firstLine="576"/>
        <w:rPr>
          <w:rFonts w:hint="eastAsia"/>
          <w:sz w:val="28"/>
        </w:rPr>
      </w:pPr>
      <w:r>
        <w:rPr>
          <w:rFonts w:hint="eastAsia"/>
          <w:sz w:val="28"/>
        </w:rPr>
        <w:t>模板的拆除应严格按规范要求，并在砼施工时，留置两组试块，同条件养护，作为拆模的依据。砼若未达到强度要求，不得提前拆模。</w:t>
      </w:r>
    </w:p>
    <w:p w:rsidR="002C45B4" w:rsidRDefault="002C45B4">
      <w:pPr>
        <w:pStyle w:val="a5"/>
        <w:ind w:firstLine="576"/>
        <w:rPr>
          <w:rFonts w:hint="eastAsia"/>
          <w:sz w:val="28"/>
        </w:rPr>
      </w:pPr>
      <w:r>
        <w:rPr>
          <w:rFonts w:hint="eastAsia"/>
          <w:sz w:val="28"/>
        </w:rPr>
        <w:t>附梁柱、模板安装示意图。</w:t>
      </w: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pStyle w:val="a5"/>
        <w:rPr>
          <w:rFonts w:hint="eastAsia"/>
          <w:sz w:val="28"/>
        </w:rPr>
      </w:pPr>
    </w:p>
    <w:p w:rsidR="002C45B4" w:rsidRDefault="002C45B4">
      <w:pPr>
        <w:rPr>
          <w:rFonts w:hint="eastAsia"/>
          <w:sz w:val="28"/>
        </w:rPr>
      </w:pPr>
    </w:p>
    <w:p w:rsidR="002C45B4" w:rsidRDefault="002C45B4">
      <w:pPr>
        <w:rPr>
          <w:rFonts w:hint="eastAsia"/>
          <w:sz w:val="28"/>
        </w:rPr>
      </w:pPr>
    </w:p>
    <w:p w:rsidR="002C45B4" w:rsidRDefault="002C45B4">
      <w:pPr>
        <w:rPr>
          <w:rFonts w:hint="eastAsia"/>
          <w:sz w:val="28"/>
        </w:rPr>
      </w:pPr>
    </w:p>
    <w:p w:rsidR="002C45B4" w:rsidRDefault="002C45B4">
      <w:pPr>
        <w:ind w:firstLine="576"/>
        <w:rPr>
          <w:rFonts w:hint="eastAsia"/>
          <w:sz w:val="28"/>
        </w:rPr>
      </w:pPr>
    </w:p>
    <w:p w:rsidR="002C45B4" w:rsidRDefault="002C45B4">
      <w:pPr>
        <w:ind w:firstLine="576"/>
        <w:rPr>
          <w:rFonts w:hint="eastAsia"/>
          <w:sz w:val="28"/>
        </w:rPr>
      </w:pPr>
      <w:r>
        <w:rPr>
          <w:rFonts w:hint="eastAsia"/>
          <w:sz w:val="28"/>
        </w:rPr>
        <w:t>4</w:t>
      </w:r>
      <w:r>
        <w:rPr>
          <w:sz w:val="28"/>
        </w:rPr>
        <w:t>.3.3</w:t>
      </w:r>
      <w:r>
        <w:rPr>
          <w:rFonts w:hint="eastAsia"/>
          <w:sz w:val="28"/>
        </w:rPr>
        <w:t>砼工程</w:t>
      </w:r>
    </w:p>
    <w:p w:rsidR="002C45B4" w:rsidRDefault="002C45B4">
      <w:pPr>
        <w:ind w:firstLine="576"/>
        <w:rPr>
          <w:rFonts w:hint="eastAsia"/>
          <w:sz w:val="28"/>
        </w:rPr>
      </w:pPr>
      <w:r>
        <w:rPr>
          <w:rFonts w:hint="eastAsia"/>
          <w:sz w:val="28"/>
        </w:rPr>
        <w:t>砼采用自拌，所用水泥、石、砂按规定取样送检。砼的计量要严格按施工配合比进行，搅拌时间不少于</w:t>
      </w:r>
      <w:r>
        <w:rPr>
          <w:rFonts w:hint="eastAsia"/>
          <w:sz w:val="28"/>
        </w:rPr>
        <w:t>3</w:t>
      </w:r>
      <w:r>
        <w:rPr>
          <w:rFonts w:hint="eastAsia"/>
          <w:sz w:val="28"/>
        </w:rPr>
        <w:t>分钟。</w:t>
      </w:r>
    </w:p>
    <w:p w:rsidR="002C45B4" w:rsidRDefault="002C45B4">
      <w:pPr>
        <w:ind w:firstLine="576"/>
        <w:rPr>
          <w:rFonts w:hint="eastAsia"/>
          <w:sz w:val="28"/>
        </w:rPr>
      </w:pPr>
      <w:r>
        <w:rPr>
          <w:rFonts w:hint="eastAsia"/>
          <w:sz w:val="28"/>
        </w:rPr>
        <w:t>砼的振捣采用插入式振动棒，采用“快插慢拔”的方法。砼板还须使用平板振动器。施工板面砼时，事先搭好跑道，以免踩踏钢筋。</w:t>
      </w:r>
    </w:p>
    <w:p w:rsidR="002C45B4" w:rsidRDefault="002C45B4">
      <w:pPr>
        <w:ind w:firstLine="576"/>
        <w:rPr>
          <w:rFonts w:hint="eastAsia"/>
          <w:sz w:val="28"/>
        </w:rPr>
      </w:pPr>
      <w:r>
        <w:rPr>
          <w:rFonts w:hint="eastAsia"/>
          <w:sz w:val="28"/>
        </w:rPr>
        <w:t>砼采用井架运送。砼浇捣前必须对钢筋、水电预留预埋等进行全面认真复核，做好隐蔽验收记录，并经签字认可后方准浇捣砼。</w:t>
      </w:r>
    </w:p>
    <w:p w:rsidR="002C45B4" w:rsidRDefault="002C45B4">
      <w:pPr>
        <w:ind w:firstLine="576"/>
        <w:rPr>
          <w:rFonts w:hint="eastAsia"/>
          <w:sz w:val="28"/>
        </w:rPr>
      </w:pPr>
      <w:r>
        <w:rPr>
          <w:rFonts w:hint="eastAsia"/>
          <w:sz w:val="28"/>
        </w:rPr>
        <w:t>柱浇筑时，应先浇筑</w:t>
      </w:r>
      <w:r>
        <w:rPr>
          <w:rFonts w:hint="eastAsia"/>
          <w:sz w:val="28"/>
        </w:rPr>
        <w:t>5cm</w:t>
      </w:r>
      <w:r>
        <w:rPr>
          <w:rFonts w:hint="eastAsia"/>
          <w:sz w:val="28"/>
        </w:rPr>
        <w:t>厚比柱砼高一级标号的净浆接缝，严格分层浇捣，每浇筑层高度</w:t>
      </w:r>
      <w:r>
        <w:rPr>
          <w:rFonts w:hint="eastAsia"/>
          <w:sz w:val="28"/>
        </w:rPr>
        <w:t>50cm</w:t>
      </w:r>
      <w:r>
        <w:rPr>
          <w:rFonts w:hint="eastAsia"/>
          <w:sz w:val="28"/>
        </w:rPr>
        <w:t>，采用插入式振动器仔细振捣。同时考虑到层高超过</w:t>
      </w:r>
      <w:r>
        <w:rPr>
          <w:rFonts w:hint="eastAsia"/>
          <w:sz w:val="28"/>
        </w:rPr>
        <w:t>2m</w:t>
      </w:r>
      <w:r>
        <w:rPr>
          <w:rFonts w:hint="eastAsia"/>
          <w:sz w:val="28"/>
        </w:rPr>
        <w:t>，在运输过程中不能直接运料，宜采用串筒或溜槽配合下料，以防离析。柱砼浇筑至梁下</w:t>
      </w:r>
      <w:r>
        <w:rPr>
          <w:rFonts w:hint="eastAsia"/>
          <w:sz w:val="28"/>
        </w:rPr>
        <w:t>5cm</w:t>
      </w:r>
      <w:r>
        <w:rPr>
          <w:rFonts w:hint="eastAsia"/>
          <w:sz w:val="28"/>
        </w:rPr>
        <w:t>处留施工缝。</w:t>
      </w:r>
    </w:p>
    <w:p w:rsidR="002C45B4" w:rsidRDefault="002C45B4">
      <w:pPr>
        <w:ind w:firstLine="576"/>
        <w:rPr>
          <w:rFonts w:hint="eastAsia"/>
          <w:sz w:val="28"/>
        </w:rPr>
      </w:pPr>
      <w:r>
        <w:rPr>
          <w:rFonts w:hint="eastAsia"/>
          <w:sz w:val="28"/>
        </w:rPr>
        <w:t>梁板浇筑时沿主梁平行分带进行，浇筑方法用“赶浆法”，即先将梁分层浇筑成阶梯形，当达到板底标高时再与板一起向前浇筑，随着阶梯形不断延长，梁板砼浇筑逐渐向前推进。</w:t>
      </w:r>
    </w:p>
    <w:p w:rsidR="002C45B4" w:rsidRDefault="002C45B4">
      <w:pPr>
        <w:ind w:firstLine="576"/>
        <w:rPr>
          <w:rFonts w:hint="eastAsia"/>
          <w:sz w:val="28"/>
        </w:rPr>
      </w:pPr>
      <w:r>
        <w:rPr>
          <w:rFonts w:hint="eastAsia"/>
          <w:sz w:val="28"/>
        </w:rPr>
        <w:t>浇筑板时虚铺厚度略大于预计板厚，用平板振动器垂直于浇筑方向来回振捣，并随时用铁插尺检查砼厚度，并用水平仪经常复核板面标高，振捣完毕后在初凝前用铁滚筒来回滚压密实，最后用长木方粗平、木抹压实抹平，待将初凝时，用铁板分几次压实收光。</w:t>
      </w:r>
    </w:p>
    <w:p w:rsidR="002C45B4" w:rsidRDefault="002C45B4">
      <w:pPr>
        <w:ind w:firstLine="576"/>
        <w:rPr>
          <w:rFonts w:hint="eastAsia"/>
          <w:sz w:val="28"/>
        </w:rPr>
      </w:pPr>
      <w:r>
        <w:rPr>
          <w:rFonts w:hint="eastAsia"/>
          <w:sz w:val="28"/>
        </w:rPr>
        <w:t>楼板浇筑一般情况下不留施工缝，如为方便施工需留施工缝应事先征得设计院同意，施工缝留在结构受力较小处，主梁不留施工缝，次梁施工缝留在跨中</w:t>
      </w:r>
      <w:r>
        <w:rPr>
          <w:rFonts w:hint="eastAsia"/>
          <w:sz w:val="28"/>
        </w:rPr>
        <w:t>1/3</w:t>
      </w:r>
      <w:r>
        <w:rPr>
          <w:rFonts w:hint="eastAsia"/>
          <w:sz w:val="28"/>
        </w:rPr>
        <w:t>范围内，板施工缝留在平行于短边方面，继续施工时，施工缝处应事先进行凿毛清洗处理，然后用高一级砼净浆拉缝后继续浇捣砼。</w:t>
      </w:r>
    </w:p>
    <w:p w:rsidR="002C45B4" w:rsidRDefault="002C45B4">
      <w:pPr>
        <w:ind w:firstLine="576"/>
        <w:rPr>
          <w:rFonts w:hint="eastAsia"/>
          <w:sz w:val="28"/>
        </w:rPr>
      </w:pPr>
      <w:r>
        <w:rPr>
          <w:rFonts w:hint="eastAsia"/>
          <w:sz w:val="28"/>
        </w:rPr>
        <w:t>楼层中不同标高的部位做好木框预设高差。控制好标高差。</w:t>
      </w:r>
    </w:p>
    <w:p w:rsidR="002C45B4" w:rsidRDefault="002C45B4">
      <w:pPr>
        <w:ind w:firstLine="576"/>
        <w:rPr>
          <w:rFonts w:hint="eastAsia"/>
          <w:sz w:val="28"/>
        </w:rPr>
      </w:pPr>
      <w:r>
        <w:rPr>
          <w:rFonts w:hint="eastAsia"/>
          <w:sz w:val="28"/>
        </w:rPr>
        <w:t>砼要按规范要求留置足量的试块，保证每台班不超过</w:t>
      </w:r>
      <w:r>
        <w:rPr>
          <w:rFonts w:hint="eastAsia"/>
          <w:sz w:val="28"/>
        </w:rPr>
        <w:t>100</w:t>
      </w:r>
      <w:r>
        <w:rPr>
          <w:sz w:val="28"/>
        </w:rPr>
        <w:t>m</w:t>
      </w:r>
      <w:r>
        <w:rPr>
          <w:sz w:val="28"/>
          <w:vertAlign w:val="superscript"/>
        </w:rPr>
        <w:t>2</w:t>
      </w:r>
      <w:r>
        <w:rPr>
          <w:rFonts w:hint="eastAsia"/>
          <w:sz w:val="28"/>
        </w:rPr>
        <w:t>取一组试块取样随机从每盘砼中抽取。各栋不同部位试块分别留置。征对本工程特点，每段砼施工时留设两组拆模试块，在楼层中与梁板砼同条件养护，以便梁板拆模时提供强度参考值。</w:t>
      </w:r>
    </w:p>
    <w:p w:rsidR="002C45B4" w:rsidRDefault="002C45B4">
      <w:pPr>
        <w:ind w:firstLine="576"/>
        <w:rPr>
          <w:rFonts w:hint="eastAsia"/>
          <w:sz w:val="28"/>
        </w:rPr>
      </w:pPr>
      <w:r>
        <w:rPr>
          <w:rFonts w:hint="eastAsia"/>
          <w:sz w:val="28"/>
        </w:rPr>
        <w:t>砼施工完毕，要及时养护，并不少于</w:t>
      </w:r>
      <w:r>
        <w:rPr>
          <w:rFonts w:hint="eastAsia"/>
          <w:sz w:val="28"/>
        </w:rPr>
        <w:t>7d</w:t>
      </w:r>
      <w:r>
        <w:rPr>
          <w:rFonts w:hint="eastAsia"/>
          <w:sz w:val="28"/>
        </w:rPr>
        <w:t>，且根据设计要求砼施工完三日内禁止施工下一道工序。</w:t>
      </w:r>
    </w:p>
    <w:p w:rsidR="002C45B4" w:rsidRDefault="002C45B4">
      <w:pPr>
        <w:ind w:firstLine="576"/>
        <w:rPr>
          <w:rFonts w:hint="eastAsia"/>
          <w:sz w:val="28"/>
        </w:rPr>
      </w:pPr>
      <w:r>
        <w:rPr>
          <w:rFonts w:hint="eastAsia"/>
          <w:sz w:val="28"/>
        </w:rPr>
        <w:t>砼工程在整个工程中所占的费用比例较大，施工时要注意原材料的控制，以达到良好的经济效益。</w:t>
      </w:r>
    </w:p>
    <w:p w:rsidR="002C45B4" w:rsidRDefault="002C45B4">
      <w:pPr>
        <w:rPr>
          <w:rFonts w:hint="eastAsia"/>
          <w:sz w:val="28"/>
        </w:rPr>
      </w:pPr>
      <w:r>
        <w:rPr>
          <w:rFonts w:hint="eastAsia"/>
          <w:sz w:val="28"/>
        </w:rPr>
        <w:t xml:space="preserve">    </w:t>
      </w:r>
      <w:r>
        <w:rPr>
          <w:sz w:val="28"/>
        </w:rPr>
        <w:t>4.3.4</w:t>
      </w:r>
      <w:r>
        <w:rPr>
          <w:rFonts w:hint="eastAsia"/>
          <w:sz w:val="28"/>
        </w:rPr>
        <w:t>砖砌体工程：</w:t>
      </w:r>
    </w:p>
    <w:p w:rsidR="002C45B4" w:rsidRDefault="002C45B4">
      <w:pPr>
        <w:rPr>
          <w:rFonts w:hint="eastAsia"/>
          <w:sz w:val="28"/>
        </w:rPr>
      </w:pPr>
      <w:r>
        <w:rPr>
          <w:rFonts w:hint="eastAsia"/>
          <w:sz w:val="28"/>
        </w:rPr>
        <w:t xml:space="preserve">    </w:t>
      </w:r>
      <w:r>
        <w:rPr>
          <w:sz w:val="28"/>
        </w:rPr>
        <w:t>4.3.4.</w:t>
      </w:r>
      <w:r>
        <w:rPr>
          <w:rFonts w:hint="eastAsia"/>
          <w:sz w:val="28"/>
        </w:rPr>
        <w:t>1</w:t>
      </w:r>
      <w:r>
        <w:rPr>
          <w:rFonts w:hint="eastAsia"/>
          <w:sz w:val="28"/>
        </w:rPr>
        <w:t>砖的强度除应满足设计要求外，砖在运至工地应用砖夹卸车并堆放整齐，避免损坏其外观尺寸，又有促进现场文明施工。</w:t>
      </w:r>
    </w:p>
    <w:p w:rsidR="002C45B4" w:rsidRDefault="002C45B4">
      <w:pPr>
        <w:rPr>
          <w:rFonts w:hint="eastAsia"/>
          <w:sz w:val="28"/>
        </w:rPr>
      </w:pPr>
      <w:r>
        <w:rPr>
          <w:rFonts w:hint="eastAsia"/>
          <w:sz w:val="28"/>
        </w:rPr>
        <w:t xml:space="preserve">    </w:t>
      </w:r>
      <w:r>
        <w:rPr>
          <w:sz w:val="28"/>
        </w:rPr>
        <w:t>4.3.4.</w:t>
      </w:r>
      <w:r>
        <w:rPr>
          <w:rFonts w:hint="eastAsia"/>
          <w:sz w:val="28"/>
        </w:rPr>
        <w:t>2</w:t>
      </w:r>
      <w:r>
        <w:rPr>
          <w:rFonts w:hint="eastAsia"/>
          <w:sz w:val="28"/>
        </w:rPr>
        <w:t>砖、砂浆的强度必须符合设计要求，严禁使用经验配合比，配制砌筑砂浆宜选用</w:t>
      </w:r>
      <w:r>
        <w:rPr>
          <w:rFonts w:hint="eastAsia"/>
          <w:sz w:val="28"/>
        </w:rPr>
        <w:t>425</w:t>
      </w:r>
      <w:r>
        <w:rPr>
          <w:rFonts w:hint="eastAsia"/>
          <w:sz w:val="28"/>
          <w:vertAlign w:val="superscript"/>
        </w:rPr>
        <w:t>#</w:t>
      </w:r>
      <w:r>
        <w:rPr>
          <w:rFonts w:hint="eastAsia"/>
          <w:sz w:val="28"/>
        </w:rPr>
        <w:t>水泥，砂浆应具有良好的和易性。配置用的砂的含泥量不应超过</w:t>
      </w:r>
      <w:r>
        <w:rPr>
          <w:rFonts w:hint="eastAsia"/>
          <w:sz w:val="28"/>
        </w:rPr>
        <w:t>5%</w:t>
      </w:r>
      <w:r>
        <w:rPr>
          <w:rFonts w:hint="eastAsia"/>
          <w:sz w:val="28"/>
        </w:rPr>
        <w:t>，并应采用机械集中搅拌，保证其强度和均匀度。</w:t>
      </w:r>
    </w:p>
    <w:p w:rsidR="002C45B4" w:rsidRDefault="002C45B4">
      <w:pPr>
        <w:rPr>
          <w:rFonts w:hint="eastAsia"/>
          <w:sz w:val="28"/>
        </w:rPr>
      </w:pPr>
      <w:r>
        <w:rPr>
          <w:rFonts w:hint="eastAsia"/>
          <w:sz w:val="28"/>
        </w:rPr>
        <w:t xml:space="preserve">    </w:t>
      </w:r>
      <w:r>
        <w:rPr>
          <w:sz w:val="28"/>
        </w:rPr>
        <w:t>4.3.4.</w:t>
      </w:r>
      <w:r>
        <w:rPr>
          <w:rFonts w:hint="eastAsia"/>
          <w:sz w:val="28"/>
        </w:rPr>
        <w:t>3</w:t>
      </w:r>
      <w:r>
        <w:rPr>
          <w:rFonts w:hint="eastAsia"/>
          <w:sz w:val="28"/>
        </w:rPr>
        <w:t>墙体拉结筋必须按设计要求留置好构造柱，留置好马牙搓，拉结筋的末端应有</w:t>
      </w:r>
      <w:r>
        <w:rPr>
          <w:rFonts w:hint="eastAsia"/>
          <w:sz w:val="28"/>
        </w:rPr>
        <w:t>90</w:t>
      </w:r>
      <w:r>
        <w:rPr>
          <w:rFonts w:ascii="宋体" w:hint="eastAsia"/>
          <w:sz w:val="28"/>
        </w:rPr>
        <w:t>°</w:t>
      </w:r>
      <w:r>
        <w:rPr>
          <w:rFonts w:hint="eastAsia"/>
          <w:sz w:val="28"/>
        </w:rPr>
        <w:t>弯钩。</w:t>
      </w:r>
    </w:p>
    <w:p w:rsidR="002C45B4" w:rsidRDefault="002C45B4">
      <w:pPr>
        <w:rPr>
          <w:rFonts w:hint="eastAsia"/>
          <w:sz w:val="28"/>
        </w:rPr>
      </w:pPr>
      <w:r>
        <w:rPr>
          <w:rFonts w:hint="eastAsia"/>
          <w:sz w:val="28"/>
        </w:rPr>
        <w:t xml:space="preserve">    </w:t>
      </w:r>
      <w:r>
        <w:rPr>
          <w:sz w:val="28"/>
        </w:rPr>
        <w:t>4.3.4.4</w:t>
      </w:r>
      <w:r>
        <w:rPr>
          <w:rFonts w:hint="eastAsia"/>
          <w:sz w:val="28"/>
        </w:rPr>
        <w:t>组砌方法要得当，砖砌体应上下错缝，内外搭砌。砌筑用砖提前一天湿水。采用三顺一丁的砌筑方案。施工时，砖墙的转角和交接处应同时砌筑，对不能同时砌筑而又必须留置的临时间断处，应砌成斜搓，斜搓长度不应小于高度的</w:t>
      </w:r>
      <w:r>
        <w:rPr>
          <w:rFonts w:hint="eastAsia"/>
          <w:sz w:val="28"/>
        </w:rPr>
        <w:t>2/3</w:t>
      </w:r>
      <w:r>
        <w:rPr>
          <w:rFonts w:hint="eastAsia"/>
          <w:sz w:val="28"/>
        </w:rPr>
        <w:t>，如留斜搓确有困难，也可留直搓，但必须留阳搓，并加设拉结筋，且符合有关要求。砌体的最上一皮砖及集中受力点下面，应用丁砌层砌筑。砌筑时，严禁断砖集中使用。</w:t>
      </w:r>
    </w:p>
    <w:p w:rsidR="002C45B4" w:rsidRDefault="002C45B4">
      <w:pPr>
        <w:ind w:firstLine="576"/>
        <w:rPr>
          <w:rFonts w:hint="eastAsia"/>
          <w:sz w:val="28"/>
        </w:rPr>
      </w:pPr>
      <w:r>
        <w:rPr>
          <w:sz w:val="28"/>
        </w:rPr>
        <w:t>4.3.4.</w:t>
      </w:r>
      <w:r>
        <w:rPr>
          <w:rFonts w:hint="eastAsia"/>
          <w:sz w:val="28"/>
        </w:rPr>
        <w:t>5</w:t>
      </w:r>
      <w:r>
        <w:rPr>
          <w:rFonts w:hint="eastAsia"/>
          <w:sz w:val="28"/>
        </w:rPr>
        <w:t>砌筑砂浆应随拌随使用，水泥砂浆必须在</w:t>
      </w:r>
      <w:r>
        <w:rPr>
          <w:rFonts w:hint="eastAsia"/>
          <w:sz w:val="28"/>
        </w:rPr>
        <w:t>3h</w:t>
      </w:r>
      <w:r>
        <w:rPr>
          <w:rFonts w:hint="eastAsia"/>
          <w:sz w:val="28"/>
        </w:rPr>
        <w:t>之内用完，混合砂浆必须在</w:t>
      </w:r>
      <w:r>
        <w:rPr>
          <w:rFonts w:hint="eastAsia"/>
          <w:sz w:val="28"/>
        </w:rPr>
        <w:t>4h</w:t>
      </w:r>
      <w:r>
        <w:rPr>
          <w:rFonts w:hint="eastAsia"/>
          <w:sz w:val="28"/>
        </w:rPr>
        <w:t>内用完，不得使用过夜砂浆。</w:t>
      </w:r>
    </w:p>
    <w:p w:rsidR="002C45B4" w:rsidRDefault="002C45B4">
      <w:pPr>
        <w:ind w:firstLine="576"/>
        <w:rPr>
          <w:rFonts w:hint="eastAsia"/>
          <w:sz w:val="28"/>
        </w:rPr>
      </w:pPr>
      <w:r>
        <w:rPr>
          <w:sz w:val="28"/>
        </w:rPr>
        <w:t>4.3.5</w:t>
      </w:r>
      <w:r>
        <w:rPr>
          <w:rFonts w:hint="eastAsia"/>
          <w:sz w:val="28"/>
        </w:rPr>
        <w:t>钢结构工程：</w:t>
      </w:r>
    </w:p>
    <w:p w:rsidR="002C45B4" w:rsidRDefault="002C45B4">
      <w:pPr>
        <w:ind w:firstLine="576"/>
        <w:rPr>
          <w:rFonts w:hint="eastAsia"/>
          <w:sz w:val="28"/>
        </w:rPr>
      </w:pPr>
      <w:r>
        <w:rPr>
          <w:sz w:val="28"/>
        </w:rPr>
        <w:t>4.3.5.1</w:t>
      </w:r>
      <w:r>
        <w:rPr>
          <w:rFonts w:hint="eastAsia"/>
          <w:sz w:val="28"/>
        </w:rPr>
        <w:t>本工程华新茂厂房、库房、华荣饮料库房三幢为钢屋盖系统（华荣库房为门型刚架），钢构件从制作至安装，委托有资质的专业厂家施工。</w:t>
      </w:r>
    </w:p>
    <w:p w:rsidR="002C45B4" w:rsidRDefault="002C45B4">
      <w:pPr>
        <w:ind w:firstLine="576"/>
        <w:rPr>
          <w:rFonts w:hint="eastAsia"/>
          <w:sz w:val="28"/>
        </w:rPr>
      </w:pPr>
      <w:r>
        <w:rPr>
          <w:sz w:val="28"/>
        </w:rPr>
        <w:t>4.3.5.2</w:t>
      </w:r>
      <w:r>
        <w:rPr>
          <w:rFonts w:hint="eastAsia"/>
          <w:sz w:val="28"/>
        </w:rPr>
        <w:t>作为总包与分包订立合同，在工期、质量均能满足图纸、规范要求的前提下，总包督促进度、加强检查。</w:t>
      </w:r>
    </w:p>
    <w:p w:rsidR="002C45B4" w:rsidRDefault="002C45B4">
      <w:pPr>
        <w:ind w:firstLine="576"/>
        <w:rPr>
          <w:rFonts w:hint="eastAsia"/>
          <w:sz w:val="28"/>
        </w:rPr>
      </w:pPr>
      <w:r>
        <w:rPr>
          <w:sz w:val="28"/>
        </w:rPr>
        <w:t>4.3.5.3</w:t>
      </w:r>
      <w:r>
        <w:rPr>
          <w:rFonts w:hint="eastAsia"/>
          <w:sz w:val="28"/>
        </w:rPr>
        <w:t>钢屋架、门型刚型制作完成后安装前，按栋号进行一次验收，需请质监站、监理、甲方参加验收合格才可安装，安装完成仍需进行安装验收，合格后才转入下道工序施工。</w:t>
      </w:r>
    </w:p>
    <w:p w:rsidR="002C45B4" w:rsidRDefault="002C45B4">
      <w:pPr>
        <w:ind w:firstLine="576"/>
        <w:rPr>
          <w:rFonts w:hint="eastAsia"/>
          <w:sz w:val="28"/>
        </w:rPr>
      </w:pPr>
      <w:r>
        <w:rPr>
          <w:sz w:val="28"/>
        </w:rPr>
        <w:t>4.3.5.4</w:t>
      </w:r>
      <w:r>
        <w:rPr>
          <w:rFonts w:hint="eastAsia"/>
          <w:sz w:val="28"/>
        </w:rPr>
        <w:t>钢结施工项目部视为本工程重点和关键部位，从人力、技术上要大力倾斜，以确保工程顺利竣工，在选择分包队伍，要察看其曾经施工过该项工程，才可确定。</w:t>
      </w:r>
    </w:p>
    <w:p w:rsidR="002C45B4" w:rsidRDefault="002C45B4">
      <w:pPr>
        <w:rPr>
          <w:rFonts w:ascii="宋体" w:hint="eastAsia"/>
          <w:sz w:val="28"/>
        </w:rPr>
      </w:pPr>
      <w:r>
        <w:rPr>
          <w:rFonts w:ascii="宋体" w:hint="eastAsia"/>
          <w:sz w:val="28"/>
        </w:rPr>
        <w:t xml:space="preserve">    </w:t>
      </w:r>
      <w:r>
        <w:rPr>
          <w:rFonts w:ascii="宋体"/>
          <w:sz w:val="28"/>
        </w:rPr>
        <w:t>4.4</w:t>
      </w:r>
      <w:r>
        <w:rPr>
          <w:rFonts w:ascii="宋体" w:hint="eastAsia"/>
          <w:sz w:val="28"/>
        </w:rPr>
        <w:t>屋面工程</w:t>
      </w:r>
    </w:p>
    <w:p w:rsidR="002C45B4" w:rsidRDefault="002C45B4">
      <w:pPr>
        <w:ind w:firstLine="576"/>
        <w:rPr>
          <w:rFonts w:ascii="宋体" w:hint="eastAsia"/>
          <w:sz w:val="28"/>
        </w:rPr>
      </w:pPr>
      <w:r>
        <w:rPr>
          <w:rFonts w:ascii="宋体" w:hint="eastAsia"/>
          <w:sz w:val="28"/>
        </w:rPr>
        <w:t>本工程屋面分化胤L/D彩钢板屋面和钢筋砼板基层屋面二种做法：</w:t>
      </w:r>
    </w:p>
    <w:p w:rsidR="002C45B4" w:rsidRDefault="002C45B4">
      <w:pPr>
        <w:ind w:firstLine="576"/>
        <w:rPr>
          <w:rFonts w:ascii="宋体" w:hint="eastAsia"/>
          <w:sz w:val="28"/>
        </w:rPr>
      </w:pPr>
      <w:r>
        <w:rPr>
          <w:rFonts w:ascii="宋体"/>
          <w:sz w:val="28"/>
        </w:rPr>
        <w:t>4.4.1</w:t>
      </w:r>
      <w:r>
        <w:rPr>
          <w:rFonts w:ascii="宋体" w:hint="eastAsia"/>
          <w:sz w:val="28"/>
        </w:rPr>
        <w:t>轻钢结构压型板屋面做法：</w:t>
      </w:r>
    </w:p>
    <w:p w:rsidR="002C45B4" w:rsidRDefault="002C45B4">
      <w:pPr>
        <w:ind w:firstLine="576"/>
        <w:rPr>
          <w:rFonts w:ascii="宋体" w:hint="eastAsia"/>
          <w:sz w:val="28"/>
        </w:rPr>
      </w:pPr>
      <w:r>
        <w:rPr>
          <w:rFonts w:ascii="宋体"/>
          <w:sz w:val="28"/>
        </w:rPr>
        <w:t>4.4.1.1</w:t>
      </w:r>
      <w:r>
        <w:rPr>
          <w:rFonts w:ascii="宋体" w:hint="eastAsia"/>
          <w:sz w:val="28"/>
        </w:rPr>
        <w:t>轻钢屋架、檩条安装后经除渣、除锈做防锈油漆后，并经质检，验收后，进入此道工序。</w:t>
      </w:r>
    </w:p>
    <w:p w:rsidR="002C45B4" w:rsidRDefault="002C45B4">
      <w:pPr>
        <w:ind w:firstLine="576"/>
        <w:rPr>
          <w:rFonts w:ascii="宋体" w:hint="eastAsia"/>
          <w:sz w:val="28"/>
        </w:rPr>
      </w:pPr>
      <w:r>
        <w:rPr>
          <w:rFonts w:ascii="宋体"/>
          <w:sz w:val="28"/>
        </w:rPr>
        <w:t>4.4.1.2</w:t>
      </w:r>
      <w:r>
        <w:rPr>
          <w:rFonts w:ascii="宋体" w:hint="eastAsia"/>
          <w:sz w:val="28"/>
        </w:rPr>
        <w:t>安装华胤LND下层屋面彩色钢板，用12×25尼龙头自攻螺丝、垫橡胶止水垫片固紧。</w:t>
      </w:r>
    </w:p>
    <w:p w:rsidR="002C45B4" w:rsidRDefault="002C45B4">
      <w:pPr>
        <w:ind w:firstLine="576"/>
        <w:rPr>
          <w:rFonts w:ascii="宋体" w:hint="eastAsia"/>
          <w:sz w:val="28"/>
        </w:rPr>
      </w:pPr>
      <w:r>
        <w:rPr>
          <w:rFonts w:ascii="宋体"/>
          <w:sz w:val="28"/>
        </w:rPr>
        <w:t>4.4.1.3</w:t>
      </w:r>
      <w:r>
        <w:rPr>
          <w:rFonts w:ascii="宋体" w:hint="eastAsia"/>
          <w:sz w:val="28"/>
        </w:rPr>
        <w:t>安20厚铝箔玻璃棉保温层。</w:t>
      </w:r>
    </w:p>
    <w:p w:rsidR="002C45B4" w:rsidRDefault="002C45B4">
      <w:pPr>
        <w:ind w:firstLine="576"/>
        <w:rPr>
          <w:rFonts w:ascii="宋体" w:hint="eastAsia"/>
          <w:sz w:val="28"/>
        </w:rPr>
      </w:pPr>
      <w:r>
        <w:rPr>
          <w:rFonts w:ascii="宋体"/>
          <w:sz w:val="28"/>
        </w:rPr>
        <w:t>4.4.1.4</w:t>
      </w:r>
      <w:r>
        <w:rPr>
          <w:rFonts w:ascii="宋体" w:hint="eastAsia"/>
          <w:sz w:val="28"/>
        </w:rPr>
        <w:t>安华胤L/D屋面上层彩色钢板，固定同</w:t>
      </w:r>
      <w:r>
        <w:rPr>
          <w:rFonts w:ascii="宋体"/>
          <w:sz w:val="28"/>
        </w:rPr>
        <w:t>4.4.1.2</w:t>
      </w:r>
      <w:r>
        <w:rPr>
          <w:rFonts w:ascii="宋体" w:hint="eastAsia"/>
          <w:sz w:val="28"/>
        </w:rPr>
        <w:t>。</w:t>
      </w:r>
    </w:p>
    <w:p w:rsidR="002C45B4" w:rsidRDefault="002C45B4">
      <w:pPr>
        <w:ind w:firstLine="576"/>
        <w:rPr>
          <w:rFonts w:ascii="宋体" w:hint="eastAsia"/>
          <w:sz w:val="28"/>
        </w:rPr>
      </w:pPr>
      <w:r>
        <w:rPr>
          <w:rFonts w:ascii="宋体"/>
          <w:sz w:val="28"/>
        </w:rPr>
        <w:t>4.4.1.5</w:t>
      </w:r>
      <w:r>
        <w:rPr>
          <w:rFonts w:ascii="宋体" w:hint="eastAsia"/>
          <w:sz w:val="28"/>
        </w:rPr>
        <w:t>内天沟采用</w:t>
      </w:r>
      <w:r>
        <w:rPr>
          <w:rFonts w:ascii="宋体"/>
          <w:sz w:val="28"/>
        </w:rPr>
        <w:t>1.5</w:t>
      </w:r>
      <w:r>
        <w:rPr>
          <w:rFonts w:ascii="宋体" w:hint="eastAsia"/>
          <w:sz w:val="28"/>
        </w:rPr>
        <w:t>厚镀锌钢板，刷锌黄醇防锈漆，泛水处用建筑密封膏嵌缝，止水带防水涂料罩面。</w:t>
      </w:r>
    </w:p>
    <w:p w:rsidR="002C45B4" w:rsidRDefault="002C45B4">
      <w:pPr>
        <w:ind w:firstLine="576"/>
        <w:rPr>
          <w:rFonts w:ascii="宋体" w:hint="eastAsia"/>
          <w:sz w:val="28"/>
        </w:rPr>
      </w:pPr>
      <w:r>
        <w:rPr>
          <w:rFonts w:ascii="宋体"/>
          <w:sz w:val="28"/>
        </w:rPr>
        <w:t>4.4.2</w:t>
      </w:r>
      <w:r>
        <w:rPr>
          <w:rFonts w:ascii="宋体" w:hint="eastAsia"/>
          <w:sz w:val="28"/>
        </w:rPr>
        <w:t>砼板屋面工程的施工要点：</w:t>
      </w:r>
    </w:p>
    <w:p w:rsidR="002C45B4" w:rsidRDefault="002C45B4">
      <w:pPr>
        <w:ind w:firstLine="576"/>
        <w:rPr>
          <w:rFonts w:ascii="宋体" w:hint="eastAsia"/>
          <w:sz w:val="28"/>
        </w:rPr>
      </w:pPr>
      <w:r>
        <w:rPr>
          <w:rFonts w:ascii="宋体"/>
          <w:sz w:val="28"/>
        </w:rPr>
        <w:t>4.4.2.1</w:t>
      </w:r>
      <w:r>
        <w:rPr>
          <w:rFonts w:ascii="宋体" w:hint="eastAsia"/>
          <w:sz w:val="28"/>
        </w:rPr>
        <w:t>基层清理</w:t>
      </w:r>
    </w:p>
    <w:p w:rsidR="002C45B4" w:rsidRDefault="002C45B4">
      <w:pPr>
        <w:ind w:firstLine="576"/>
        <w:rPr>
          <w:rFonts w:ascii="宋体" w:hint="eastAsia"/>
          <w:sz w:val="28"/>
        </w:rPr>
      </w:pPr>
      <w:r>
        <w:rPr>
          <w:rFonts w:ascii="宋体" w:hint="eastAsia"/>
          <w:sz w:val="28"/>
        </w:rPr>
        <w:t>将钢筋砼屋面板上的杂物、砼浆清扫干净、凿平，进行蓄水48</w:t>
      </w:r>
      <w:r>
        <w:rPr>
          <w:rFonts w:ascii="宋体"/>
          <w:sz w:val="28"/>
        </w:rPr>
        <w:t>h</w:t>
      </w:r>
      <w:r>
        <w:rPr>
          <w:rFonts w:ascii="宋体" w:hint="eastAsia"/>
          <w:sz w:val="28"/>
        </w:rPr>
        <w:t>试验，并记录确定无渗漏再进行下道工序。</w:t>
      </w:r>
    </w:p>
    <w:p w:rsidR="002C45B4" w:rsidRDefault="002C45B4">
      <w:pPr>
        <w:ind w:firstLine="576"/>
        <w:rPr>
          <w:rFonts w:ascii="宋体" w:hint="eastAsia"/>
          <w:sz w:val="28"/>
        </w:rPr>
      </w:pPr>
      <w:r>
        <w:rPr>
          <w:rFonts w:ascii="宋体"/>
          <w:sz w:val="28"/>
        </w:rPr>
        <w:t>4.4.2.2</w:t>
      </w:r>
      <w:r>
        <w:rPr>
          <w:rFonts w:ascii="宋体" w:hint="eastAsia"/>
          <w:sz w:val="28"/>
        </w:rPr>
        <w:t>找平层施工</w:t>
      </w:r>
    </w:p>
    <w:p w:rsidR="002C45B4" w:rsidRDefault="002C45B4">
      <w:pPr>
        <w:ind w:firstLine="576"/>
        <w:rPr>
          <w:rFonts w:ascii="宋体" w:hint="eastAsia"/>
          <w:sz w:val="28"/>
        </w:rPr>
      </w:pPr>
      <w:r>
        <w:rPr>
          <w:rFonts w:ascii="宋体" w:hint="eastAsia"/>
          <w:sz w:val="28"/>
        </w:rPr>
        <w:t>找平层采用20厚1：</w:t>
      </w:r>
      <w:r>
        <w:rPr>
          <w:rFonts w:ascii="宋体"/>
          <w:sz w:val="28"/>
        </w:rPr>
        <w:t>2.5</w:t>
      </w:r>
      <w:r>
        <w:rPr>
          <w:rFonts w:ascii="宋体" w:hint="eastAsia"/>
          <w:sz w:val="28"/>
        </w:rPr>
        <w:t>水泥砂浆，由于本工程屋面面积大，坡度控制是施工中的一个要点，在找平层施工前，拟将屋面沿垂直于屋脊方向划分控制区，间隔15</w:t>
      </w:r>
      <w:r>
        <w:rPr>
          <w:rFonts w:ascii="宋体"/>
          <w:sz w:val="28"/>
        </w:rPr>
        <w:t>m</w:t>
      </w:r>
      <w:r>
        <w:rPr>
          <w:rFonts w:ascii="宋体" w:hint="eastAsia"/>
          <w:sz w:val="28"/>
        </w:rPr>
        <w:t>为一个区块，区块设立间隔2</w:t>
      </w:r>
      <w:r>
        <w:rPr>
          <w:rFonts w:ascii="宋体"/>
          <w:sz w:val="28"/>
        </w:rPr>
        <w:t>m</w:t>
      </w:r>
      <w:r>
        <w:rPr>
          <w:rFonts w:ascii="宋体" w:hint="eastAsia"/>
          <w:sz w:val="28"/>
        </w:rPr>
        <w:t>水泥砂浆标墩，所有标墩应用水准仪复测无误方可进入屋面水泥砂浆找平施工。找平层施工完，应用铁板压实收光，以便防水层的施工。找平层按</w:t>
      </w:r>
      <w:r>
        <w:rPr>
          <w:rFonts w:ascii="宋体"/>
          <w:sz w:val="28"/>
        </w:rPr>
        <w:t>6</w:t>
      </w:r>
      <w:r>
        <w:rPr>
          <w:rFonts w:ascii="宋体"/>
          <w:sz w:val="28"/>
        </w:rPr>
        <w:t>×</w:t>
      </w:r>
      <w:r>
        <w:rPr>
          <w:rFonts w:ascii="宋体" w:hint="eastAsia"/>
          <w:sz w:val="28"/>
        </w:rPr>
        <w:t>6</w:t>
      </w:r>
      <w:r>
        <w:rPr>
          <w:rFonts w:ascii="宋体"/>
          <w:sz w:val="28"/>
        </w:rPr>
        <w:t>m</w:t>
      </w:r>
      <w:r>
        <w:rPr>
          <w:rFonts w:ascii="宋体" w:hint="eastAsia"/>
          <w:sz w:val="28"/>
        </w:rPr>
        <w:t>设置分仓缝。</w:t>
      </w:r>
    </w:p>
    <w:p w:rsidR="002C45B4" w:rsidRDefault="002C45B4">
      <w:pPr>
        <w:ind w:firstLine="576"/>
        <w:rPr>
          <w:rFonts w:ascii="宋体" w:hint="eastAsia"/>
          <w:sz w:val="28"/>
        </w:rPr>
      </w:pPr>
      <w:r>
        <w:rPr>
          <w:rFonts w:ascii="宋体"/>
          <w:sz w:val="28"/>
        </w:rPr>
        <w:t>4.4.2.3</w:t>
      </w:r>
      <w:r>
        <w:rPr>
          <w:rFonts w:ascii="宋体" w:hint="eastAsia"/>
          <w:sz w:val="28"/>
        </w:rPr>
        <w:t>防水层施工</w:t>
      </w:r>
    </w:p>
    <w:p w:rsidR="002C45B4" w:rsidRDefault="002C45B4">
      <w:pPr>
        <w:ind w:firstLine="576"/>
        <w:rPr>
          <w:rFonts w:ascii="宋体" w:hint="eastAsia"/>
          <w:sz w:val="28"/>
        </w:rPr>
      </w:pPr>
      <w:r>
        <w:rPr>
          <w:rFonts w:ascii="宋体" w:hint="eastAsia"/>
          <w:sz w:val="28"/>
        </w:rPr>
        <w:t>本工程防水层有2厚911涂料防水层和APP及油毡卷材防水层，防水施工前，要求基底充分干燥，方可进行防水层铺设，防水的施工队伍应由有资质的专业队伍施工，办理相关的施工报批手续。不上人屋面最后一涂施工完，可均匀洒些白石子。</w:t>
      </w:r>
    </w:p>
    <w:p w:rsidR="002C45B4" w:rsidRDefault="002C45B4">
      <w:pPr>
        <w:ind w:firstLine="576"/>
        <w:rPr>
          <w:rFonts w:ascii="宋体" w:hint="eastAsia"/>
          <w:sz w:val="28"/>
        </w:rPr>
      </w:pPr>
      <w:r>
        <w:rPr>
          <w:rFonts w:ascii="宋体"/>
          <w:sz w:val="28"/>
        </w:rPr>
        <w:t>4.4.2.4</w:t>
      </w:r>
      <w:r>
        <w:rPr>
          <w:rFonts w:ascii="宋体" w:hint="eastAsia"/>
          <w:sz w:val="28"/>
        </w:rPr>
        <w:t xml:space="preserve">  1：10水泥膨胀珍珠岩找坡，最薄处30厚，在此保温层上做20厚1：</w:t>
      </w:r>
      <w:r>
        <w:rPr>
          <w:rFonts w:ascii="宋体"/>
          <w:sz w:val="28"/>
        </w:rPr>
        <w:t>2.5</w:t>
      </w:r>
      <w:r>
        <w:rPr>
          <w:rFonts w:ascii="宋体" w:hint="eastAsia"/>
          <w:sz w:val="28"/>
        </w:rPr>
        <w:t>水泥砂浆保护层。</w:t>
      </w:r>
    </w:p>
    <w:p w:rsidR="002C45B4" w:rsidRDefault="002C45B4">
      <w:pPr>
        <w:ind w:firstLine="576"/>
        <w:rPr>
          <w:rFonts w:ascii="宋体" w:hint="eastAsia"/>
          <w:sz w:val="28"/>
        </w:rPr>
      </w:pPr>
      <w:r>
        <w:rPr>
          <w:rFonts w:ascii="宋体"/>
          <w:sz w:val="28"/>
        </w:rPr>
        <w:t>4.4.2.5</w:t>
      </w:r>
      <w:r>
        <w:rPr>
          <w:rFonts w:ascii="宋体" w:hint="eastAsia"/>
          <w:sz w:val="28"/>
        </w:rPr>
        <w:t xml:space="preserve">  做25厚“舒泰龙”挤塑板，上铺九纺纤维布一层。</w:t>
      </w:r>
    </w:p>
    <w:p w:rsidR="002C45B4" w:rsidRDefault="002C45B4">
      <w:pPr>
        <w:ind w:firstLine="576"/>
        <w:rPr>
          <w:rFonts w:ascii="宋体" w:hint="eastAsia"/>
          <w:sz w:val="28"/>
        </w:rPr>
      </w:pPr>
      <w:r>
        <w:rPr>
          <w:rFonts w:ascii="宋体"/>
          <w:sz w:val="28"/>
        </w:rPr>
        <w:t>4.4.2.6</w:t>
      </w:r>
      <w:r>
        <w:rPr>
          <w:rFonts w:ascii="宋体" w:hint="eastAsia"/>
          <w:sz w:val="28"/>
        </w:rPr>
        <w:t xml:space="preserve">  铺20×20钢板网、铁丝固定。</w:t>
      </w:r>
    </w:p>
    <w:p w:rsidR="002C45B4" w:rsidRDefault="002C45B4">
      <w:pPr>
        <w:ind w:firstLine="576"/>
        <w:rPr>
          <w:rFonts w:ascii="宋体" w:hint="eastAsia"/>
          <w:sz w:val="28"/>
        </w:rPr>
      </w:pPr>
      <w:r>
        <w:rPr>
          <w:rFonts w:ascii="宋体"/>
          <w:sz w:val="28"/>
        </w:rPr>
        <w:t>4.4.2.7</w:t>
      </w:r>
      <w:r>
        <w:rPr>
          <w:rFonts w:ascii="宋体" w:hint="eastAsia"/>
          <w:sz w:val="28"/>
        </w:rPr>
        <w:t xml:space="preserve">  30厚107胶水泥砂浆结合层，（1：3水泥砂浆107胶掺15%）。</w:t>
      </w:r>
    </w:p>
    <w:p w:rsidR="002C45B4" w:rsidRDefault="002C45B4">
      <w:pPr>
        <w:ind w:firstLine="576"/>
        <w:rPr>
          <w:rFonts w:ascii="宋体" w:hint="eastAsia"/>
          <w:sz w:val="28"/>
        </w:rPr>
      </w:pPr>
      <w:r>
        <w:rPr>
          <w:rFonts w:ascii="宋体"/>
          <w:sz w:val="28"/>
        </w:rPr>
        <w:t>4.4.2.8</w:t>
      </w:r>
      <w:r>
        <w:rPr>
          <w:rFonts w:ascii="宋体" w:hint="eastAsia"/>
          <w:sz w:val="28"/>
        </w:rPr>
        <w:t xml:space="preserve">  铺10厚斗底砖，每6</w:t>
      </w:r>
      <w:r>
        <w:rPr>
          <w:rFonts w:ascii="宋体"/>
          <w:sz w:val="28"/>
        </w:rPr>
        <w:t>m</w:t>
      </w:r>
      <w:r>
        <w:rPr>
          <w:rFonts w:ascii="宋体" w:hint="eastAsia"/>
          <w:sz w:val="28"/>
        </w:rPr>
        <w:t>×6</w:t>
      </w:r>
      <w:r>
        <w:rPr>
          <w:rFonts w:ascii="宋体"/>
          <w:sz w:val="28"/>
        </w:rPr>
        <w:t>m</w:t>
      </w:r>
      <w:r>
        <w:rPr>
          <w:rFonts w:ascii="宋体" w:hint="eastAsia"/>
          <w:sz w:val="28"/>
        </w:rPr>
        <w:t>留10</w:t>
      </w:r>
      <w:r>
        <w:rPr>
          <w:rFonts w:ascii="宋体"/>
          <w:sz w:val="28"/>
        </w:rPr>
        <w:t>mm</w:t>
      </w:r>
      <w:r>
        <w:rPr>
          <w:rFonts w:ascii="宋体" w:hint="eastAsia"/>
          <w:sz w:val="28"/>
        </w:rPr>
        <w:t>宽缝，也有采用缸砖面层的。</w:t>
      </w:r>
    </w:p>
    <w:p w:rsidR="002C45B4" w:rsidRDefault="002C45B4">
      <w:pPr>
        <w:ind w:firstLine="564"/>
        <w:rPr>
          <w:rFonts w:ascii="宋体" w:hint="eastAsia"/>
          <w:sz w:val="28"/>
        </w:rPr>
      </w:pPr>
      <w:r>
        <w:rPr>
          <w:rFonts w:ascii="宋体"/>
          <w:sz w:val="28"/>
        </w:rPr>
        <w:t>4.5</w:t>
      </w:r>
      <w:r>
        <w:rPr>
          <w:rFonts w:ascii="宋体" w:hint="eastAsia"/>
          <w:sz w:val="28"/>
        </w:rPr>
        <w:t>楼地面工程及门窗工程：</w:t>
      </w:r>
    </w:p>
    <w:p w:rsidR="002C45B4" w:rsidRDefault="002C45B4">
      <w:pPr>
        <w:ind w:firstLine="564"/>
        <w:rPr>
          <w:rFonts w:ascii="宋体" w:hint="eastAsia"/>
          <w:sz w:val="28"/>
        </w:rPr>
      </w:pPr>
      <w:r>
        <w:rPr>
          <w:rFonts w:ascii="宋体" w:hint="eastAsia"/>
          <w:sz w:val="28"/>
        </w:rPr>
        <w:t>本工程厂、库房楼地面大部分为钢屑水泥砂浆面层，及环氧砂浆面层，大开间通长施工面的水泥砂浆施工在于标高控制，施工前应做好区块划分，拟以每个跨间为控制区，利用下层引测的高程基准点，在区间框架柱上标明拉线面层成形控制线，通过水准复测将每个区块间高程调平，区间内每隔2</w:t>
      </w:r>
      <w:r>
        <w:rPr>
          <w:rFonts w:ascii="宋体"/>
          <w:sz w:val="28"/>
        </w:rPr>
        <w:t>m</w:t>
      </w:r>
      <w:r>
        <w:rPr>
          <w:rFonts w:ascii="宋体" w:hint="eastAsia"/>
          <w:sz w:val="28"/>
        </w:rPr>
        <w:t>设水泥标墩，用调平每个标墩顶标高，基层施工完毕后，安装水磨石玻璃分隔条，然后依据标高铺设水磨石，最后进行磨平。</w:t>
      </w:r>
    </w:p>
    <w:p w:rsidR="002C45B4" w:rsidRDefault="002C45B4">
      <w:pPr>
        <w:pStyle w:val="a5"/>
        <w:rPr>
          <w:rFonts w:hint="eastAsia"/>
          <w:sz w:val="28"/>
        </w:rPr>
      </w:pPr>
      <w:r>
        <w:rPr>
          <w:rFonts w:hint="eastAsia"/>
          <w:sz w:val="28"/>
        </w:rPr>
        <w:t xml:space="preserve">    </w:t>
      </w:r>
      <w:r>
        <w:rPr>
          <w:sz w:val="28"/>
        </w:rPr>
        <w:t>4.</w:t>
      </w:r>
      <w:r>
        <w:rPr>
          <w:rFonts w:hint="eastAsia"/>
          <w:sz w:val="28"/>
        </w:rPr>
        <w:t>5</w:t>
      </w:r>
      <w:r>
        <w:rPr>
          <w:sz w:val="28"/>
        </w:rPr>
        <w:t>.</w:t>
      </w:r>
      <w:r>
        <w:rPr>
          <w:rFonts w:hint="eastAsia"/>
          <w:sz w:val="28"/>
        </w:rPr>
        <w:t>2水磨石整体楼地面：</w:t>
      </w:r>
    </w:p>
    <w:p w:rsidR="002C45B4" w:rsidRDefault="002C45B4">
      <w:pPr>
        <w:pStyle w:val="a5"/>
        <w:ind w:firstLine="576"/>
        <w:rPr>
          <w:rFonts w:hint="eastAsia"/>
          <w:sz w:val="28"/>
        </w:rPr>
      </w:pPr>
      <w:r>
        <w:rPr>
          <w:sz w:val="28"/>
        </w:rPr>
        <w:t>4.5.</w:t>
      </w:r>
      <w:r>
        <w:rPr>
          <w:rFonts w:hint="eastAsia"/>
          <w:sz w:val="28"/>
        </w:rPr>
        <w:t>2</w:t>
      </w:r>
      <w:r>
        <w:rPr>
          <w:sz w:val="28"/>
        </w:rPr>
        <w:t>.1</w:t>
      </w:r>
      <w:r>
        <w:rPr>
          <w:rFonts w:hint="eastAsia"/>
          <w:sz w:val="28"/>
        </w:rPr>
        <w:t>工艺流程：</w:t>
      </w:r>
    </w:p>
    <w:p w:rsidR="002C45B4" w:rsidRDefault="002C45B4">
      <w:pPr>
        <w:pStyle w:val="a5"/>
        <w:ind w:firstLine="576"/>
        <w:rPr>
          <w:rFonts w:hint="eastAsia"/>
          <w:sz w:val="28"/>
        </w:rPr>
      </w:pPr>
      <w:r>
        <w:rPr>
          <w:rFonts w:hint="eastAsia"/>
          <w:sz w:val="28"/>
        </w:rPr>
        <w:t>楼地面清理→地面作灰饼→地面找平层→弹线→分格条→铺设拌合料→磨光→打腊。</w:t>
      </w:r>
    </w:p>
    <w:p w:rsidR="002C45B4" w:rsidRDefault="002C45B4">
      <w:pPr>
        <w:pStyle w:val="a5"/>
        <w:ind w:firstLine="576"/>
        <w:rPr>
          <w:rFonts w:hint="eastAsia"/>
          <w:sz w:val="28"/>
        </w:rPr>
      </w:pPr>
      <w:r>
        <w:rPr>
          <w:sz w:val="28"/>
        </w:rPr>
        <w:t>4.4.</w:t>
      </w:r>
      <w:r>
        <w:rPr>
          <w:rFonts w:hint="eastAsia"/>
          <w:sz w:val="28"/>
        </w:rPr>
        <w:t>2</w:t>
      </w:r>
      <w:r>
        <w:rPr>
          <w:sz w:val="28"/>
        </w:rPr>
        <w:t>.2</w:t>
      </w:r>
      <w:r>
        <w:rPr>
          <w:rFonts w:hint="eastAsia"/>
          <w:sz w:val="28"/>
        </w:rPr>
        <w:t>水磨石地面施工要点：</w:t>
      </w:r>
    </w:p>
    <w:p w:rsidR="002C45B4" w:rsidRDefault="002C45B4">
      <w:pPr>
        <w:pStyle w:val="a5"/>
        <w:ind w:firstLine="576"/>
        <w:rPr>
          <w:rFonts w:hint="eastAsia"/>
          <w:sz w:val="28"/>
        </w:rPr>
      </w:pPr>
      <w:r>
        <w:rPr>
          <w:sz w:val="28"/>
        </w:rPr>
        <w:t>a.</w:t>
      </w:r>
      <w:r>
        <w:rPr>
          <w:rFonts w:hint="eastAsia"/>
          <w:sz w:val="28"/>
        </w:rPr>
        <w:t>水磨石石粒要求大小适宜，色泽均匀，水泥采用低于425的同一批号的碴酸盐水泥。</w:t>
      </w:r>
    </w:p>
    <w:p w:rsidR="002C45B4" w:rsidRDefault="002C45B4">
      <w:pPr>
        <w:pStyle w:val="a5"/>
        <w:ind w:firstLine="576"/>
        <w:rPr>
          <w:rFonts w:hint="eastAsia"/>
          <w:sz w:val="28"/>
        </w:rPr>
      </w:pPr>
      <w:r>
        <w:rPr>
          <w:rFonts w:hint="eastAsia"/>
          <w:sz w:val="28"/>
        </w:rPr>
        <w:t>b.水磨石拌合料应拌合均匀，稠度约为6cm。</w:t>
      </w:r>
    </w:p>
    <w:p w:rsidR="002C45B4" w:rsidRDefault="002C45B4">
      <w:pPr>
        <w:pStyle w:val="a5"/>
        <w:ind w:firstLine="576"/>
        <w:rPr>
          <w:rFonts w:hint="eastAsia"/>
          <w:sz w:val="28"/>
        </w:rPr>
      </w:pPr>
      <w:r>
        <w:rPr>
          <w:rFonts w:hint="eastAsia"/>
          <w:sz w:val="28"/>
        </w:rPr>
        <w:t>c、铺设前，在找平层表面刷一遍与面层颜色相同的水灰比0.4~0.5的水泥浆做结合层，随刷随铺水磨石拌合料。</w:t>
      </w:r>
    </w:p>
    <w:p w:rsidR="002C45B4" w:rsidRDefault="002C45B4">
      <w:pPr>
        <w:pStyle w:val="a5"/>
        <w:ind w:firstLine="576"/>
        <w:rPr>
          <w:sz w:val="28"/>
        </w:rPr>
      </w:pPr>
      <w:r>
        <w:rPr>
          <w:rFonts w:hint="eastAsia"/>
          <w:sz w:val="28"/>
        </w:rPr>
        <w:t>d、开磨时间应严格控制，开磨前应先试磨满足要求后，方可正式开磨。</w:t>
      </w:r>
    </w:p>
    <w:p w:rsidR="002C45B4" w:rsidRDefault="002C45B4">
      <w:pPr>
        <w:rPr>
          <w:sz w:val="28"/>
        </w:rPr>
      </w:pPr>
      <w:r>
        <w:rPr>
          <w:rFonts w:hint="eastAsia"/>
          <w:sz w:val="28"/>
        </w:rPr>
        <w:t xml:space="preserve">    </w:t>
      </w:r>
      <w:r>
        <w:rPr>
          <w:sz w:val="28"/>
        </w:rPr>
        <w:t>4.6</w:t>
      </w:r>
      <w:r>
        <w:rPr>
          <w:rFonts w:hint="eastAsia"/>
          <w:sz w:val="28"/>
        </w:rPr>
        <w:t>装饰工程</w:t>
      </w:r>
    </w:p>
    <w:p w:rsidR="002C45B4" w:rsidRDefault="002C45B4">
      <w:pPr>
        <w:rPr>
          <w:rFonts w:hint="eastAsia"/>
          <w:sz w:val="28"/>
        </w:rPr>
      </w:pPr>
      <w:r>
        <w:rPr>
          <w:rFonts w:hint="eastAsia"/>
          <w:sz w:val="28"/>
        </w:rPr>
        <w:t xml:space="preserve">    </w:t>
      </w:r>
      <w:r>
        <w:rPr>
          <w:sz w:val="28"/>
        </w:rPr>
        <w:t>4.6.1</w:t>
      </w:r>
      <w:r>
        <w:rPr>
          <w:rFonts w:hint="eastAsia"/>
          <w:sz w:val="28"/>
        </w:rPr>
        <w:t>装修总体顺序</w:t>
      </w:r>
    </w:p>
    <w:p w:rsidR="002C45B4" w:rsidRDefault="002C45B4">
      <w:pPr>
        <w:rPr>
          <w:rFonts w:hint="eastAsia"/>
          <w:sz w:val="28"/>
        </w:rPr>
      </w:pPr>
      <w:r>
        <w:rPr>
          <w:rFonts w:hint="eastAsia"/>
          <w:sz w:val="28"/>
        </w:rPr>
        <w:t xml:space="preserve">    </w:t>
      </w:r>
      <w:r>
        <w:rPr>
          <w:sz w:val="28"/>
        </w:rPr>
        <w:t>4.6.1.1</w:t>
      </w:r>
      <w:r>
        <w:rPr>
          <w:rFonts w:hint="eastAsia"/>
          <w:sz w:val="28"/>
        </w:rPr>
        <w:t xml:space="preserve">  </w:t>
      </w:r>
      <w:r>
        <w:rPr>
          <w:rFonts w:hint="eastAsia"/>
          <w:sz w:val="28"/>
        </w:rPr>
        <w:t>装修工程总的程序为先室内，后室外；先粗装修，后精装修。在主体结构阶段应自下而上，在主体结构封顶后，则自上而下进行。</w:t>
      </w:r>
    </w:p>
    <w:p w:rsidR="002C45B4" w:rsidRDefault="002C45B4">
      <w:pPr>
        <w:rPr>
          <w:rFonts w:hint="eastAsia"/>
          <w:sz w:val="28"/>
        </w:rPr>
      </w:pPr>
      <w:r>
        <w:rPr>
          <w:rFonts w:hint="eastAsia"/>
          <w:sz w:val="28"/>
        </w:rPr>
        <w:t xml:space="preserve">    </w:t>
      </w:r>
      <w:r>
        <w:rPr>
          <w:sz w:val="28"/>
        </w:rPr>
        <w:t>4.6.1</w:t>
      </w:r>
      <w:r>
        <w:rPr>
          <w:rFonts w:hint="eastAsia"/>
          <w:sz w:val="28"/>
        </w:rPr>
        <w:t xml:space="preserve">.2  </w:t>
      </w:r>
      <w:r>
        <w:rPr>
          <w:rFonts w:hint="eastAsia"/>
          <w:sz w:val="28"/>
        </w:rPr>
        <w:t>以湿作业装修为主的房间，应按地面</w:t>
      </w:r>
      <w:r>
        <w:rPr>
          <w:rFonts w:ascii="宋体" w:hint="eastAsia"/>
          <w:sz w:val="28"/>
        </w:rPr>
        <w:t>→墙面→顶棚顺序施工。有干作业精装修的房间，则先顶棚→墙面→地面，一般应先做完湿作业装修，再进行干作业装修。</w:t>
      </w:r>
    </w:p>
    <w:p w:rsidR="002C45B4" w:rsidRDefault="002C45B4">
      <w:pPr>
        <w:rPr>
          <w:rFonts w:hint="eastAsia"/>
          <w:sz w:val="28"/>
        </w:rPr>
      </w:pPr>
      <w:r>
        <w:rPr>
          <w:rFonts w:hint="eastAsia"/>
          <w:sz w:val="28"/>
        </w:rPr>
        <w:t xml:space="preserve">    </w:t>
      </w:r>
      <w:r>
        <w:rPr>
          <w:sz w:val="28"/>
        </w:rPr>
        <w:t>4.6.1</w:t>
      </w:r>
      <w:r>
        <w:rPr>
          <w:rFonts w:hint="eastAsia"/>
          <w:sz w:val="28"/>
        </w:rPr>
        <w:t xml:space="preserve">.3  </w:t>
      </w:r>
      <w:r>
        <w:rPr>
          <w:rFonts w:hint="eastAsia"/>
          <w:sz w:val="28"/>
        </w:rPr>
        <w:t>大面积抹灰前，应抓好电、水等管道的安装配合，凡要在墙、地坪、顶棚内预埋的工作，都应在砌体及粗装修前完成，避免装修完成后开槽、凿洞。</w:t>
      </w:r>
    </w:p>
    <w:p w:rsidR="002C45B4" w:rsidRDefault="002C45B4">
      <w:pPr>
        <w:rPr>
          <w:rFonts w:hint="eastAsia"/>
          <w:sz w:val="28"/>
        </w:rPr>
      </w:pPr>
      <w:r>
        <w:rPr>
          <w:rFonts w:hint="eastAsia"/>
          <w:sz w:val="28"/>
        </w:rPr>
        <w:t xml:space="preserve">    </w:t>
      </w:r>
      <w:r>
        <w:rPr>
          <w:sz w:val="28"/>
        </w:rPr>
        <w:t>4.6.2</w:t>
      </w:r>
      <w:r>
        <w:rPr>
          <w:rFonts w:hint="eastAsia"/>
          <w:sz w:val="28"/>
        </w:rPr>
        <w:t>抹灰工程：</w:t>
      </w:r>
    </w:p>
    <w:p w:rsidR="002C45B4" w:rsidRDefault="002C45B4">
      <w:pPr>
        <w:rPr>
          <w:rFonts w:hint="eastAsia"/>
          <w:sz w:val="28"/>
        </w:rPr>
      </w:pPr>
      <w:r>
        <w:rPr>
          <w:rFonts w:hint="eastAsia"/>
          <w:sz w:val="28"/>
        </w:rPr>
        <w:t xml:space="preserve">    </w:t>
      </w:r>
      <w:r>
        <w:rPr>
          <w:sz w:val="28"/>
        </w:rPr>
        <w:t>4.6.2.</w:t>
      </w:r>
      <w:r>
        <w:rPr>
          <w:rFonts w:hint="eastAsia"/>
          <w:sz w:val="28"/>
        </w:rPr>
        <w:t>1</w:t>
      </w:r>
      <w:r>
        <w:rPr>
          <w:rFonts w:hint="eastAsia"/>
          <w:sz w:val="28"/>
        </w:rPr>
        <w:t>、基层处理：清除墙面的灰尘、污垢、碱膜、砂浆块等附着物，要洒水润湿。对用钢模板施工过于光滑的混土墙面，可采用墙面凿毛或用喷、扫的方法将</w:t>
      </w:r>
      <w:r>
        <w:rPr>
          <w:rFonts w:hint="eastAsia"/>
          <w:sz w:val="28"/>
        </w:rPr>
        <w:t>1:1</w:t>
      </w:r>
      <w:r>
        <w:rPr>
          <w:rFonts w:hint="eastAsia"/>
          <w:sz w:val="28"/>
        </w:rPr>
        <w:t>的水泥砂浆分散均匀地喷射到墙面上（水泥砂浆中宜掺入水泥量</w:t>
      </w:r>
      <w:r>
        <w:rPr>
          <w:rFonts w:hint="eastAsia"/>
          <w:sz w:val="28"/>
        </w:rPr>
        <w:t>10%</w:t>
      </w:r>
      <w:r>
        <w:rPr>
          <w:rFonts w:hint="eastAsia"/>
          <w:sz w:val="28"/>
        </w:rPr>
        <w:t>的</w:t>
      </w:r>
      <w:r>
        <w:rPr>
          <w:rFonts w:hint="eastAsia"/>
          <w:sz w:val="28"/>
        </w:rPr>
        <w:t>107</w:t>
      </w:r>
      <w:r>
        <w:rPr>
          <w:rFonts w:hint="eastAsia"/>
          <w:sz w:val="28"/>
        </w:rPr>
        <w:t>胶搅拌均匀后使用），待结硬后才进行底层抹灰作业，以增强底层灰与墙体的附着力。</w:t>
      </w:r>
    </w:p>
    <w:p w:rsidR="002C45B4" w:rsidRDefault="002C45B4">
      <w:pPr>
        <w:rPr>
          <w:rFonts w:hint="eastAsia"/>
          <w:sz w:val="28"/>
        </w:rPr>
      </w:pPr>
      <w:r>
        <w:rPr>
          <w:rFonts w:hint="eastAsia"/>
          <w:sz w:val="28"/>
        </w:rPr>
        <w:t xml:space="preserve">    </w:t>
      </w:r>
      <w:r>
        <w:rPr>
          <w:sz w:val="28"/>
        </w:rPr>
        <w:t>4.6.2.</w:t>
      </w:r>
      <w:r>
        <w:rPr>
          <w:rFonts w:hint="eastAsia"/>
          <w:sz w:val="28"/>
        </w:rPr>
        <w:t>2</w:t>
      </w:r>
      <w:r>
        <w:rPr>
          <w:rFonts w:hint="eastAsia"/>
          <w:sz w:val="28"/>
        </w:rPr>
        <w:t>、套方、吊直，做灰饼（打墩）。抹底层灰前必须先找好规矩，即四角规方，横线找平，立线吊直，弹出基准线和墙裙，踢脚板线。属于中级和高级抹灰时，可先用托线板检查墙面平整、垂直程度，并在控制阳角方正过曲（可用方尺规方）的情况下大致确定抹灰厚度后（最薄处一般不小于</w:t>
      </w:r>
      <w:r>
        <w:rPr>
          <w:rFonts w:hint="eastAsia"/>
          <w:sz w:val="28"/>
        </w:rPr>
        <w:t>7mm</w:t>
      </w:r>
      <w:r>
        <w:rPr>
          <w:rFonts w:hint="eastAsia"/>
          <w:sz w:val="28"/>
        </w:rPr>
        <w:t>），进行挂线（称线）“打墩”（打墩的厚度应不包括而层）。对于高级抹灰，应先将房间规方，一般可先在地面上弹出十字线作为准线，并结合墙面平整、垂直程度大致确定墙面抹灰厚度，进行称线“打墩”，“打墩”时应先在左右墙角上各做一个标准墩，然后用线锤吊垂直线做墙下角两个标准墩（高低位置一般在踢脚线上口），再在墙角左右两个标准墩面之间通线，每隔</w:t>
      </w:r>
      <w:r>
        <w:rPr>
          <w:rFonts w:hint="eastAsia"/>
          <w:sz w:val="28"/>
        </w:rPr>
        <w:t>1.2~1.5m</w:t>
      </w:r>
      <w:r>
        <w:rPr>
          <w:rFonts w:hint="eastAsia"/>
          <w:sz w:val="28"/>
        </w:rPr>
        <w:t>左右及在门窗口阳角等处上下各补做若干个砂浆墩。</w:t>
      </w:r>
    </w:p>
    <w:p w:rsidR="002C45B4" w:rsidRDefault="002C45B4">
      <w:pPr>
        <w:rPr>
          <w:rFonts w:hint="eastAsia"/>
          <w:sz w:val="28"/>
        </w:rPr>
      </w:pPr>
      <w:r>
        <w:rPr>
          <w:rFonts w:hint="eastAsia"/>
          <w:sz w:val="28"/>
        </w:rPr>
        <w:t xml:space="preserve">    </w:t>
      </w:r>
      <w:r>
        <w:rPr>
          <w:sz w:val="28"/>
        </w:rPr>
        <w:t>4.6.2.</w:t>
      </w:r>
      <w:r>
        <w:rPr>
          <w:rFonts w:hint="eastAsia"/>
          <w:sz w:val="28"/>
        </w:rPr>
        <w:t>3</w:t>
      </w:r>
      <w:r>
        <w:rPr>
          <w:rFonts w:hint="eastAsia"/>
          <w:sz w:val="28"/>
        </w:rPr>
        <w:t>、墙面冲筋（打栏）：待砂浆墩结硬后，使用与抹灰层相同的砂浆，在上下砂浆墩之间做宽约</w:t>
      </w:r>
      <w:r>
        <w:rPr>
          <w:rFonts w:hint="eastAsia"/>
          <w:sz w:val="28"/>
        </w:rPr>
        <w:t>30~50mm</w:t>
      </w:r>
      <w:r>
        <w:rPr>
          <w:rFonts w:hint="eastAsia"/>
          <w:sz w:val="28"/>
        </w:rPr>
        <w:t>的灰浆带，并以上下砂奖学金墩为准用压尺推平。冲筋（打栏）完成后应待其稍干后才能进行墙面底层抹灰作业。</w:t>
      </w:r>
    </w:p>
    <w:p w:rsidR="002C45B4" w:rsidRDefault="002C45B4">
      <w:pPr>
        <w:rPr>
          <w:rFonts w:hint="eastAsia"/>
          <w:sz w:val="28"/>
        </w:rPr>
      </w:pPr>
      <w:r>
        <w:rPr>
          <w:rFonts w:hint="eastAsia"/>
          <w:sz w:val="28"/>
        </w:rPr>
        <w:t xml:space="preserve">    </w:t>
      </w:r>
      <w:r>
        <w:rPr>
          <w:sz w:val="28"/>
        </w:rPr>
        <w:t>4.6.2.</w:t>
      </w:r>
      <w:r>
        <w:rPr>
          <w:rFonts w:hint="eastAsia"/>
          <w:sz w:val="28"/>
        </w:rPr>
        <w:t>4</w:t>
      </w:r>
      <w:r>
        <w:rPr>
          <w:rFonts w:hint="eastAsia"/>
          <w:sz w:val="28"/>
        </w:rPr>
        <w:t>、做护角：根据砂浆墩和门框边离墙面的空隙，用方尺规方后，分别在阳角两边另直和固定好靠尺板，抹出水泥砂浆护角，并用阴角抹子推出小圆角，最后利用靠尺板，在阳角两边</w:t>
      </w:r>
      <w:r>
        <w:rPr>
          <w:rFonts w:hint="eastAsia"/>
          <w:sz w:val="28"/>
        </w:rPr>
        <w:t>50mm</w:t>
      </w:r>
      <w:r>
        <w:rPr>
          <w:rFonts w:hint="eastAsia"/>
          <w:sz w:val="28"/>
        </w:rPr>
        <w:t>以外位置，以</w:t>
      </w:r>
      <w:r>
        <w:rPr>
          <w:rFonts w:hint="eastAsia"/>
          <w:sz w:val="28"/>
        </w:rPr>
        <w:t>40</w:t>
      </w:r>
      <w:r>
        <w:rPr>
          <w:rFonts w:ascii="宋体" w:hint="eastAsia"/>
          <w:sz w:val="28"/>
        </w:rPr>
        <w:t>°</w:t>
      </w:r>
      <w:r>
        <w:rPr>
          <w:rFonts w:hint="eastAsia"/>
          <w:sz w:val="28"/>
        </w:rPr>
        <w:t>斜角将多余砂浆切除、清净。</w:t>
      </w:r>
    </w:p>
    <w:p w:rsidR="002C45B4" w:rsidRDefault="002C45B4">
      <w:pPr>
        <w:rPr>
          <w:rFonts w:hint="eastAsia"/>
          <w:sz w:val="28"/>
        </w:rPr>
      </w:pPr>
      <w:r>
        <w:rPr>
          <w:rFonts w:hint="eastAsia"/>
          <w:sz w:val="28"/>
        </w:rPr>
        <w:t xml:space="preserve">    </w:t>
      </w:r>
      <w:r>
        <w:rPr>
          <w:sz w:val="28"/>
        </w:rPr>
        <w:t>4.6.2.</w:t>
      </w:r>
      <w:r>
        <w:rPr>
          <w:rFonts w:hint="eastAsia"/>
          <w:sz w:val="28"/>
        </w:rPr>
        <w:t>5</w:t>
      </w:r>
      <w:r>
        <w:rPr>
          <w:rFonts w:hint="eastAsia"/>
          <w:sz w:val="28"/>
        </w:rPr>
        <w:t>、抹底层灰和中层灰：在墙体湿润的情况下抹底层灰，对混凝土墙体表面宜先刷扫水泥浆一遍，随刷随抹底层灰。底层灰宜</w:t>
      </w:r>
      <w:r>
        <w:rPr>
          <w:rFonts w:hint="eastAsia"/>
          <w:sz w:val="28"/>
        </w:rPr>
        <w:t>1:1:6</w:t>
      </w:r>
      <w:r>
        <w:rPr>
          <w:rFonts w:hint="eastAsia"/>
          <w:sz w:val="28"/>
        </w:rPr>
        <w:t>水泥混合砂浆（或按设计要求），厚度为</w:t>
      </w:r>
      <w:r>
        <w:rPr>
          <w:rFonts w:hint="eastAsia"/>
          <w:sz w:val="28"/>
        </w:rPr>
        <w:t>5~7mm</w:t>
      </w:r>
      <w:r>
        <w:rPr>
          <w:rFonts w:hint="eastAsia"/>
          <w:sz w:val="28"/>
        </w:rPr>
        <w:t>，待底层灰稍干后，再以同样砂浆抹中层灰，厚度宜为</w:t>
      </w:r>
      <w:r>
        <w:rPr>
          <w:rFonts w:hint="eastAsia"/>
          <w:sz w:val="28"/>
        </w:rPr>
        <w:t>7~9mm</w:t>
      </w:r>
      <w:r>
        <w:rPr>
          <w:rFonts w:hint="eastAsia"/>
          <w:sz w:val="28"/>
        </w:rPr>
        <w:t>。若中层灰过厚，则应分遍涂抹。然后以冲筋（打栏）为准，用压尺刮平找直，用木磨板磨平。中层灰抹完整平后，应全面检查其垂直度、平整度、阴阳角是否方正、顺直，发现问题要及时修补（或返工）处理，对于后做踢脚线的上口及管道背后位置等应及时清理干净。</w:t>
      </w:r>
    </w:p>
    <w:p w:rsidR="002C45B4" w:rsidRDefault="002C45B4">
      <w:pPr>
        <w:rPr>
          <w:rFonts w:hint="eastAsia"/>
          <w:sz w:val="28"/>
        </w:rPr>
      </w:pPr>
      <w:r>
        <w:rPr>
          <w:rFonts w:hint="eastAsia"/>
          <w:sz w:val="28"/>
        </w:rPr>
        <w:t xml:space="preserve">    </w:t>
      </w:r>
      <w:r>
        <w:rPr>
          <w:sz w:val="28"/>
        </w:rPr>
        <w:t>4.6.2.</w:t>
      </w:r>
      <w:r>
        <w:rPr>
          <w:rFonts w:hint="eastAsia"/>
          <w:sz w:val="28"/>
        </w:rPr>
        <w:t>6</w:t>
      </w:r>
      <w:r>
        <w:rPr>
          <w:rFonts w:hint="eastAsia"/>
          <w:sz w:val="28"/>
        </w:rPr>
        <w:t>、抹罩面层</w:t>
      </w:r>
    </w:p>
    <w:p w:rsidR="002C45B4" w:rsidRDefault="002C45B4">
      <w:pPr>
        <w:ind w:firstLine="576"/>
        <w:rPr>
          <w:rFonts w:hint="eastAsia"/>
          <w:sz w:val="28"/>
        </w:rPr>
      </w:pPr>
      <w:r>
        <w:rPr>
          <w:rFonts w:hint="eastAsia"/>
          <w:sz w:val="28"/>
        </w:rPr>
        <w:t>a</w:t>
      </w:r>
      <w:r>
        <w:rPr>
          <w:rFonts w:ascii="宋体" w:hint="eastAsia"/>
          <w:sz w:val="28"/>
        </w:rPr>
        <w:t>、</w:t>
      </w:r>
      <w:r>
        <w:rPr>
          <w:rFonts w:hint="eastAsia"/>
          <w:sz w:val="28"/>
        </w:rPr>
        <w:t>面层抹纸筋灰：待中层灰达到七成干后（即用手按不软但有指印时），即可抹纸筋灰罩面层（如间隔时间过长，中层灰过干时，应扫水湿润）。纸筋灰罩面层厚度不得大于</w:t>
      </w:r>
      <w:r>
        <w:rPr>
          <w:rFonts w:hint="eastAsia"/>
          <w:sz w:val="28"/>
        </w:rPr>
        <w:t>2mm</w:t>
      </w:r>
      <w:r>
        <w:rPr>
          <w:rFonts w:hint="eastAsia"/>
          <w:sz w:val="28"/>
        </w:rPr>
        <w:t>，抹灰时要压实抹平。待灰浆稍干“收身”时（即经过灰匙磨压而灰浆层不会变成糊状），要及时压实压光，并可视灰浆干湿程度用灰匙蘸水抹压、溜光，使用层更为细腻光滑。窗洞口阳角墙面阴角等部位要分别用阴阳角抹子推顺溜光。纸筋灰罩面层要粘结牢固，不得有匙痕、气泡、纸粒和接缝不平等现象，与墙边或梁边相交的阴角应成一条直线。</w:t>
      </w:r>
    </w:p>
    <w:p w:rsidR="002C45B4" w:rsidRDefault="002C45B4">
      <w:pPr>
        <w:ind w:firstLine="564"/>
        <w:rPr>
          <w:sz w:val="28"/>
        </w:rPr>
      </w:pPr>
      <w:r>
        <w:rPr>
          <w:rFonts w:hint="eastAsia"/>
          <w:sz w:val="28"/>
        </w:rPr>
        <w:t>b</w:t>
      </w:r>
      <w:r>
        <w:rPr>
          <w:rFonts w:ascii="宋体" w:hint="eastAsia"/>
          <w:sz w:val="28"/>
        </w:rPr>
        <w:t>、</w:t>
      </w:r>
      <w:r>
        <w:rPr>
          <w:rFonts w:hint="eastAsia"/>
          <w:sz w:val="28"/>
        </w:rPr>
        <w:t>面层抹石灰砂浆：等中层有七成干后，用</w:t>
      </w:r>
      <w:r>
        <w:rPr>
          <w:rFonts w:hint="eastAsia"/>
          <w:sz w:val="28"/>
        </w:rPr>
        <w:t>1:3</w:t>
      </w:r>
      <w:r>
        <w:rPr>
          <w:rFonts w:hint="eastAsia"/>
          <w:sz w:val="28"/>
        </w:rPr>
        <w:t>石灰砂浆抹罩面层，厚度为</w:t>
      </w:r>
      <w:r>
        <w:rPr>
          <w:rFonts w:hint="eastAsia"/>
          <w:sz w:val="28"/>
        </w:rPr>
        <w:t>4~5mm</w:t>
      </w:r>
      <w:r>
        <w:rPr>
          <w:rFonts w:hint="eastAsia"/>
          <w:sz w:val="28"/>
        </w:rPr>
        <w:t>，分两遍压实磨光，先用灰匙抹上砂浆，然后用刮尺刮平，待灰浆“收身”后再淋稀石灰水，并用磨板打磨起浆后，用灰匙赶平压光至表面平整光滑。</w:t>
      </w:r>
    </w:p>
    <w:p w:rsidR="002C45B4" w:rsidRDefault="002C45B4">
      <w:pPr>
        <w:rPr>
          <w:rFonts w:hint="eastAsia"/>
          <w:sz w:val="28"/>
        </w:rPr>
      </w:pPr>
      <w:r>
        <w:rPr>
          <w:rFonts w:hint="eastAsia"/>
          <w:sz w:val="28"/>
        </w:rPr>
        <w:t xml:space="preserve">    </w:t>
      </w:r>
      <w:r>
        <w:rPr>
          <w:sz w:val="28"/>
        </w:rPr>
        <w:t>4.6.3</w:t>
      </w:r>
      <w:r>
        <w:rPr>
          <w:rFonts w:hint="eastAsia"/>
          <w:sz w:val="28"/>
        </w:rPr>
        <w:t>饰面砖：</w:t>
      </w:r>
    </w:p>
    <w:p w:rsidR="002C45B4" w:rsidRDefault="002C45B4">
      <w:pPr>
        <w:ind w:firstLine="564"/>
        <w:rPr>
          <w:rFonts w:hint="eastAsia"/>
          <w:sz w:val="28"/>
        </w:rPr>
      </w:pPr>
      <w:r>
        <w:rPr>
          <w:sz w:val="28"/>
        </w:rPr>
        <w:t>4.6.3.1</w:t>
      </w:r>
      <w:r>
        <w:rPr>
          <w:rFonts w:hint="eastAsia"/>
          <w:sz w:val="28"/>
        </w:rPr>
        <w:t>根据控制线先铺贴好左右靠边基准行（封路）的块料，以后根据基准行由内向外挂线逐行铺贴。</w:t>
      </w:r>
    </w:p>
    <w:p w:rsidR="002C45B4" w:rsidRDefault="002C45B4">
      <w:pPr>
        <w:ind w:firstLine="564"/>
        <w:rPr>
          <w:rFonts w:hint="eastAsia"/>
          <w:sz w:val="28"/>
        </w:rPr>
      </w:pPr>
      <w:r>
        <w:rPr>
          <w:sz w:val="28"/>
        </w:rPr>
        <w:t>4.6.3.2</w:t>
      </w:r>
      <w:r>
        <w:rPr>
          <w:rFonts w:hint="eastAsia"/>
          <w:sz w:val="28"/>
        </w:rPr>
        <w:t>用水泥膏（约</w:t>
      </w:r>
      <w:r>
        <w:rPr>
          <w:rFonts w:hint="eastAsia"/>
          <w:sz w:val="28"/>
        </w:rPr>
        <w:t>2~3mm</w:t>
      </w:r>
      <w:r>
        <w:rPr>
          <w:rFonts w:hint="eastAsia"/>
          <w:sz w:val="28"/>
        </w:rPr>
        <w:t>厚）满涂块料背面，对准挂线及缝子，将块料铺贴上，用小木锤着力敲击至平正。</w:t>
      </w:r>
    </w:p>
    <w:p w:rsidR="002C45B4" w:rsidRDefault="002C45B4">
      <w:pPr>
        <w:ind w:firstLine="564"/>
        <w:rPr>
          <w:rFonts w:hint="eastAsia"/>
          <w:sz w:val="28"/>
        </w:rPr>
      </w:pPr>
      <w:r>
        <w:rPr>
          <w:sz w:val="28"/>
        </w:rPr>
        <w:t>4.6.3.3</w:t>
      </w:r>
      <w:r>
        <w:rPr>
          <w:rFonts w:hint="eastAsia"/>
          <w:sz w:val="28"/>
        </w:rPr>
        <w:t>挤出的水泥膏及时清干净（缝子比砖面凹</w:t>
      </w:r>
      <w:r>
        <w:rPr>
          <w:rFonts w:hint="eastAsia"/>
          <w:sz w:val="28"/>
        </w:rPr>
        <w:t>1mm</w:t>
      </w:r>
      <w:r>
        <w:rPr>
          <w:rFonts w:hint="eastAsia"/>
          <w:sz w:val="28"/>
        </w:rPr>
        <w:t>为宜）。</w:t>
      </w:r>
    </w:p>
    <w:p w:rsidR="002C45B4" w:rsidRDefault="002C45B4">
      <w:pPr>
        <w:ind w:firstLine="564"/>
        <w:rPr>
          <w:rFonts w:hint="eastAsia"/>
          <w:sz w:val="28"/>
        </w:rPr>
      </w:pPr>
      <w:r>
        <w:rPr>
          <w:sz w:val="28"/>
        </w:rPr>
        <w:t>4.6.3.4</w:t>
      </w:r>
      <w:r>
        <w:rPr>
          <w:rFonts w:hint="eastAsia"/>
          <w:sz w:val="28"/>
        </w:rPr>
        <w:t>灌缝：待粘贴水泥膏凝固后，用白水泥、颜料（色泽根据面料颜色调配）填平缝子（过大缝子要拌细砂填灌），用锯末（木糠），棉丝将表面擦干净至不留残灰为止。</w:t>
      </w:r>
    </w:p>
    <w:p w:rsidR="002C45B4" w:rsidRDefault="002C45B4">
      <w:pPr>
        <w:rPr>
          <w:rFonts w:hint="eastAsia"/>
          <w:sz w:val="28"/>
        </w:rPr>
      </w:pPr>
      <w:r>
        <w:rPr>
          <w:rFonts w:hint="eastAsia"/>
          <w:sz w:val="28"/>
        </w:rPr>
        <w:t xml:space="preserve">    </w:t>
      </w:r>
      <w:r>
        <w:rPr>
          <w:sz w:val="28"/>
        </w:rPr>
        <w:t>4.6.4</w:t>
      </w:r>
      <w:r>
        <w:rPr>
          <w:rFonts w:hint="eastAsia"/>
          <w:sz w:val="28"/>
        </w:rPr>
        <w:t>乳胶漆墙面：</w:t>
      </w:r>
    </w:p>
    <w:p w:rsidR="002C45B4" w:rsidRDefault="002C45B4">
      <w:pPr>
        <w:ind w:firstLine="564"/>
        <w:rPr>
          <w:rFonts w:hint="eastAsia"/>
          <w:sz w:val="28"/>
        </w:rPr>
      </w:pPr>
      <w:r>
        <w:rPr>
          <w:rFonts w:hint="eastAsia"/>
          <w:sz w:val="28"/>
        </w:rPr>
        <w:t>根据涂料工程施工及验收规范，混凝土及抹灰内墙、顶棚表面薄涂料工程，按质量要分为普通、中级和高级三级。</w:t>
      </w:r>
    </w:p>
    <w:p w:rsidR="002C45B4" w:rsidRDefault="002C45B4">
      <w:pPr>
        <w:ind w:firstLine="564"/>
        <w:rPr>
          <w:rFonts w:hint="eastAsia"/>
          <w:sz w:val="28"/>
        </w:rPr>
      </w:pPr>
      <w:r>
        <w:rPr>
          <w:sz w:val="28"/>
        </w:rPr>
        <w:t>4.6.4.</w:t>
      </w:r>
      <w:r>
        <w:rPr>
          <w:rFonts w:hint="eastAsia"/>
          <w:sz w:val="28"/>
        </w:rPr>
        <w:t>1</w:t>
      </w:r>
      <w:r>
        <w:rPr>
          <w:rFonts w:hint="eastAsia"/>
          <w:sz w:val="28"/>
        </w:rPr>
        <w:t>、清理墙、柱表面：首先将墙、柱表面起皮及松动处清理干净，将灰渣铲干净，然后将墙、柱表面扫净。</w:t>
      </w:r>
    </w:p>
    <w:p w:rsidR="002C45B4" w:rsidRDefault="002C45B4">
      <w:pPr>
        <w:ind w:firstLine="564"/>
        <w:rPr>
          <w:rFonts w:hint="eastAsia"/>
          <w:sz w:val="28"/>
        </w:rPr>
      </w:pPr>
      <w:r>
        <w:rPr>
          <w:sz w:val="28"/>
        </w:rPr>
        <w:t>4.6.4.</w:t>
      </w:r>
      <w:r>
        <w:rPr>
          <w:rFonts w:hint="eastAsia"/>
          <w:sz w:val="28"/>
        </w:rPr>
        <w:t>2</w:t>
      </w:r>
      <w:r>
        <w:rPr>
          <w:rFonts w:hint="eastAsia"/>
          <w:sz w:val="28"/>
        </w:rPr>
        <w:t>、修补墙、柱表面：修补前，先涂刷一遍用三倍水稀释后的</w:t>
      </w:r>
      <w:r>
        <w:rPr>
          <w:rFonts w:hint="eastAsia"/>
          <w:sz w:val="28"/>
        </w:rPr>
        <w:t>107</w:t>
      </w:r>
      <w:r>
        <w:rPr>
          <w:rFonts w:hint="eastAsia"/>
          <w:sz w:val="28"/>
        </w:rPr>
        <w:t>胶水。然后，用水石膏将墙、柱表面的坑洞、缝隙补平，干燥后用砂纸将凸出处磨掉，将浮尘扫净。</w:t>
      </w:r>
    </w:p>
    <w:p w:rsidR="002C45B4" w:rsidRDefault="002C45B4">
      <w:pPr>
        <w:ind w:firstLine="564"/>
        <w:rPr>
          <w:rFonts w:hint="eastAsia"/>
          <w:sz w:val="28"/>
        </w:rPr>
      </w:pPr>
      <w:r>
        <w:rPr>
          <w:sz w:val="28"/>
        </w:rPr>
        <w:t>4.6.4.</w:t>
      </w:r>
      <w:r>
        <w:rPr>
          <w:rFonts w:hint="eastAsia"/>
          <w:sz w:val="28"/>
        </w:rPr>
        <w:t>3</w:t>
      </w:r>
      <w:r>
        <w:rPr>
          <w:rFonts w:hint="eastAsia"/>
          <w:sz w:val="28"/>
        </w:rPr>
        <w:t>、刮腻子：遍数可由墙面平整程度决定，一般为两遍，腻子以纤维素溶液、福粉，加少量</w:t>
      </w:r>
      <w:r>
        <w:rPr>
          <w:rFonts w:hint="eastAsia"/>
          <w:sz w:val="28"/>
        </w:rPr>
        <w:t>107</w:t>
      </w:r>
      <w:r>
        <w:rPr>
          <w:rFonts w:hint="eastAsia"/>
          <w:sz w:val="28"/>
        </w:rPr>
        <w:t>胶，光油和石膏粉拌合而成。第一遍用抹灰钢光匙横向满刮，一刮板紧接着一刮板，接头不得留槎，每刮一刮板最后收头要干净平顺。干燥后磨砂纸，将浮腻子及斑迹磨平磨光，再将墙柱表面清扫干净，第二遍用抹灰钢光匙竖向满刮，所用材料及方法同第一遍腻子，干燥后用砂纸磨平并扫干净。</w:t>
      </w:r>
    </w:p>
    <w:p w:rsidR="002C45B4" w:rsidRDefault="002C45B4">
      <w:pPr>
        <w:ind w:firstLine="564"/>
        <w:rPr>
          <w:rFonts w:hint="eastAsia"/>
          <w:sz w:val="28"/>
        </w:rPr>
      </w:pPr>
      <w:r>
        <w:rPr>
          <w:sz w:val="28"/>
        </w:rPr>
        <w:t>4.6.4.</w:t>
      </w:r>
      <w:r>
        <w:rPr>
          <w:rFonts w:hint="eastAsia"/>
          <w:sz w:val="28"/>
        </w:rPr>
        <w:t>4</w:t>
      </w:r>
      <w:r>
        <w:rPr>
          <w:rFonts w:hint="eastAsia"/>
          <w:sz w:val="28"/>
        </w:rPr>
        <w:t>、刷第一遍乳胶漆：乳胶漆在使用前要先用萝斗过滤。涂刷顺序是先刷顶板后刷墙柱面，墙柱面是先上后下。乳胶漆用排笔涂刷。使用新排笔时，将活动的排笔时，将活动的排笔毛拔掉。乳胶漆使用前应搅拌均匀，适当加水稀释，防止头遍漆刷不开。由于乳胶漆漆膜干燥较快，因此应连续迅速操作。涂刷时，从一头开始，逐渐向另一头推进，要上下顺刷，互相衔接，后一排笔紧接前一排笔，避免出现干燥后接头。待第一遍乳胶漆干燥后，复补腻子，腻子干燥后用砂纸磨光，清扫干净。</w:t>
      </w:r>
    </w:p>
    <w:p w:rsidR="002C45B4" w:rsidRDefault="002C45B4">
      <w:pPr>
        <w:ind w:firstLine="564"/>
        <w:rPr>
          <w:sz w:val="28"/>
        </w:rPr>
      </w:pPr>
      <w:r>
        <w:rPr>
          <w:sz w:val="28"/>
        </w:rPr>
        <w:t>4.6.4.</w:t>
      </w:r>
      <w:r>
        <w:rPr>
          <w:rFonts w:hint="eastAsia"/>
          <w:sz w:val="28"/>
        </w:rPr>
        <w:t>5</w:t>
      </w:r>
      <w:r>
        <w:rPr>
          <w:rFonts w:hint="eastAsia"/>
          <w:sz w:val="28"/>
        </w:rPr>
        <w:t>、刷第二遍乳牛胶漆：第二遍乳胶操作要求同第一遍。使用前要充分搅拌，如不很稠，不宜加水或少加水，以防露底。</w:t>
      </w:r>
    </w:p>
    <w:p w:rsidR="002C45B4" w:rsidRDefault="002C45B4">
      <w:pPr>
        <w:rPr>
          <w:rFonts w:hint="eastAsia"/>
          <w:sz w:val="28"/>
        </w:rPr>
      </w:pPr>
      <w:r>
        <w:rPr>
          <w:rFonts w:hint="eastAsia"/>
          <w:sz w:val="28"/>
        </w:rPr>
        <w:t xml:space="preserve">    4.6</w:t>
      </w:r>
      <w:r>
        <w:rPr>
          <w:sz w:val="28"/>
        </w:rPr>
        <w:t>.</w:t>
      </w:r>
      <w:r>
        <w:rPr>
          <w:rFonts w:hint="eastAsia"/>
          <w:sz w:val="28"/>
        </w:rPr>
        <w:t>5</w:t>
      </w:r>
      <w:r>
        <w:rPr>
          <w:rFonts w:hint="eastAsia"/>
          <w:sz w:val="28"/>
        </w:rPr>
        <w:t>铝合金门窗工程：</w:t>
      </w:r>
    </w:p>
    <w:p w:rsidR="002C45B4" w:rsidRDefault="002C45B4">
      <w:pPr>
        <w:rPr>
          <w:rFonts w:hint="eastAsia"/>
          <w:sz w:val="28"/>
        </w:rPr>
      </w:pPr>
      <w:r>
        <w:rPr>
          <w:rFonts w:hint="eastAsia"/>
          <w:sz w:val="28"/>
        </w:rPr>
        <w:t xml:space="preserve">    4.6</w:t>
      </w:r>
      <w:r>
        <w:rPr>
          <w:sz w:val="28"/>
        </w:rPr>
        <w:t>.5.1</w:t>
      </w:r>
      <w:r>
        <w:rPr>
          <w:rFonts w:hint="eastAsia"/>
          <w:sz w:val="28"/>
        </w:rPr>
        <w:t>防腐处理</w:t>
      </w:r>
    </w:p>
    <w:p w:rsidR="002C45B4" w:rsidRDefault="002C45B4">
      <w:pPr>
        <w:ind w:firstLine="576"/>
        <w:rPr>
          <w:rFonts w:hint="eastAsia"/>
          <w:sz w:val="28"/>
        </w:rPr>
      </w:pPr>
      <w:r>
        <w:rPr>
          <w:rFonts w:hint="eastAsia"/>
          <w:sz w:val="28"/>
        </w:rPr>
        <w:t>a</w:t>
      </w:r>
      <w:r>
        <w:rPr>
          <w:rFonts w:hint="eastAsia"/>
          <w:sz w:val="28"/>
        </w:rPr>
        <w:t>门窗框四周侧面防腐处理如设计有要求时，按设计要求执行。如设计无专门要求时，在门窗框四周侧面涂刷防腐沥青漆。</w:t>
      </w:r>
    </w:p>
    <w:p w:rsidR="002C45B4" w:rsidRDefault="002C45B4">
      <w:pPr>
        <w:ind w:firstLine="564"/>
        <w:rPr>
          <w:rFonts w:hint="eastAsia"/>
          <w:sz w:val="28"/>
        </w:rPr>
      </w:pPr>
      <w:r>
        <w:rPr>
          <w:sz w:val="28"/>
        </w:rPr>
        <w:t>b</w:t>
      </w:r>
      <w:r>
        <w:rPr>
          <w:rFonts w:hint="eastAsia"/>
          <w:sz w:val="28"/>
        </w:rPr>
        <w:t>连接铁件、固定件等安装用金属零件，除不锈钢外，均应进行防腐蚀处理。</w:t>
      </w:r>
    </w:p>
    <w:p w:rsidR="002C45B4" w:rsidRDefault="002C45B4">
      <w:pPr>
        <w:rPr>
          <w:rFonts w:hint="eastAsia"/>
          <w:sz w:val="28"/>
        </w:rPr>
      </w:pPr>
      <w:r>
        <w:rPr>
          <w:rFonts w:hint="eastAsia"/>
          <w:sz w:val="28"/>
        </w:rPr>
        <w:t xml:space="preserve">    4.6</w:t>
      </w:r>
      <w:r>
        <w:rPr>
          <w:sz w:val="28"/>
        </w:rPr>
        <w:t>.5.</w:t>
      </w:r>
      <w:r>
        <w:rPr>
          <w:rFonts w:hint="eastAsia"/>
          <w:sz w:val="28"/>
        </w:rPr>
        <w:t>2</w:t>
      </w:r>
      <w:r>
        <w:rPr>
          <w:rFonts w:hint="eastAsia"/>
          <w:sz w:val="28"/>
        </w:rPr>
        <w:t>就位和临时固定</w:t>
      </w:r>
    </w:p>
    <w:p w:rsidR="002C45B4" w:rsidRDefault="002C45B4">
      <w:pPr>
        <w:ind w:firstLine="564"/>
        <w:rPr>
          <w:rFonts w:hint="eastAsia"/>
          <w:sz w:val="28"/>
        </w:rPr>
      </w:pPr>
      <w:r>
        <w:rPr>
          <w:rFonts w:hint="eastAsia"/>
          <w:sz w:val="28"/>
        </w:rPr>
        <w:t>根据门窗安装位置墨线，将铝门窗装入洞口就位，将木楔塞入门窗框与四周墙体间的安装缝隙，调整好门窗框的水平、垂直、对角线长度等位置及形状偏差符合检评标准，用木楔或其他器具临时固定。</w:t>
      </w:r>
    </w:p>
    <w:p w:rsidR="002C45B4" w:rsidRDefault="002C45B4">
      <w:pPr>
        <w:rPr>
          <w:rFonts w:hint="eastAsia"/>
          <w:sz w:val="28"/>
        </w:rPr>
      </w:pPr>
      <w:r>
        <w:rPr>
          <w:rFonts w:hint="eastAsia"/>
          <w:sz w:val="28"/>
        </w:rPr>
        <w:t xml:space="preserve">    4.6</w:t>
      </w:r>
      <w:r>
        <w:rPr>
          <w:sz w:val="28"/>
        </w:rPr>
        <w:t>.5.</w:t>
      </w:r>
      <w:r>
        <w:rPr>
          <w:rFonts w:hint="eastAsia"/>
          <w:sz w:val="28"/>
        </w:rPr>
        <w:t>3</w:t>
      </w:r>
      <w:r>
        <w:rPr>
          <w:rFonts w:hint="eastAsia"/>
          <w:sz w:val="28"/>
        </w:rPr>
        <w:t>门窗框与墙体的连接固定</w:t>
      </w:r>
    </w:p>
    <w:p w:rsidR="002C45B4" w:rsidRDefault="002C45B4">
      <w:pPr>
        <w:ind w:firstLine="564"/>
        <w:rPr>
          <w:rFonts w:hint="eastAsia"/>
          <w:sz w:val="28"/>
        </w:rPr>
      </w:pPr>
      <w:r>
        <w:rPr>
          <w:sz w:val="28"/>
        </w:rPr>
        <w:t>a</w:t>
      </w:r>
      <w:r>
        <w:rPr>
          <w:rFonts w:hint="eastAsia"/>
          <w:sz w:val="28"/>
        </w:rPr>
        <w:t>连接铁件与预埋件焊接固定：适用于钢筋混凝土和砖墙结构。</w:t>
      </w:r>
    </w:p>
    <w:p w:rsidR="002C45B4" w:rsidRDefault="002C45B4">
      <w:pPr>
        <w:ind w:firstLine="564"/>
        <w:rPr>
          <w:rFonts w:hint="eastAsia"/>
          <w:sz w:val="28"/>
        </w:rPr>
      </w:pPr>
      <w:r>
        <w:rPr>
          <w:sz w:val="28"/>
        </w:rPr>
        <w:t>b</w:t>
      </w:r>
      <w:r>
        <w:rPr>
          <w:rFonts w:hint="eastAsia"/>
          <w:sz w:val="28"/>
        </w:rPr>
        <w:t>连接铁件用紧固件固定</w:t>
      </w:r>
    </w:p>
    <w:p w:rsidR="002C45B4" w:rsidRDefault="002C45B4">
      <w:pPr>
        <w:ind w:firstLine="576"/>
        <w:rPr>
          <w:rFonts w:hint="eastAsia"/>
          <w:sz w:val="28"/>
        </w:rPr>
      </w:pPr>
      <w:r>
        <w:rPr>
          <w:rFonts w:ascii="宋体" w:hint="eastAsia"/>
          <w:sz w:val="28"/>
        </w:rPr>
        <w:t>①</w:t>
      </w:r>
      <w:r>
        <w:rPr>
          <w:rFonts w:hint="eastAsia"/>
          <w:sz w:val="28"/>
        </w:rPr>
        <w:t>射钉：适用于钢筋混凝土结构。</w:t>
      </w:r>
    </w:p>
    <w:p w:rsidR="002C45B4" w:rsidRDefault="002C45B4">
      <w:pPr>
        <w:ind w:firstLine="576"/>
        <w:rPr>
          <w:rFonts w:hint="eastAsia"/>
          <w:sz w:val="28"/>
        </w:rPr>
      </w:pPr>
      <w:r>
        <w:rPr>
          <w:rFonts w:ascii="宋体" w:hint="eastAsia"/>
          <w:sz w:val="28"/>
        </w:rPr>
        <w:t>②</w:t>
      </w:r>
      <w:r>
        <w:rPr>
          <w:rFonts w:hint="eastAsia"/>
          <w:sz w:val="28"/>
        </w:rPr>
        <w:t>特种钢钉（水泥钉）：适用于低标号混凝土和砖墙结构。</w:t>
      </w:r>
    </w:p>
    <w:p w:rsidR="002C45B4" w:rsidRDefault="002C45B4">
      <w:pPr>
        <w:ind w:firstLine="576"/>
        <w:rPr>
          <w:rFonts w:hint="eastAsia"/>
          <w:sz w:val="28"/>
        </w:rPr>
      </w:pPr>
      <w:r>
        <w:rPr>
          <w:rFonts w:ascii="宋体" w:hint="eastAsia"/>
          <w:sz w:val="28"/>
        </w:rPr>
        <w:t>③</w:t>
      </w:r>
      <w:r>
        <w:rPr>
          <w:rFonts w:hint="eastAsia"/>
          <w:sz w:val="28"/>
        </w:rPr>
        <w:t>金属膨胀锚螺栓：适用于混凝土结构。</w:t>
      </w:r>
    </w:p>
    <w:p w:rsidR="002C45B4" w:rsidRDefault="002C45B4">
      <w:pPr>
        <w:ind w:firstLine="576"/>
        <w:rPr>
          <w:rFonts w:hint="eastAsia"/>
          <w:sz w:val="28"/>
        </w:rPr>
      </w:pPr>
      <w:r>
        <w:rPr>
          <w:rFonts w:ascii="宋体" w:hint="eastAsia"/>
          <w:sz w:val="28"/>
        </w:rPr>
        <w:t>④</w:t>
      </w:r>
      <w:r>
        <w:rPr>
          <w:rFonts w:hint="eastAsia"/>
          <w:sz w:val="28"/>
        </w:rPr>
        <w:t>塑料胀锚螺栓：适用于混凝土和砖墙结构。</w:t>
      </w:r>
    </w:p>
    <w:p w:rsidR="002C45B4" w:rsidRDefault="002C45B4">
      <w:pPr>
        <w:ind w:firstLine="576"/>
        <w:rPr>
          <w:rFonts w:hint="eastAsia"/>
          <w:sz w:val="28"/>
        </w:rPr>
      </w:pPr>
      <w:r>
        <w:rPr>
          <w:rFonts w:ascii="宋体" w:hint="eastAsia"/>
          <w:sz w:val="28"/>
        </w:rPr>
        <w:t>⑤</w:t>
      </w:r>
      <w:r>
        <w:rPr>
          <w:rFonts w:hint="eastAsia"/>
          <w:sz w:val="28"/>
        </w:rPr>
        <w:t>不论采取哪种方法固定，铁脚至窗角的距离不应大于</w:t>
      </w:r>
      <w:r>
        <w:rPr>
          <w:rFonts w:hint="eastAsia"/>
          <w:sz w:val="28"/>
        </w:rPr>
        <w:t>180mm</w:t>
      </w:r>
      <w:r>
        <w:rPr>
          <w:rFonts w:hint="eastAsia"/>
          <w:sz w:val="28"/>
        </w:rPr>
        <w:t>，铁脚间距应按设计要求或间距应不大于</w:t>
      </w:r>
      <w:r>
        <w:rPr>
          <w:rFonts w:hint="eastAsia"/>
          <w:sz w:val="28"/>
        </w:rPr>
        <w:t>600mm</w:t>
      </w:r>
      <w:r>
        <w:rPr>
          <w:rFonts w:hint="eastAsia"/>
          <w:sz w:val="28"/>
        </w:rPr>
        <w:t>。</w:t>
      </w:r>
    </w:p>
    <w:p w:rsidR="002C45B4" w:rsidRDefault="002C45B4">
      <w:pPr>
        <w:rPr>
          <w:rFonts w:hint="eastAsia"/>
          <w:sz w:val="28"/>
        </w:rPr>
      </w:pPr>
      <w:r>
        <w:rPr>
          <w:rFonts w:hint="eastAsia"/>
          <w:sz w:val="28"/>
        </w:rPr>
        <w:t xml:space="preserve">    4.6</w:t>
      </w:r>
      <w:r>
        <w:rPr>
          <w:sz w:val="28"/>
        </w:rPr>
        <w:t>.5.</w:t>
      </w:r>
      <w:r>
        <w:rPr>
          <w:rFonts w:hint="eastAsia"/>
          <w:sz w:val="28"/>
        </w:rPr>
        <w:t>4</w:t>
      </w:r>
      <w:r>
        <w:rPr>
          <w:rFonts w:hint="eastAsia"/>
          <w:sz w:val="28"/>
        </w:rPr>
        <w:t>、门窗框与墙体安装缝隙的密封</w:t>
      </w:r>
    </w:p>
    <w:p w:rsidR="002C45B4" w:rsidRDefault="002C45B4">
      <w:pPr>
        <w:ind w:firstLine="564"/>
        <w:rPr>
          <w:rFonts w:hint="eastAsia"/>
          <w:sz w:val="28"/>
        </w:rPr>
      </w:pPr>
      <w:r>
        <w:rPr>
          <w:sz w:val="28"/>
        </w:rPr>
        <w:t>a</w:t>
      </w:r>
      <w:r>
        <w:rPr>
          <w:rFonts w:hint="eastAsia"/>
          <w:sz w:val="28"/>
        </w:rPr>
        <w:t>铝门窗安装固定后，应先进行隐蔽工程验收，检查合格后再进行门窗框与墙体安装缝隙的密封处理。</w:t>
      </w:r>
    </w:p>
    <w:p w:rsidR="002C45B4" w:rsidRDefault="002C45B4">
      <w:pPr>
        <w:ind w:firstLine="564"/>
        <w:rPr>
          <w:rFonts w:hint="eastAsia"/>
          <w:sz w:val="28"/>
        </w:rPr>
      </w:pPr>
      <w:r>
        <w:rPr>
          <w:sz w:val="28"/>
        </w:rPr>
        <w:t>b</w:t>
      </w:r>
      <w:r>
        <w:rPr>
          <w:rFonts w:hint="eastAsia"/>
          <w:sz w:val="28"/>
        </w:rPr>
        <w:t>门窗框与墙体安装缝隙的处理，如设计有规定时，按设计规定执行。如设计未规定填缝材料时，应填塞水泥砂浆，如室外侧留密封槽口，填嵌防水密封胶。</w:t>
      </w:r>
    </w:p>
    <w:p w:rsidR="002C45B4" w:rsidRDefault="002C45B4">
      <w:pPr>
        <w:rPr>
          <w:rFonts w:hint="eastAsia"/>
          <w:sz w:val="28"/>
        </w:rPr>
      </w:pPr>
      <w:r>
        <w:rPr>
          <w:rFonts w:hint="eastAsia"/>
          <w:sz w:val="28"/>
        </w:rPr>
        <w:t xml:space="preserve">    4.6</w:t>
      </w:r>
      <w:r>
        <w:rPr>
          <w:sz w:val="28"/>
        </w:rPr>
        <w:t>.5.</w:t>
      </w:r>
      <w:r>
        <w:rPr>
          <w:rFonts w:hint="eastAsia"/>
          <w:sz w:val="28"/>
        </w:rPr>
        <w:t>5</w:t>
      </w:r>
      <w:r>
        <w:rPr>
          <w:rFonts w:hint="eastAsia"/>
          <w:sz w:val="28"/>
        </w:rPr>
        <w:t>安装五金配件齐全，并保证其使用灵活。</w:t>
      </w:r>
    </w:p>
    <w:p w:rsidR="002C45B4" w:rsidRDefault="002C45B4">
      <w:pPr>
        <w:rPr>
          <w:rFonts w:hint="eastAsia"/>
          <w:sz w:val="28"/>
        </w:rPr>
      </w:pPr>
      <w:r>
        <w:rPr>
          <w:rFonts w:hint="eastAsia"/>
          <w:sz w:val="28"/>
        </w:rPr>
        <w:t xml:space="preserve">    4.6</w:t>
      </w:r>
      <w:r>
        <w:rPr>
          <w:sz w:val="28"/>
        </w:rPr>
        <w:t>.5.</w:t>
      </w:r>
      <w:r>
        <w:rPr>
          <w:rFonts w:hint="eastAsia"/>
          <w:sz w:val="28"/>
        </w:rPr>
        <w:t>6</w:t>
      </w:r>
      <w:r>
        <w:rPr>
          <w:rFonts w:hint="eastAsia"/>
          <w:sz w:val="28"/>
        </w:rPr>
        <w:t>安装门窗扇及门窗玻璃</w:t>
      </w:r>
    </w:p>
    <w:p w:rsidR="002C45B4" w:rsidRDefault="002C45B4">
      <w:pPr>
        <w:ind w:firstLine="564"/>
        <w:rPr>
          <w:rFonts w:hint="eastAsia"/>
          <w:sz w:val="28"/>
        </w:rPr>
      </w:pPr>
      <w:r>
        <w:rPr>
          <w:rFonts w:hint="eastAsia"/>
          <w:sz w:val="28"/>
        </w:rPr>
        <w:t>a</w:t>
      </w:r>
      <w:r>
        <w:rPr>
          <w:rFonts w:hint="eastAsia"/>
          <w:sz w:val="28"/>
        </w:rPr>
        <w:t>门窗扇及门窗玻璃的安装应在洞口墙体表面装饰工程完工后进行。</w:t>
      </w:r>
    </w:p>
    <w:p w:rsidR="002C45B4" w:rsidRDefault="002C45B4">
      <w:pPr>
        <w:ind w:firstLine="564"/>
        <w:rPr>
          <w:sz w:val="28"/>
        </w:rPr>
      </w:pPr>
      <w:r>
        <w:rPr>
          <w:sz w:val="28"/>
        </w:rPr>
        <w:t>b</w:t>
      </w:r>
      <w:r>
        <w:rPr>
          <w:rFonts w:hint="eastAsia"/>
          <w:sz w:val="28"/>
        </w:rPr>
        <w:t>在门窗框安装固定好之后将配好玻璃的门窗扇整体安装，即将玻璃入扇镶装密封完毕，再入框安装，调整好框与扇的缝隙。</w:t>
      </w:r>
    </w:p>
    <w:p w:rsidR="002C45B4" w:rsidRDefault="002C45B4">
      <w:pPr>
        <w:rPr>
          <w:rFonts w:ascii="宋体"/>
          <w:sz w:val="28"/>
        </w:rPr>
      </w:pPr>
      <w:r>
        <w:rPr>
          <w:rFonts w:ascii="宋体" w:hint="eastAsia"/>
          <w:sz w:val="28"/>
        </w:rPr>
        <w:t xml:space="preserve">    </w:t>
      </w:r>
      <w:r>
        <w:rPr>
          <w:rFonts w:ascii="宋体"/>
          <w:sz w:val="28"/>
        </w:rPr>
        <w:t>4.7</w:t>
      </w:r>
      <w:r>
        <w:rPr>
          <w:rFonts w:ascii="宋体" w:hint="eastAsia"/>
          <w:sz w:val="28"/>
        </w:rPr>
        <w:t>外脚手架工程</w:t>
      </w:r>
    </w:p>
    <w:p w:rsidR="002C45B4" w:rsidRDefault="002C45B4">
      <w:pPr>
        <w:pStyle w:val="a5"/>
        <w:rPr>
          <w:rFonts w:hint="eastAsia"/>
          <w:sz w:val="28"/>
        </w:rPr>
      </w:pPr>
      <w:r>
        <w:rPr>
          <w:rFonts w:hint="eastAsia"/>
          <w:sz w:val="28"/>
        </w:rPr>
        <w:t xml:space="preserve">    根据工程的实际高度，确定外架采用双排竹脚手架，其施工要点如下：</w:t>
      </w:r>
    </w:p>
    <w:p w:rsidR="002C45B4" w:rsidRDefault="002C45B4">
      <w:pPr>
        <w:pStyle w:val="a5"/>
        <w:rPr>
          <w:rFonts w:hint="eastAsia"/>
          <w:sz w:val="28"/>
        </w:rPr>
      </w:pPr>
      <w:r>
        <w:rPr>
          <w:rFonts w:hint="eastAsia"/>
          <w:sz w:val="28"/>
        </w:rPr>
        <w:t xml:space="preserve">    </w:t>
      </w:r>
      <w:r>
        <w:rPr>
          <w:sz w:val="28"/>
        </w:rPr>
        <w:t>4.7.1</w:t>
      </w:r>
      <w:r>
        <w:rPr>
          <w:rFonts w:hint="eastAsia"/>
          <w:sz w:val="28"/>
        </w:rPr>
        <w:t>立杆基础应平整夯实，并有良好的排水通道，立杆底端埋入地下50CM，无法埋入地下的立杆应垫50MM的跳板，且必须绑扎扫地杆。</w:t>
      </w:r>
    </w:p>
    <w:p w:rsidR="002C45B4" w:rsidRDefault="002C45B4">
      <w:pPr>
        <w:pStyle w:val="a5"/>
        <w:rPr>
          <w:rFonts w:hint="eastAsia"/>
          <w:sz w:val="28"/>
        </w:rPr>
      </w:pPr>
      <w:r>
        <w:rPr>
          <w:sz w:val="28"/>
        </w:rPr>
        <w:t xml:space="preserve">  </w:t>
      </w:r>
      <w:r>
        <w:rPr>
          <w:rFonts w:hint="eastAsia"/>
          <w:sz w:val="28"/>
        </w:rPr>
        <w:t xml:space="preserve">  </w:t>
      </w:r>
      <w:r>
        <w:rPr>
          <w:sz w:val="28"/>
        </w:rPr>
        <w:t>4.7.2</w:t>
      </w:r>
      <w:r>
        <w:rPr>
          <w:rFonts w:hint="eastAsia"/>
          <w:sz w:val="28"/>
        </w:rPr>
        <w:t>立杆横向间距1m，纵向间距不超过1.2m，里立杆离墙20~40cm，立杆搭接长度应大于40cm，接头要跨过一皮架，相邻立杆在同一步架内要互相错开。</w:t>
      </w:r>
    </w:p>
    <w:p w:rsidR="002C45B4" w:rsidRDefault="002C45B4">
      <w:pPr>
        <w:pStyle w:val="a5"/>
        <w:rPr>
          <w:rFonts w:hint="eastAsia"/>
          <w:sz w:val="28"/>
        </w:rPr>
      </w:pPr>
      <w:r>
        <w:rPr>
          <w:sz w:val="28"/>
        </w:rPr>
        <w:t xml:space="preserve">  </w:t>
      </w:r>
      <w:r>
        <w:rPr>
          <w:rFonts w:hint="eastAsia"/>
          <w:sz w:val="28"/>
        </w:rPr>
        <w:t xml:space="preserve">  </w:t>
      </w:r>
      <w:r>
        <w:rPr>
          <w:sz w:val="28"/>
        </w:rPr>
        <w:t>4.7.3</w:t>
      </w:r>
      <w:r>
        <w:rPr>
          <w:rFonts w:hint="eastAsia"/>
          <w:sz w:val="28"/>
        </w:rPr>
        <w:t>横杆里端应伸出里立杆15~35cm，离墙面5~10cm，外端伸出立杆20cm以上，大横杆绑扎在立杆内侧，接头置干立杆外（放在小横杆上），绑扎牢固，上、下皮架接头应互相错开。</w:t>
      </w:r>
    </w:p>
    <w:p w:rsidR="002C45B4" w:rsidRDefault="002C45B4">
      <w:pPr>
        <w:pStyle w:val="a5"/>
        <w:rPr>
          <w:rFonts w:hint="eastAsia"/>
          <w:sz w:val="28"/>
        </w:rPr>
      </w:pPr>
      <w:r>
        <w:rPr>
          <w:sz w:val="28"/>
        </w:rPr>
        <w:t xml:space="preserve">  </w:t>
      </w:r>
      <w:r>
        <w:rPr>
          <w:rFonts w:hint="eastAsia"/>
          <w:sz w:val="28"/>
        </w:rPr>
        <w:t xml:space="preserve">  </w:t>
      </w:r>
      <w:r>
        <w:rPr>
          <w:sz w:val="28"/>
        </w:rPr>
        <w:t>4.7.4</w:t>
      </w:r>
      <w:r>
        <w:rPr>
          <w:rFonts w:hint="eastAsia"/>
          <w:sz w:val="28"/>
        </w:rPr>
        <w:t>架子在每一个施工楼层且间距为四跨内设置一个连墙件，连墙件采用 10#铅丝双肢拉紧，架体与墙体间必须用木撑顶牢。</w:t>
      </w:r>
    </w:p>
    <w:p w:rsidR="002C45B4" w:rsidRDefault="002C45B4">
      <w:pPr>
        <w:pStyle w:val="a5"/>
        <w:rPr>
          <w:rFonts w:hint="eastAsia"/>
          <w:sz w:val="28"/>
        </w:rPr>
      </w:pPr>
      <w:r>
        <w:rPr>
          <w:sz w:val="28"/>
        </w:rPr>
        <w:t xml:space="preserve">  </w:t>
      </w:r>
      <w:r>
        <w:rPr>
          <w:rFonts w:hint="eastAsia"/>
          <w:sz w:val="28"/>
        </w:rPr>
        <w:t xml:space="preserve">  </w:t>
      </w:r>
      <w:r>
        <w:rPr>
          <w:sz w:val="28"/>
        </w:rPr>
        <w:t>4.7.5</w:t>
      </w:r>
      <w:r>
        <w:rPr>
          <w:rFonts w:hint="eastAsia"/>
          <w:sz w:val="28"/>
        </w:rPr>
        <w:t>剪力撑设置角度应与地面是45~60°，底部应埋入地下土中30cm。</w:t>
      </w:r>
    </w:p>
    <w:p w:rsidR="002C45B4" w:rsidRDefault="002C45B4">
      <w:pPr>
        <w:pStyle w:val="a5"/>
        <w:rPr>
          <w:rFonts w:hint="eastAsia"/>
          <w:sz w:val="28"/>
        </w:rPr>
      </w:pPr>
      <w:r>
        <w:rPr>
          <w:rFonts w:hint="eastAsia"/>
          <w:sz w:val="28"/>
        </w:rPr>
        <w:t xml:space="preserve">    </w:t>
      </w:r>
      <w:r>
        <w:rPr>
          <w:sz w:val="28"/>
        </w:rPr>
        <w:t>4.7.6</w:t>
      </w:r>
      <w:r>
        <w:rPr>
          <w:rFonts w:hint="eastAsia"/>
          <w:sz w:val="28"/>
        </w:rPr>
        <w:t>脚手架应与主体建筑同步增高，且比建筑物高一步。在施工层上满铺脚手板（用16#铅丝扎牢），不得有探头板。</w:t>
      </w:r>
    </w:p>
    <w:p w:rsidR="002C45B4" w:rsidRDefault="002C45B4">
      <w:pPr>
        <w:ind w:firstLine="564"/>
        <w:rPr>
          <w:rFonts w:hint="eastAsia"/>
          <w:sz w:val="28"/>
        </w:rPr>
      </w:pPr>
      <w:r>
        <w:rPr>
          <w:rFonts w:ascii="宋体"/>
          <w:sz w:val="28"/>
        </w:rPr>
        <w:t>4.7</w:t>
      </w:r>
      <w:r>
        <w:rPr>
          <w:sz w:val="28"/>
        </w:rPr>
        <w:t>.7</w:t>
      </w:r>
      <w:r>
        <w:rPr>
          <w:rFonts w:hint="eastAsia"/>
          <w:sz w:val="28"/>
        </w:rPr>
        <w:t>脚手架材质应符合有关要求，竹架应分段验收，验收不合格不得继续搭设及使用。</w:t>
      </w:r>
    </w:p>
    <w:p w:rsidR="002C45B4" w:rsidRDefault="002C45B4">
      <w:pPr>
        <w:outlineLvl w:val="0"/>
        <w:rPr>
          <w:rFonts w:hint="eastAsia"/>
          <w:b/>
          <w:sz w:val="32"/>
        </w:rPr>
      </w:pPr>
    </w:p>
    <w:p w:rsidR="002C45B4" w:rsidRDefault="002C45B4">
      <w:pPr>
        <w:outlineLvl w:val="0"/>
        <w:rPr>
          <w:rFonts w:hint="eastAsia"/>
          <w:b/>
          <w:sz w:val="32"/>
        </w:rPr>
      </w:pPr>
      <w:r>
        <w:rPr>
          <w:rFonts w:hint="eastAsia"/>
          <w:b/>
          <w:sz w:val="32"/>
        </w:rPr>
        <w:t>五、劳务组织与人力配备：</w:t>
      </w:r>
    </w:p>
    <w:p w:rsidR="002C45B4" w:rsidRDefault="002C45B4">
      <w:pPr>
        <w:rPr>
          <w:rFonts w:hint="eastAsia"/>
          <w:sz w:val="28"/>
        </w:rPr>
      </w:pPr>
      <w:r>
        <w:rPr>
          <w:rFonts w:hint="eastAsia"/>
          <w:sz w:val="28"/>
        </w:rPr>
        <w:t xml:space="preserve">    </w:t>
      </w:r>
      <w:r>
        <w:rPr>
          <w:sz w:val="28"/>
        </w:rPr>
        <w:t>5.1</w:t>
      </w:r>
      <w:r>
        <w:rPr>
          <w:rFonts w:hint="eastAsia"/>
          <w:sz w:val="28"/>
        </w:rPr>
        <w:t>管理原则</w:t>
      </w:r>
    </w:p>
    <w:p w:rsidR="002C45B4" w:rsidRDefault="002C45B4">
      <w:pPr>
        <w:ind w:firstLine="576"/>
        <w:rPr>
          <w:rFonts w:hint="eastAsia"/>
          <w:sz w:val="28"/>
        </w:rPr>
      </w:pPr>
      <w:r>
        <w:rPr>
          <w:rFonts w:hint="eastAsia"/>
          <w:sz w:val="28"/>
        </w:rPr>
        <w:t>我司依据</w:t>
      </w:r>
      <w:r>
        <w:rPr>
          <w:rFonts w:hint="eastAsia"/>
          <w:sz w:val="28"/>
        </w:rPr>
        <w:t>ISO-9002</w:t>
      </w:r>
      <w:r>
        <w:rPr>
          <w:rFonts w:hint="eastAsia"/>
          <w:sz w:val="28"/>
        </w:rPr>
        <w:t>质量体系要求，在选择班组时参照劳务合格分供方要求进行，为实现创优目标，我司就劳动力安排作相应调整，对相应施工层分部分项工程作定员定质管理，做到质量到人，对班组进行如下管理。</w:t>
      </w:r>
    </w:p>
    <w:p w:rsidR="002C45B4" w:rsidRDefault="002C45B4">
      <w:pPr>
        <w:ind w:firstLine="576"/>
        <w:rPr>
          <w:rFonts w:hint="eastAsia"/>
          <w:sz w:val="28"/>
        </w:rPr>
      </w:pPr>
      <w:r>
        <w:rPr>
          <w:sz w:val="28"/>
        </w:rPr>
        <w:t>5.1.1</w:t>
      </w:r>
      <w:r>
        <w:rPr>
          <w:rFonts w:hint="eastAsia"/>
          <w:sz w:val="28"/>
        </w:rPr>
        <w:t>对进场班组在技术素质，施工能力，合同履约能力，人员配备等进行复查、考核。</w:t>
      </w:r>
    </w:p>
    <w:p w:rsidR="002C45B4" w:rsidRDefault="002C45B4">
      <w:pPr>
        <w:ind w:firstLine="576"/>
        <w:rPr>
          <w:rFonts w:hint="eastAsia"/>
          <w:sz w:val="28"/>
        </w:rPr>
      </w:pPr>
      <w:r>
        <w:rPr>
          <w:sz w:val="28"/>
        </w:rPr>
        <w:t>5.1.2</w:t>
      </w:r>
      <w:r>
        <w:rPr>
          <w:rFonts w:hint="eastAsia"/>
          <w:sz w:val="28"/>
        </w:rPr>
        <w:t>实施动态管理，不允许班组擅自变动人员，以确保班组素质。</w:t>
      </w:r>
    </w:p>
    <w:p w:rsidR="002C45B4" w:rsidRDefault="002C45B4">
      <w:pPr>
        <w:ind w:firstLine="576"/>
        <w:rPr>
          <w:rFonts w:hint="eastAsia"/>
          <w:sz w:val="28"/>
        </w:rPr>
      </w:pPr>
      <w:r>
        <w:rPr>
          <w:sz w:val="28"/>
        </w:rPr>
        <w:t>5.1.3</w:t>
      </w:r>
      <w:r>
        <w:rPr>
          <w:rFonts w:hint="eastAsia"/>
          <w:sz w:val="28"/>
        </w:rPr>
        <w:t>定期对班组作质量、安全、文明生产教育，确定班组质量员、安全员，切实做好班组一级的自检，防患于未然。</w:t>
      </w:r>
    </w:p>
    <w:p w:rsidR="002C45B4" w:rsidRDefault="002C45B4">
      <w:pPr>
        <w:rPr>
          <w:rFonts w:hint="eastAsia"/>
          <w:sz w:val="28"/>
        </w:rPr>
      </w:pPr>
      <w:r>
        <w:rPr>
          <w:rFonts w:hint="eastAsia"/>
          <w:sz w:val="28"/>
        </w:rPr>
        <w:t xml:space="preserve">    </w:t>
      </w:r>
      <w:r>
        <w:rPr>
          <w:sz w:val="28"/>
        </w:rPr>
        <w:t>5.2</w:t>
      </w:r>
      <w:r>
        <w:rPr>
          <w:rFonts w:hint="eastAsia"/>
          <w:sz w:val="28"/>
        </w:rPr>
        <w:t>劳动力配备：</w:t>
      </w:r>
    </w:p>
    <w:p w:rsidR="002C45B4" w:rsidRDefault="002C45B4">
      <w:pPr>
        <w:ind w:firstLine="576"/>
        <w:rPr>
          <w:rFonts w:hint="eastAsia"/>
          <w:sz w:val="28"/>
        </w:rPr>
      </w:pPr>
      <w:r>
        <w:rPr>
          <w:rFonts w:hint="eastAsia"/>
          <w:sz w:val="28"/>
        </w:rPr>
        <w:t>在结构施工阶段，由于钢筋，模板和混凝土数量大，任务比较饱满，故三大工种采取专业队的劳动组织形式进行分段流水作业，以充分提高工时利用率，结构施工所需主要工种人数，根据流水段项量和劳动定额确定，装修阶段的主要工程量是楼地面，抹灰及涂料施工，现场拟组织</w:t>
      </w:r>
      <w:r>
        <w:rPr>
          <w:rFonts w:hint="eastAsia"/>
          <w:sz w:val="28"/>
        </w:rPr>
        <w:t>2</w:t>
      </w:r>
      <w:r>
        <w:rPr>
          <w:rFonts w:hint="eastAsia"/>
          <w:sz w:val="28"/>
        </w:rPr>
        <w:t>组瓦工（</w:t>
      </w:r>
      <w:r>
        <w:rPr>
          <w:rFonts w:hint="eastAsia"/>
          <w:sz w:val="28"/>
        </w:rPr>
        <w:t>30</w:t>
      </w:r>
      <w:r>
        <w:rPr>
          <w:rFonts w:hint="eastAsia"/>
          <w:sz w:val="28"/>
        </w:rPr>
        <w:t>人）和</w:t>
      </w:r>
      <w:r>
        <w:rPr>
          <w:rFonts w:hint="eastAsia"/>
          <w:sz w:val="28"/>
        </w:rPr>
        <w:t>4</w:t>
      </w:r>
      <w:r>
        <w:rPr>
          <w:rFonts w:hint="eastAsia"/>
          <w:sz w:val="28"/>
        </w:rPr>
        <w:t>组抹灰工（</w:t>
      </w:r>
      <w:r>
        <w:rPr>
          <w:rFonts w:hint="eastAsia"/>
          <w:sz w:val="28"/>
        </w:rPr>
        <w:t>100</w:t>
      </w:r>
      <w:r>
        <w:rPr>
          <w:rFonts w:hint="eastAsia"/>
          <w:sz w:val="28"/>
        </w:rPr>
        <w:t>人），</w:t>
      </w:r>
      <w:r>
        <w:rPr>
          <w:sz w:val="28"/>
        </w:rPr>
        <w:t>2</w:t>
      </w:r>
      <w:r>
        <w:rPr>
          <w:rFonts w:hint="eastAsia"/>
          <w:sz w:val="28"/>
        </w:rPr>
        <w:t>组涂料（油漆）工（</w:t>
      </w:r>
      <w:r>
        <w:rPr>
          <w:rFonts w:hint="eastAsia"/>
          <w:sz w:val="28"/>
        </w:rPr>
        <w:t>60</w:t>
      </w:r>
      <w:r>
        <w:rPr>
          <w:rFonts w:hint="eastAsia"/>
          <w:sz w:val="28"/>
        </w:rPr>
        <w:t>人）穿插进行施工。</w:t>
      </w:r>
    </w:p>
    <w:p w:rsidR="002C45B4" w:rsidRDefault="002C45B4">
      <w:pPr>
        <w:ind w:firstLine="576"/>
        <w:rPr>
          <w:rFonts w:hint="eastAsia"/>
          <w:sz w:val="28"/>
        </w:rPr>
      </w:pPr>
      <w:r>
        <w:rPr>
          <w:rFonts w:hint="eastAsia"/>
          <w:sz w:val="28"/>
        </w:rPr>
        <w:t>具体劳动力进场计划如下表：</w:t>
      </w:r>
    </w:p>
    <w:p w:rsidR="002C45B4" w:rsidRDefault="002C45B4">
      <w:pPr>
        <w:jc w:val="center"/>
        <w:rPr>
          <w:rFonts w:hint="eastAsia"/>
          <w:sz w:val="28"/>
        </w:rPr>
      </w:pPr>
      <w:r>
        <w:rPr>
          <w:sz w:val="28"/>
        </w:rPr>
        <w:br w:type="page"/>
      </w:r>
    </w:p>
    <w:p w:rsidR="002C45B4" w:rsidRDefault="002C45B4">
      <w:pPr>
        <w:jc w:val="center"/>
        <w:rPr>
          <w:rFonts w:eastAsia="黑体" w:hint="eastAsia"/>
          <w:b/>
          <w:sz w:val="32"/>
        </w:rPr>
      </w:pPr>
      <w:r>
        <w:rPr>
          <w:rFonts w:eastAsia="黑体" w:hint="eastAsia"/>
          <w:b/>
          <w:sz w:val="32"/>
        </w:rPr>
        <w:t>各施工阶段劳动力配备表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46"/>
        <w:gridCol w:w="946"/>
        <w:gridCol w:w="946"/>
        <w:gridCol w:w="946"/>
        <w:gridCol w:w="946"/>
        <w:gridCol w:w="946"/>
        <w:gridCol w:w="946"/>
        <w:gridCol w:w="946"/>
      </w:tblGrid>
      <w:tr w:rsidR="002C45B4">
        <w:tblPrEx>
          <w:tblCellMar>
            <w:top w:w="0" w:type="dxa"/>
            <w:bottom w:w="0" w:type="dxa"/>
          </w:tblCellMar>
        </w:tblPrEx>
        <w:trPr>
          <w:cantSplit/>
          <w:trHeight w:val="600"/>
          <w:jc w:val="center"/>
        </w:trPr>
        <w:tc>
          <w:tcPr>
            <w:tcW w:w="1368" w:type="dxa"/>
            <w:vMerge w:val="restart"/>
            <w:vAlign w:val="center"/>
          </w:tcPr>
          <w:p w:rsidR="002C45B4" w:rsidRDefault="002C45B4">
            <w:pPr>
              <w:jc w:val="center"/>
              <w:rPr>
                <w:rFonts w:hint="eastAsia"/>
                <w:sz w:val="28"/>
              </w:rPr>
            </w:pPr>
            <w:r>
              <w:rPr>
                <w:rFonts w:hint="eastAsia"/>
                <w:sz w:val="28"/>
              </w:rPr>
              <w:t>工</w:t>
            </w:r>
            <w:r>
              <w:rPr>
                <w:rFonts w:hint="eastAsia"/>
                <w:sz w:val="28"/>
              </w:rPr>
              <w:t xml:space="preserve">  </w:t>
            </w:r>
            <w:r>
              <w:rPr>
                <w:rFonts w:hint="eastAsia"/>
                <w:sz w:val="28"/>
              </w:rPr>
              <w:t>种</w:t>
            </w:r>
          </w:p>
        </w:tc>
        <w:tc>
          <w:tcPr>
            <w:tcW w:w="7568" w:type="dxa"/>
            <w:gridSpan w:val="8"/>
            <w:vAlign w:val="center"/>
          </w:tcPr>
          <w:p w:rsidR="002C45B4" w:rsidRDefault="002C45B4">
            <w:pPr>
              <w:jc w:val="center"/>
              <w:rPr>
                <w:rFonts w:hint="eastAsia"/>
                <w:sz w:val="28"/>
              </w:rPr>
            </w:pPr>
            <w:r>
              <w:rPr>
                <w:rFonts w:hint="eastAsia"/>
                <w:sz w:val="28"/>
              </w:rPr>
              <w:t>施</w:t>
            </w:r>
            <w:r>
              <w:rPr>
                <w:rFonts w:hint="eastAsia"/>
                <w:sz w:val="28"/>
              </w:rPr>
              <w:t xml:space="preserve">  </w:t>
            </w:r>
            <w:r>
              <w:rPr>
                <w:rFonts w:hint="eastAsia"/>
                <w:sz w:val="28"/>
              </w:rPr>
              <w:t>工</w:t>
            </w:r>
            <w:r>
              <w:rPr>
                <w:rFonts w:hint="eastAsia"/>
                <w:sz w:val="28"/>
              </w:rPr>
              <w:t xml:space="preserve">  </w:t>
            </w:r>
            <w:r>
              <w:rPr>
                <w:rFonts w:hint="eastAsia"/>
                <w:sz w:val="28"/>
              </w:rPr>
              <w:t>阶</w:t>
            </w:r>
            <w:r>
              <w:rPr>
                <w:rFonts w:hint="eastAsia"/>
                <w:sz w:val="28"/>
              </w:rPr>
              <w:t xml:space="preserve">  </w:t>
            </w:r>
            <w:r>
              <w:rPr>
                <w:rFonts w:hint="eastAsia"/>
                <w:sz w:val="28"/>
              </w:rPr>
              <w:t>段</w:t>
            </w:r>
          </w:p>
        </w:tc>
      </w:tr>
      <w:tr w:rsidR="002C45B4">
        <w:tblPrEx>
          <w:tblCellMar>
            <w:top w:w="0" w:type="dxa"/>
            <w:bottom w:w="0" w:type="dxa"/>
          </w:tblCellMar>
        </w:tblPrEx>
        <w:trPr>
          <w:cantSplit/>
          <w:trHeight w:val="600"/>
          <w:jc w:val="center"/>
        </w:trPr>
        <w:tc>
          <w:tcPr>
            <w:tcW w:w="1368" w:type="dxa"/>
            <w:vMerge/>
            <w:vAlign w:val="center"/>
          </w:tcPr>
          <w:p w:rsidR="002C45B4" w:rsidRDefault="002C45B4">
            <w:pPr>
              <w:jc w:val="center"/>
              <w:rPr>
                <w:rFonts w:hint="eastAsia"/>
                <w:sz w:val="28"/>
              </w:rPr>
            </w:pPr>
          </w:p>
        </w:tc>
        <w:tc>
          <w:tcPr>
            <w:tcW w:w="1892" w:type="dxa"/>
            <w:gridSpan w:val="2"/>
            <w:vAlign w:val="center"/>
          </w:tcPr>
          <w:p w:rsidR="002C45B4" w:rsidRDefault="002C45B4">
            <w:pPr>
              <w:jc w:val="center"/>
              <w:rPr>
                <w:rFonts w:hint="eastAsia"/>
                <w:sz w:val="28"/>
              </w:rPr>
            </w:pPr>
            <w:r>
              <w:rPr>
                <w:rFonts w:hint="eastAsia"/>
                <w:sz w:val="28"/>
              </w:rPr>
              <w:t>基础工程</w:t>
            </w:r>
          </w:p>
        </w:tc>
        <w:tc>
          <w:tcPr>
            <w:tcW w:w="1892" w:type="dxa"/>
            <w:gridSpan w:val="2"/>
            <w:vAlign w:val="center"/>
          </w:tcPr>
          <w:p w:rsidR="002C45B4" w:rsidRDefault="002C45B4">
            <w:pPr>
              <w:jc w:val="center"/>
              <w:rPr>
                <w:rFonts w:hint="eastAsia"/>
                <w:sz w:val="28"/>
              </w:rPr>
            </w:pPr>
            <w:r>
              <w:rPr>
                <w:rFonts w:hint="eastAsia"/>
                <w:sz w:val="28"/>
              </w:rPr>
              <w:t>主体结构</w:t>
            </w:r>
          </w:p>
        </w:tc>
        <w:tc>
          <w:tcPr>
            <w:tcW w:w="1892" w:type="dxa"/>
            <w:gridSpan w:val="2"/>
            <w:vAlign w:val="center"/>
          </w:tcPr>
          <w:p w:rsidR="002C45B4" w:rsidRDefault="002C45B4">
            <w:pPr>
              <w:jc w:val="center"/>
              <w:rPr>
                <w:rFonts w:hint="eastAsia"/>
                <w:sz w:val="28"/>
              </w:rPr>
            </w:pPr>
            <w:r>
              <w:rPr>
                <w:rFonts w:hint="eastAsia"/>
                <w:sz w:val="28"/>
              </w:rPr>
              <w:t>内外装修</w:t>
            </w:r>
          </w:p>
        </w:tc>
        <w:tc>
          <w:tcPr>
            <w:tcW w:w="1892" w:type="dxa"/>
            <w:gridSpan w:val="2"/>
            <w:vAlign w:val="center"/>
          </w:tcPr>
          <w:p w:rsidR="002C45B4" w:rsidRDefault="002C45B4">
            <w:pPr>
              <w:jc w:val="center"/>
              <w:rPr>
                <w:rFonts w:hint="eastAsia"/>
                <w:sz w:val="28"/>
              </w:rPr>
            </w:pPr>
            <w:r>
              <w:rPr>
                <w:rFonts w:hint="eastAsia"/>
                <w:sz w:val="28"/>
              </w:rPr>
              <w:t>室外</w:t>
            </w:r>
          </w:p>
        </w:tc>
      </w:tr>
      <w:tr w:rsidR="002C45B4">
        <w:tblPrEx>
          <w:tblCellMar>
            <w:top w:w="0" w:type="dxa"/>
            <w:bottom w:w="0" w:type="dxa"/>
          </w:tblCellMar>
        </w:tblPrEx>
        <w:trPr>
          <w:cantSplit/>
          <w:trHeight w:val="600"/>
          <w:jc w:val="center"/>
        </w:trPr>
        <w:tc>
          <w:tcPr>
            <w:tcW w:w="1368" w:type="dxa"/>
            <w:vMerge/>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人数</w:t>
            </w:r>
          </w:p>
        </w:tc>
        <w:tc>
          <w:tcPr>
            <w:tcW w:w="946" w:type="dxa"/>
            <w:vAlign w:val="center"/>
          </w:tcPr>
          <w:p w:rsidR="002C45B4" w:rsidRDefault="002C45B4">
            <w:pPr>
              <w:jc w:val="center"/>
              <w:rPr>
                <w:rFonts w:hint="eastAsia"/>
                <w:sz w:val="28"/>
              </w:rPr>
            </w:pPr>
            <w:r>
              <w:rPr>
                <w:rFonts w:hint="eastAsia"/>
                <w:sz w:val="28"/>
              </w:rPr>
              <w:t>组数</w:t>
            </w:r>
          </w:p>
        </w:tc>
        <w:tc>
          <w:tcPr>
            <w:tcW w:w="946" w:type="dxa"/>
            <w:vAlign w:val="center"/>
          </w:tcPr>
          <w:p w:rsidR="002C45B4" w:rsidRDefault="002C45B4">
            <w:pPr>
              <w:jc w:val="center"/>
              <w:rPr>
                <w:rFonts w:hint="eastAsia"/>
                <w:sz w:val="28"/>
              </w:rPr>
            </w:pPr>
            <w:r>
              <w:rPr>
                <w:rFonts w:hint="eastAsia"/>
                <w:sz w:val="28"/>
              </w:rPr>
              <w:t>人数</w:t>
            </w:r>
          </w:p>
        </w:tc>
        <w:tc>
          <w:tcPr>
            <w:tcW w:w="946" w:type="dxa"/>
            <w:vAlign w:val="center"/>
          </w:tcPr>
          <w:p w:rsidR="002C45B4" w:rsidRDefault="002C45B4">
            <w:pPr>
              <w:jc w:val="center"/>
              <w:rPr>
                <w:rFonts w:hint="eastAsia"/>
                <w:sz w:val="28"/>
              </w:rPr>
            </w:pPr>
            <w:r>
              <w:rPr>
                <w:rFonts w:hint="eastAsia"/>
                <w:sz w:val="28"/>
              </w:rPr>
              <w:t>组数</w:t>
            </w:r>
          </w:p>
        </w:tc>
        <w:tc>
          <w:tcPr>
            <w:tcW w:w="946" w:type="dxa"/>
            <w:vAlign w:val="center"/>
          </w:tcPr>
          <w:p w:rsidR="002C45B4" w:rsidRDefault="002C45B4">
            <w:pPr>
              <w:jc w:val="center"/>
              <w:rPr>
                <w:rFonts w:hint="eastAsia"/>
                <w:sz w:val="28"/>
              </w:rPr>
            </w:pPr>
            <w:r>
              <w:rPr>
                <w:rFonts w:hint="eastAsia"/>
                <w:sz w:val="28"/>
              </w:rPr>
              <w:t>人数</w:t>
            </w:r>
          </w:p>
        </w:tc>
        <w:tc>
          <w:tcPr>
            <w:tcW w:w="946" w:type="dxa"/>
            <w:vAlign w:val="center"/>
          </w:tcPr>
          <w:p w:rsidR="002C45B4" w:rsidRDefault="002C45B4">
            <w:pPr>
              <w:jc w:val="center"/>
              <w:rPr>
                <w:rFonts w:hint="eastAsia"/>
                <w:sz w:val="28"/>
              </w:rPr>
            </w:pPr>
            <w:r>
              <w:rPr>
                <w:rFonts w:hint="eastAsia"/>
                <w:sz w:val="28"/>
              </w:rPr>
              <w:t>组数</w:t>
            </w:r>
          </w:p>
        </w:tc>
        <w:tc>
          <w:tcPr>
            <w:tcW w:w="946" w:type="dxa"/>
            <w:vAlign w:val="center"/>
          </w:tcPr>
          <w:p w:rsidR="002C45B4" w:rsidRDefault="002C45B4">
            <w:pPr>
              <w:jc w:val="center"/>
              <w:rPr>
                <w:rFonts w:hint="eastAsia"/>
                <w:sz w:val="28"/>
              </w:rPr>
            </w:pPr>
            <w:r>
              <w:rPr>
                <w:rFonts w:hint="eastAsia"/>
                <w:sz w:val="28"/>
              </w:rPr>
              <w:t>人数</w:t>
            </w:r>
          </w:p>
        </w:tc>
        <w:tc>
          <w:tcPr>
            <w:tcW w:w="946" w:type="dxa"/>
            <w:vAlign w:val="center"/>
          </w:tcPr>
          <w:p w:rsidR="002C45B4" w:rsidRDefault="002C45B4">
            <w:pPr>
              <w:jc w:val="center"/>
              <w:rPr>
                <w:rFonts w:hint="eastAsia"/>
                <w:sz w:val="28"/>
              </w:rPr>
            </w:pPr>
            <w:r>
              <w:rPr>
                <w:rFonts w:hint="eastAsia"/>
                <w:sz w:val="28"/>
              </w:rPr>
              <w:t>组数</w:t>
            </w: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瓦</w:t>
            </w:r>
            <w:r>
              <w:rPr>
                <w:rFonts w:hint="eastAsia"/>
                <w:sz w:val="28"/>
              </w:rPr>
              <w:t xml:space="preserve">  </w:t>
            </w:r>
            <w:r>
              <w:rPr>
                <w:rFonts w:hint="eastAsia"/>
                <w:sz w:val="28"/>
              </w:rPr>
              <w:t>工</w:t>
            </w: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sz w:val="28"/>
              </w:rPr>
            </w:pPr>
            <w:r>
              <w:rPr>
                <w:rFonts w:hint="eastAsia"/>
                <w:sz w:val="28"/>
              </w:rPr>
              <w:t>30</w:t>
            </w:r>
          </w:p>
        </w:tc>
        <w:tc>
          <w:tcPr>
            <w:tcW w:w="946" w:type="dxa"/>
            <w:vAlign w:val="center"/>
          </w:tcPr>
          <w:p w:rsidR="002C45B4" w:rsidRDefault="002C45B4">
            <w:pPr>
              <w:jc w:val="center"/>
              <w:rPr>
                <w:sz w:val="28"/>
              </w:rPr>
            </w:pPr>
            <w:r>
              <w:rPr>
                <w:sz w:val="28"/>
              </w:rPr>
              <w:t>2</w:t>
            </w:r>
          </w:p>
        </w:tc>
        <w:tc>
          <w:tcPr>
            <w:tcW w:w="946" w:type="dxa"/>
            <w:vAlign w:val="center"/>
          </w:tcPr>
          <w:p w:rsidR="002C45B4" w:rsidRDefault="002C45B4">
            <w:pPr>
              <w:jc w:val="center"/>
              <w:rPr>
                <w:sz w:val="28"/>
              </w:rPr>
            </w:pPr>
            <w:r>
              <w:rPr>
                <w:rFonts w:hint="eastAsia"/>
                <w:sz w:val="28"/>
              </w:rPr>
              <w:t>30</w:t>
            </w:r>
          </w:p>
        </w:tc>
        <w:tc>
          <w:tcPr>
            <w:tcW w:w="946" w:type="dxa"/>
            <w:vAlign w:val="center"/>
          </w:tcPr>
          <w:p w:rsidR="002C45B4" w:rsidRDefault="002C45B4">
            <w:pPr>
              <w:jc w:val="center"/>
              <w:rPr>
                <w:sz w:val="28"/>
              </w:rPr>
            </w:pPr>
            <w:r>
              <w:rPr>
                <w:sz w:val="28"/>
              </w:rPr>
              <w:t>2</w:t>
            </w:r>
          </w:p>
        </w:tc>
        <w:tc>
          <w:tcPr>
            <w:tcW w:w="946" w:type="dxa"/>
            <w:vAlign w:val="center"/>
          </w:tcPr>
          <w:p w:rsidR="002C45B4" w:rsidRDefault="002C45B4">
            <w:pPr>
              <w:jc w:val="center"/>
              <w:rPr>
                <w:rFonts w:hint="eastAsia"/>
                <w:sz w:val="28"/>
              </w:rPr>
            </w:pPr>
            <w:r>
              <w:rPr>
                <w:rFonts w:hint="eastAsia"/>
                <w:sz w:val="28"/>
              </w:rPr>
              <w:t>8</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混凝土</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60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钢筋工</w:t>
            </w:r>
          </w:p>
        </w:tc>
        <w:tc>
          <w:tcPr>
            <w:tcW w:w="946" w:type="dxa"/>
            <w:vAlign w:val="center"/>
          </w:tcPr>
          <w:p w:rsidR="002C45B4" w:rsidRDefault="002C45B4">
            <w:pPr>
              <w:jc w:val="center"/>
              <w:rPr>
                <w:rFonts w:hint="eastAsia"/>
                <w:sz w:val="28"/>
              </w:rPr>
            </w:pPr>
            <w:r>
              <w:rPr>
                <w:rFonts w:hint="eastAsia"/>
                <w:sz w:val="28"/>
              </w:rPr>
              <w:t>40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60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5</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木工</w:t>
            </w:r>
          </w:p>
        </w:tc>
        <w:tc>
          <w:tcPr>
            <w:tcW w:w="946" w:type="dxa"/>
            <w:vAlign w:val="center"/>
          </w:tcPr>
          <w:p w:rsidR="002C45B4" w:rsidRDefault="002C45B4">
            <w:pPr>
              <w:jc w:val="center"/>
              <w:rPr>
                <w:rFonts w:hint="eastAsia"/>
                <w:sz w:val="28"/>
              </w:rPr>
            </w:pPr>
            <w:r>
              <w:rPr>
                <w:rFonts w:hint="eastAsia"/>
                <w:sz w:val="28"/>
              </w:rPr>
              <w:t>30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60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抹灰工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100</w:t>
            </w:r>
          </w:p>
        </w:tc>
        <w:tc>
          <w:tcPr>
            <w:tcW w:w="946" w:type="dxa"/>
            <w:vAlign w:val="center"/>
          </w:tcPr>
          <w:p w:rsidR="002C45B4" w:rsidRDefault="002C45B4">
            <w:pPr>
              <w:jc w:val="center"/>
              <w:rPr>
                <w:sz w:val="28"/>
              </w:rPr>
            </w:pPr>
            <w:r>
              <w:rPr>
                <w:rFonts w:hint="eastAsia"/>
                <w:sz w:val="28"/>
              </w:rPr>
              <w:t>4</w:t>
            </w:r>
          </w:p>
        </w:tc>
        <w:tc>
          <w:tcPr>
            <w:tcW w:w="946" w:type="dxa"/>
            <w:vAlign w:val="center"/>
          </w:tcPr>
          <w:p w:rsidR="002C45B4" w:rsidRDefault="002C45B4">
            <w:pPr>
              <w:jc w:val="center"/>
              <w:rPr>
                <w:sz w:val="28"/>
              </w:rPr>
            </w:pPr>
            <w:r>
              <w:rPr>
                <w:rFonts w:hint="eastAsia"/>
                <w:sz w:val="28"/>
              </w:rPr>
              <w:t>10</w:t>
            </w:r>
          </w:p>
        </w:tc>
        <w:tc>
          <w:tcPr>
            <w:tcW w:w="946" w:type="dxa"/>
            <w:vAlign w:val="center"/>
          </w:tcPr>
          <w:p w:rsidR="002C45B4" w:rsidRDefault="002C45B4">
            <w:pPr>
              <w:jc w:val="center"/>
              <w:rPr>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油漆工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40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电焊工</w:t>
            </w:r>
          </w:p>
        </w:tc>
        <w:tc>
          <w:tcPr>
            <w:tcW w:w="946" w:type="dxa"/>
            <w:vAlign w:val="center"/>
          </w:tcPr>
          <w:p w:rsidR="002C45B4" w:rsidRDefault="002C45B4">
            <w:pPr>
              <w:jc w:val="center"/>
              <w:rPr>
                <w:rFonts w:hint="eastAsia"/>
                <w:sz w:val="28"/>
              </w:rPr>
            </w:pPr>
            <w:r>
              <w:rPr>
                <w:rFonts w:hint="eastAsia"/>
                <w:sz w:val="28"/>
              </w:rPr>
              <w:t>3</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6</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3</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架子工</w:t>
            </w: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20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防水工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水暖工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电工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20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普工</w:t>
            </w:r>
          </w:p>
        </w:tc>
        <w:tc>
          <w:tcPr>
            <w:tcW w:w="946" w:type="dxa"/>
            <w:vAlign w:val="center"/>
          </w:tcPr>
          <w:p w:rsidR="002C45B4" w:rsidRDefault="002C45B4">
            <w:pPr>
              <w:jc w:val="center"/>
              <w:rPr>
                <w:rFonts w:hint="eastAsia"/>
                <w:sz w:val="28"/>
              </w:rPr>
            </w:pPr>
            <w:r>
              <w:rPr>
                <w:rFonts w:hint="eastAsia"/>
                <w:sz w:val="28"/>
              </w:rPr>
              <w:t>30</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15</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10</w:t>
            </w: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三机工</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6</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4</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维修工</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w:t>
            </w:r>
          </w:p>
        </w:tc>
        <w:tc>
          <w:tcPr>
            <w:tcW w:w="946" w:type="dxa"/>
            <w:vAlign w:val="center"/>
          </w:tcPr>
          <w:p w:rsidR="002C45B4" w:rsidRDefault="002C45B4">
            <w:pPr>
              <w:jc w:val="center"/>
              <w:rPr>
                <w:rFonts w:hint="eastAsia"/>
                <w:sz w:val="28"/>
              </w:rPr>
            </w:pPr>
            <w:r>
              <w:rPr>
                <w:rFonts w:hint="eastAsia"/>
                <w:sz w:val="28"/>
              </w:rPr>
              <w:t>2</w:t>
            </w:r>
          </w:p>
        </w:tc>
        <w:tc>
          <w:tcPr>
            <w:tcW w:w="946" w:type="dxa"/>
            <w:vAlign w:val="center"/>
          </w:tcPr>
          <w:p w:rsidR="002C45B4" w:rsidRDefault="002C45B4">
            <w:pPr>
              <w:jc w:val="center"/>
              <w:rPr>
                <w:rFonts w:hint="eastAsia"/>
                <w:sz w:val="28"/>
              </w:rPr>
            </w:pPr>
            <w:r>
              <w:rPr>
                <w:rFonts w:hint="eastAsia"/>
                <w:sz w:val="28"/>
              </w:rPr>
              <w:t>1</w:t>
            </w:r>
          </w:p>
        </w:tc>
      </w:tr>
      <w:tr w:rsidR="002C45B4">
        <w:tblPrEx>
          <w:tblCellMar>
            <w:top w:w="0" w:type="dxa"/>
            <w:bottom w:w="0" w:type="dxa"/>
          </w:tblCellMar>
        </w:tblPrEx>
        <w:trPr>
          <w:cantSplit/>
          <w:trHeight w:val="600"/>
          <w:jc w:val="center"/>
        </w:trPr>
        <w:tc>
          <w:tcPr>
            <w:tcW w:w="1368" w:type="dxa"/>
            <w:vAlign w:val="center"/>
          </w:tcPr>
          <w:p w:rsidR="002C45B4" w:rsidRDefault="002C45B4">
            <w:pPr>
              <w:jc w:val="center"/>
              <w:rPr>
                <w:rFonts w:hint="eastAsia"/>
                <w:sz w:val="28"/>
              </w:rPr>
            </w:pPr>
            <w:r>
              <w:rPr>
                <w:rFonts w:hint="eastAsia"/>
                <w:sz w:val="28"/>
              </w:rPr>
              <w:t>合计</w:t>
            </w:r>
          </w:p>
        </w:tc>
        <w:tc>
          <w:tcPr>
            <w:tcW w:w="946" w:type="dxa"/>
            <w:vAlign w:val="center"/>
          </w:tcPr>
          <w:p w:rsidR="002C45B4" w:rsidRDefault="002C45B4">
            <w:pPr>
              <w:jc w:val="center"/>
              <w:rPr>
                <w:rFonts w:hint="eastAsia"/>
                <w:sz w:val="28"/>
              </w:rPr>
            </w:pPr>
            <w:r>
              <w:rPr>
                <w:rFonts w:hint="eastAsia"/>
                <w:sz w:val="28"/>
              </w:rPr>
              <w:t>125</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rFonts w:hint="eastAsia"/>
                <w:sz w:val="28"/>
              </w:rPr>
              <w:t>294</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rFonts w:hint="eastAsia"/>
                <w:sz w:val="28"/>
              </w:rPr>
            </w:pPr>
            <w:r>
              <w:rPr>
                <w:sz w:val="28"/>
              </w:rPr>
              <w:t>284</w:t>
            </w:r>
          </w:p>
        </w:tc>
        <w:tc>
          <w:tcPr>
            <w:tcW w:w="946" w:type="dxa"/>
            <w:vAlign w:val="center"/>
          </w:tcPr>
          <w:p w:rsidR="002C45B4" w:rsidRDefault="002C45B4">
            <w:pPr>
              <w:jc w:val="center"/>
              <w:rPr>
                <w:rFonts w:hint="eastAsia"/>
                <w:sz w:val="28"/>
              </w:rPr>
            </w:pPr>
          </w:p>
        </w:tc>
        <w:tc>
          <w:tcPr>
            <w:tcW w:w="946" w:type="dxa"/>
            <w:vAlign w:val="center"/>
          </w:tcPr>
          <w:p w:rsidR="002C45B4" w:rsidRDefault="002C45B4">
            <w:pPr>
              <w:jc w:val="center"/>
              <w:rPr>
                <w:sz w:val="28"/>
              </w:rPr>
            </w:pPr>
            <w:r>
              <w:rPr>
                <w:rFonts w:hint="eastAsia"/>
                <w:sz w:val="28"/>
              </w:rPr>
              <w:t>54</w:t>
            </w:r>
          </w:p>
        </w:tc>
        <w:tc>
          <w:tcPr>
            <w:tcW w:w="946" w:type="dxa"/>
            <w:vAlign w:val="center"/>
          </w:tcPr>
          <w:p w:rsidR="002C45B4" w:rsidRDefault="002C45B4">
            <w:pPr>
              <w:jc w:val="center"/>
              <w:rPr>
                <w:rFonts w:hint="eastAsia"/>
                <w:sz w:val="28"/>
              </w:rPr>
            </w:pPr>
          </w:p>
        </w:tc>
      </w:tr>
    </w:tbl>
    <w:p w:rsidR="002C45B4" w:rsidRDefault="002C45B4">
      <w:pPr>
        <w:rPr>
          <w:sz w:val="28"/>
        </w:rPr>
      </w:pPr>
    </w:p>
    <w:p w:rsidR="002C45B4" w:rsidRDefault="002C45B4">
      <w:pPr>
        <w:rPr>
          <w:rFonts w:hint="eastAsia"/>
          <w:b/>
          <w:sz w:val="32"/>
        </w:rPr>
      </w:pPr>
      <w:r>
        <w:rPr>
          <w:sz w:val="28"/>
        </w:rPr>
        <w:br w:type="page"/>
      </w:r>
      <w:r>
        <w:rPr>
          <w:rFonts w:hint="eastAsia"/>
          <w:b/>
          <w:sz w:val="32"/>
        </w:rPr>
        <w:t>六、工程中投入的主要物资及施工机械管理：</w:t>
      </w:r>
    </w:p>
    <w:p w:rsidR="002C45B4" w:rsidRDefault="002C45B4">
      <w:pPr>
        <w:ind w:firstLine="576"/>
        <w:rPr>
          <w:rFonts w:hint="eastAsia"/>
          <w:sz w:val="28"/>
        </w:rPr>
      </w:pPr>
      <w:r>
        <w:rPr>
          <w:rFonts w:hint="eastAsia"/>
          <w:sz w:val="28"/>
        </w:rPr>
        <w:t>6</w:t>
      </w:r>
      <w:r>
        <w:rPr>
          <w:sz w:val="28"/>
        </w:rPr>
        <w:t>.1</w:t>
      </w:r>
      <w:r>
        <w:rPr>
          <w:rFonts w:hint="eastAsia"/>
          <w:sz w:val="28"/>
        </w:rPr>
        <w:t>材料物资管理</w:t>
      </w:r>
    </w:p>
    <w:p w:rsidR="002C45B4" w:rsidRDefault="002C45B4">
      <w:pPr>
        <w:ind w:firstLine="576"/>
        <w:rPr>
          <w:rFonts w:hint="eastAsia"/>
          <w:sz w:val="28"/>
        </w:rPr>
      </w:pPr>
      <w:r>
        <w:rPr>
          <w:rFonts w:hint="eastAsia"/>
          <w:sz w:val="28"/>
        </w:rPr>
        <w:t xml:space="preserve">6.1.1  </w:t>
      </w:r>
      <w:r>
        <w:rPr>
          <w:rFonts w:hint="eastAsia"/>
          <w:sz w:val="28"/>
        </w:rPr>
        <w:t>前期管理：</w:t>
      </w:r>
    </w:p>
    <w:p w:rsidR="002C45B4" w:rsidRDefault="002C45B4">
      <w:pPr>
        <w:ind w:firstLine="576"/>
        <w:rPr>
          <w:rFonts w:hint="eastAsia"/>
          <w:sz w:val="28"/>
        </w:rPr>
      </w:pPr>
      <w:r>
        <w:rPr>
          <w:sz w:val="28"/>
        </w:rPr>
        <w:t>6.1.1.1</w:t>
      </w:r>
      <w:r>
        <w:rPr>
          <w:rFonts w:hint="eastAsia"/>
          <w:sz w:val="28"/>
        </w:rPr>
        <w:t>掌握合同文件：熟悉掌握合同文件及业主、设计师对该项目设备物质供应的要求、规定，包括初步设计图、施工图、翻样、构件详图所显示各类物资品种、规定、质量要求，熟悉掌握施工进度计划和各类物质供货期及其数量要求。</w:t>
      </w:r>
    </w:p>
    <w:p w:rsidR="002C45B4" w:rsidRDefault="002C45B4">
      <w:pPr>
        <w:ind w:firstLine="576"/>
        <w:rPr>
          <w:rFonts w:hint="eastAsia"/>
          <w:sz w:val="28"/>
        </w:rPr>
      </w:pPr>
      <w:r>
        <w:rPr>
          <w:rFonts w:hint="eastAsia"/>
          <w:sz w:val="28"/>
        </w:rPr>
        <w:t>6.1.1.2</w:t>
      </w:r>
      <w:r>
        <w:rPr>
          <w:rFonts w:hint="eastAsia"/>
          <w:sz w:val="28"/>
        </w:rPr>
        <w:t>制定工作流程：根据合同文件及本方案，制定该项目设备物质管理的细则及其工作流程，并报业主、监理批准，保证合同文件有效执行，并具备有序的工作环境。</w:t>
      </w:r>
    </w:p>
    <w:p w:rsidR="002C45B4" w:rsidRDefault="002C45B4">
      <w:pPr>
        <w:ind w:firstLine="576"/>
        <w:rPr>
          <w:rFonts w:hint="eastAsia"/>
          <w:sz w:val="28"/>
        </w:rPr>
      </w:pPr>
      <w:r>
        <w:rPr>
          <w:rFonts w:hint="eastAsia"/>
          <w:sz w:val="28"/>
        </w:rPr>
        <w:t>6.</w:t>
      </w:r>
      <w:r>
        <w:rPr>
          <w:sz w:val="28"/>
        </w:rPr>
        <w:t>1</w:t>
      </w:r>
      <w:r>
        <w:rPr>
          <w:rFonts w:hint="eastAsia"/>
          <w:sz w:val="28"/>
        </w:rPr>
        <w:t>.</w:t>
      </w:r>
      <w:r>
        <w:rPr>
          <w:sz w:val="28"/>
        </w:rPr>
        <w:t>1.3</w:t>
      </w:r>
      <w:r>
        <w:rPr>
          <w:rFonts w:hint="eastAsia"/>
          <w:sz w:val="28"/>
        </w:rPr>
        <w:t>签订供应协议：根据合同文件与业主签订供应协议，分别明确业主直接采购，指定供应商所供物资的范围，自行采购物资的范围以及合同文件中尚未明确的要求。</w:t>
      </w:r>
    </w:p>
    <w:p w:rsidR="002C45B4" w:rsidRDefault="002C45B4">
      <w:pPr>
        <w:ind w:firstLine="576"/>
        <w:rPr>
          <w:rFonts w:hint="eastAsia"/>
          <w:sz w:val="28"/>
        </w:rPr>
      </w:pPr>
      <w:r>
        <w:rPr>
          <w:rFonts w:hint="eastAsia"/>
          <w:sz w:val="28"/>
        </w:rPr>
        <w:t>6.1.1.4</w:t>
      </w:r>
      <w:r>
        <w:rPr>
          <w:rFonts w:hint="eastAsia"/>
          <w:sz w:val="28"/>
        </w:rPr>
        <w:t>签订分包合同：与分包合同的洽谈与签订、体现、保证各类分包合同符合合同文件（含经双方确认的供应协议）及业主对物质供应的规定与要求。明确自行直接采购或指定供应商提供物资的范围及数量（含业主直接采购、指定供应商提供物资的范围及数量），分包采购物质的范围以及相应的供应商的选择、询价、确认、验收、保管、结算等有关规定。</w:t>
      </w:r>
    </w:p>
    <w:p w:rsidR="002C45B4" w:rsidRDefault="002C45B4">
      <w:pPr>
        <w:pStyle w:val="a3"/>
        <w:rPr>
          <w:rFonts w:hint="eastAsia"/>
        </w:rPr>
      </w:pPr>
      <w:r>
        <w:rPr>
          <w:rFonts w:hint="eastAsia"/>
        </w:rPr>
        <w:t xml:space="preserve">    6.1.2</w:t>
      </w:r>
      <w:r>
        <w:rPr>
          <w:rFonts w:hint="eastAsia"/>
        </w:rPr>
        <w:t>编制供应计划：</w:t>
      </w:r>
    </w:p>
    <w:p w:rsidR="002C45B4" w:rsidRDefault="002C45B4">
      <w:pPr>
        <w:ind w:left="576"/>
        <w:rPr>
          <w:rFonts w:hint="eastAsia"/>
          <w:sz w:val="28"/>
        </w:rPr>
      </w:pPr>
      <w:r>
        <w:rPr>
          <w:sz w:val="28"/>
        </w:rPr>
        <w:t>6.1.2.1</w:t>
      </w:r>
      <w:r>
        <w:rPr>
          <w:rFonts w:hint="eastAsia"/>
          <w:sz w:val="28"/>
        </w:rPr>
        <w:t>编制项目主要物资设备需用量总计划</w:t>
      </w:r>
    </w:p>
    <w:p w:rsidR="002C45B4" w:rsidRDefault="002C45B4">
      <w:pPr>
        <w:ind w:left="576"/>
        <w:rPr>
          <w:rFonts w:hint="eastAsia"/>
          <w:sz w:val="28"/>
        </w:rPr>
      </w:pPr>
      <w:r>
        <w:rPr>
          <w:rFonts w:hint="eastAsia"/>
          <w:sz w:val="28"/>
        </w:rPr>
        <w:t>根据施工图、施工组织设计编制该项目（含分包）所需主要物</w:t>
      </w:r>
    </w:p>
    <w:p w:rsidR="002C45B4" w:rsidRDefault="002C45B4">
      <w:pPr>
        <w:rPr>
          <w:rFonts w:hint="eastAsia"/>
          <w:sz w:val="28"/>
        </w:rPr>
      </w:pPr>
      <w:r>
        <w:rPr>
          <w:rFonts w:hint="eastAsia"/>
          <w:sz w:val="28"/>
        </w:rPr>
        <w:t>资用量总计划，分阶段列明所需物资品名、规格、质量、数量以及合同文件与供应协议规定的其他要求，并报业主批准。</w:t>
      </w:r>
    </w:p>
    <w:p w:rsidR="002C45B4" w:rsidRDefault="002C45B4">
      <w:pPr>
        <w:ind w:left="576"/>
        <w:rPr>
          <w:rFonts w:hint="eastAsia"/>
          <w:sz w:val="28"/>
        </w:rPr>
      </w:pPr>
      <w:r>
        <w:rPr>
          <w:sz w:val="28"/>
        </w:rPr>
        <w:t>6.1.2.2</w:t>
      </w:r>
      <w:r>
        <w:rPr>
          <w:rFonts w:hint="eastAsia"/>
          <w:sz w:val="28"/>
        </w:rPr>
        <w:t>编报主要物资月度供应计划：</w:t>
      </w:r>
    </w:p>
    <w:p w:rsidR="002C45B4" w:rsidRDefault="002C45B4">
      <w:pPr>
        <w:ind w:left="576"/>
        <w:rPr>
          <w:rFonts w:hint="eastAsia"/>
          <w:sz w:val="28"/>
        </w:rPr>
      </w:pPr>
      <w:r>
        <w:rPr>
          <w:rFonts w:hint="eastAsia"/>
          <w:sz w:val="28"/>
        </w:rPr>
        <w:t>审核分包人的月度主要物资供应计划</w:t>
      </w:r>
    </w:p>
    <w:p w:rsidR="002C45B4" w:rsidRDefault="002C45B4">
      <w:pPr>
        <w:ind w:left="576"/>
        <w:rPr>
          <w:rFonts w:hint="eastAsia"/>
          <w:sz w:val="28"/>
        </w:rPr>
      </w:pPr>
      <w:r>
        <w:rPr>
          <w:rFonts w:hint="eastAsia"/>
          <w:sz w:val="28"/>
        </w:rPr>
        <w:t>按合同文件的规定、施工进度计划、翻样、构件详图等，并充</w:t>
      </w:r>
    </w:p>
    <w:p w:rsidR="002C45B4" w:rsidRDefault="002C45B4">
      <w:pPr>
        <w:rPr>
          <w:rFonts w:hint="eastAsia"/>
          <w:sz w:val="28"/>
        </w:rPr>
      </w:pPr>
      <w:r>
        <w:rPr>
          <w:rFonts w:hint="eastAsia"/>
          <w:sz w:val="28"/>
        </w:rPr>
        <w:t>分考虑加工采购周期、运输、验收时间，编报月度供应计划，并经公司审核。</w:t>
      </w:r>
    </w:p>
    <w:p w:rsidR="002C45B4" w:rsidRDefault="002C45B4">
      <w:pPr>
        <w:pStyle w:val="a3"/>
        <w:rPr>
          <w:rFonts w:hint="eastAsia"/>
        </w:rPr>
      </w:pPr>
      <w:r>
        <w:rPr>
          <w:rFonts w:hint="eastAsia"/>
        </w:rPr>
        <w:t xml:space="preserve">    6.1.3</w:t>
      </w:r>
      <w:r>
        <w:rPr>
          <w:rFonts w:hint="eastAsia"/>
        </w:rPr>
        <w:t>各类物资组织：</w:t>
      </w:r>
    </w:p>
    <w:p w:rsidR="002C45B4" w:rsidRDefault="002C45B4">
      <w:pPr>
        <w:rPr>
          <w:rFonts w:hint="eastAsia"/>
          <w:sz w:val="28"/>
        </w:rPr>
      </w:pPr>
      <w:r>
        <w:rPr>
          <w:rFonts w:hint="eastAsia"/>
          <w:sz w:val="28"/>
        </w:rPr>
        <w:t xml:space="preserve">    6.1.3.1</w:t>
      </w:r>
      <w:r>
        <w:rPr>
          <w:rFonts w:hint="eastAsia"/>
          <w:sz w:val="28"/>
        </w:rPr>
        <w:t>供应商的选择：</w:t>
      </w:r>
    </w:p>
    <w:p w:rsidR="002C45B4" w:rsidRDefault="002C45B4">
      <w:pPr>
        <w:ind w:firstLine="576"/>
        <w:rPr>
          <w:rFonts w:hint="eastAsia"/>
          <w:sz w:val="28"/>
        </w:rPr>
      </w:pPr>
      <w:r>
        <w:rPr>
          <w:rFonts w:hint="eastAsia"/>
          <w:sz w:val="28"/>
        </w:rPr>
        <w:t>a.</w:t>
      </w:r>
      <w:r>
        <w:rPr>
          <w:rFonts w:hint="eastAsia"/>
          <w:sz w:val="28"/>
        </w:rPr>
        <w:t>根据月度供应计划及供应协议规定，在合理期限内取得业主订购方式、订购时间、进场日期以及需项目提供某类服务的书面指示。</w:t>
      </w:r>
    </w:p>
    <w:p w:rsidR="002C45B4" w:rsidRDefault="002C45B4">
      <w:pPr>
        <w:ind w:firstLine="576"/>
        <w:rPr>
          <w:rFonts w:hint="eastAsia"/>
          <w:sz w:val="28"/>
        </w:rPr>
      </w:pPr>
      <w:r>
        <w:rPr>
          <w:rFonts w:hint="eastAsia"/>
          <w:sz w:val="28"/>
        </w:rPr>
        <w:t>b.</w:t>
      </w:r>
      <w:r>
        <w:rPr>
          <w:rFonts w:hint="eastAsia"/>
          <w:sz w:val="28"/>
        </w:rPr>
        <w:t>业主尚有指定供应商或直接采购权力的物资，根据月度供应计划及供应协议，在合理期限内取得业主是否行使这一权力的书面指示。</w:t>
      </w:r>
    </w:p>
    <w:p w:rsidR="002C45B4" w:rsidRDefault="002C45B4">
      <w:pPr>
        <w:ind w:firstLine="576"/>
        <w:rPr>
          <w:rFonts w:hint="eastAsia"/>
          <w:sz w:val="28"/>
        </w:rPr>
      </w:pPr>
      <w:r>
        <w:rPr>
          <w:rFonts w:hint="eastAsia"/>
          <w:sz w:val="28"/>
        </w:rPr>
        <w:t>c.</w:t>
      </w:r>
      <w:r>
        <w:rPr>
          <w:rFonts w:hint="eastAsia"/>
          <w:sz w:val="28"/>
        </w:rPr>
        <w:t>由业主指定供应商的物质：根据月度供应计划及供应协议向业主编报订购物资报价单，应包括品名、规格、数量及三个以上供应商的名称、价格、质量及其它需要说明情况，并在合理期限内取得业主指定供应商的书面指定。</w:t>
      </w:r>
    </w:p>
    <w:p w:rsidR="002C45B4" w:rsidRDefault="002C45B4">
      <w:pPr>
        <w:ind w:firstLine="576"/>
        <w:rPr>
          <w:rFonts w:hint="eastAsia"/>
          <w:sz w:val="28"/>
        </w:rPr>
      </w:pPr>
      <w:r>
        <w:rPr>
          <w:rFonts w:hint="eastAsia"/>
          <w:sz w:val="28"/>
        </w:rPr>
        <w:t>d.</w:t>
      </w:r>
      <w:r>
        <w:rPr>
          <w:rFonts w:hint="eastAsia"/>
          <w:sz w:val="28"/>
        </w:rPr>
        <w:t>自行选择供应商的物资，选择供应商应符合合同文件、业主、设计师的规定与要求，并符合以下原则：</w:t>
      </w:r>
    </w:p>
    <w:p w:rsidR="002C45B4" w:rsidRDefault="002C45B4">
      <w:pPr>
        <w:ind w:firstLine="576"/>
        <w:rPr>
          <w:rFonts w:hint="eastAsia"/>
          <w:sz w:val="28"/>
        </w:rPr>
      </w:pPr>
      <w:r>
        <w:rPr>
          <w:rFonts w:hint="eastAsia"/>
          <w:sz w:val="28"/>
        </w:rPr>
        <w:t>质量：必须符合规范及图纸所确认的种类和标准，按样品标准验收的须符合设计师批准的样品标准。该供应商有完善的质量保证体系。</w:t>
      </w:r>
    </w:p>
    <w:p w:rsidR="002C45B4" w:rsidRDefault="002C45B4">
      <w:pPr>
        <w:ind w:firstLine="576"/>
        <w:rPr>
          <w:rFonts w:hint="eastAsia"/>
          <w:sz w:val="28"/>
        </w:rPr>
      </w:pPr>
      <w:r>
        <w:rPr>
          <w:rFonts w:hint="eastAsia"/>
          <w:sz w:val="28"/>
        </w:rPr>
        <w:t>价格：必须是合理价格，在价格与质量发生矛盾时，行使质量否决权。交货及时，有较大规模的生产能力、售后服务好、有良好的信誉。</w:t>
      </w:r>
    </w:p>
    <w:p w:rsidR="002C45B4" w:rsidRDefault="002C45B4">
      <w:pPr>
        <w:rPr>
          <w:rFonts w:hint="eastAsia"/>
          <w:sz w:val="28"/>
        </w:rPr>
      </w:pPr>
      <w:r>
        <w:rPr>
          <w:rFonts w:hint="eastAsia"/>
          <w:sz w:val="28"/>
        </w:rPr>
        <w:t xml:space="preserve">    </w:t>
      </w:r>
      <w:r>
        <w:rPr>
          <w:sz w:val="28"/>
        </w:rPr>
        <w:t>6</w:t>
      </w:r>
      <w:r>
        <w:rPr>
          <w:rFonts w:hint="eastAsia"/>
          <w:sz w:val="28"/>
        </w:rPr>
        <w:t>.1.3.2</w:t>
      </w:r>
      <w:r>
        <w:rPr>
          <w:rFonts w:hint="eastAsia"/>
          <w:sz w:val="28"/>
        </w:rPr>
        <w:t>签订购销、加工合同：</w:t>
      </w:r>
    </w:p>
    <w:p w:rsidR="002C45B4" w:rsidRDefault="002C45B4">
      <w:pPr>
        <w:rPr>
          <w:rFonts w:hint="eastAsia"/>
          <w:sz w:val="28"/>
        </w:rPr>
      </w:pPr>
      <w:r>
        <w:rPr>
          <w:rFonts w:hint="eastAsia"/>
          <w:sz w:val="28"/>
        </w:rPr>
        <w:t xml:space="preserve">    </w:t>
      </w:r>
      <w:r>
        <w:rPr>
          <w:rFonts w:hint="eastAsia"/>
          <w:sz w:val="28"/>
        </w:rPr>
        <w:t>各类购销、加工合同的签订必须符合合同及施工方案的规定，合同的签订、履行必须符合经济法的规定，并归入经济档案，编制合同履行情况登记表。</w:t>
      </w:r>
    </w:p>
    <w:p w:rsidR="002C45B4" w:rsidRDefault="002C45B4">
      <w:pPr>
        <w:rPr>
          <w:rFonts w:hint="eastAsia"/>
          <w:sz w:val="28"/>
        </w:rPr>
      </w:pPr>
      <w:r>
        <w:rPr>
          <w:rFonts w:hint="eastAsia"/>
          <w:sz w:val="28"/>
        </w:rPr>
        <w:t xml:space="preserve">    6.1.3.3</w:t>
      </w:r>
      <w:r>
        <w:rPr>
          <w:rFonts w:hint="eastAsia"/>
          <w:sz w:val="28"/>
        </w:rPr>
        <w:t>物资组织的调整：</w:t>
      </w:r>
    </w:p>
    <w:p w:rsidR="002C45B4" w:rsidRDefault="002C45B4">
      <w:pPr>
        <w:ind w:firstLine="576"/>
        <w:rPr>
          <w:rFonts w:hint="eastAsia"/>
          <w:sz w:val="28"/>
        </w:rPr>
      </w:pPr>
      <w:r>
        <w:rPr>
          <w:rFonts w:hint="eastAsia"/>
          <w:sz w:val="28"/>
        </w:rPr>
        <w:t>a.</w:t>
      </w:r>
      <w:r>
        <w:rPr>
          <w:rFonts w:hint="eastAsia"/>
          <w:sz w:val="28"/>
        </w:rPr>
        <w:t>根据实际进度或业主的书面指示，调整供应计划，并将调整指示送交分供方。</w:t>
      </w:r>
    </w:p>
    <w:p w:rsidR="002C45B4" w:rsidRDefault="002C45B4">
      <w:pPr>
        <w:ind w:firstLine="576"/>
        <w:rPr>
          <w:rFonts w:hint="eastAsia"/>
          <w:sz w:val="28"/>
        </w:rPr>
      </w:pPr>
      <w:r>
        <w:rPr>
          <w:rFonts w:hint="eastAsia"/>
          <w:sz w:val="28"/>
        </w:rPr>
        <w:t>b.</w:t>
      </w:r>
      <w:r>
        <w:rPr>
          <w:rFonts w:hint="eastAsia"/>
          <w:sz w:val="28"/>
        </w:rPr>
        <w:t>根据供应计划，跟踪供应实际情况，当出现缺货情况时，无论何方责任，应在办理书面指示确认手续后，采取串换、调剂等措施，保证物资供应满足施工进度及质量的需要。</w:t>
      </w:r>
    </w:p>
    <w:p w:rsidR="002C45B4" w:rsidRDefault="002C45B4">
      <w:pPr>
        <w:rPr>
          <w:rFonts w:hint="eastAsia"/>
          <w:sz w:val="28"/>
        </w:rPr>
      </w:pPr>
      <w:r>
        <w:rPr>
          <w:rFonts w:hint="eastAsia"/>
          <w:sz w:val="28"/>
        </w:rPr>
        <w:t xml:space="preserve">    6.1.3.4</w:t>
      </w:r>
      <w:r>
        <w:rPr>
          <w:rFonts w:hint="eastAsia"/>
          <w:sz w:val="28"/>
        </w:rPr>
        <w:t>进场物资的验收：</w:t>
      </w:r>
    </w:p>
    <w:p w:rsidR="002C45B4" w:rsidRDefault="002C45B4">
      <w:pPr>
        <w:ind w:firstLine="576"/>
        <w:rPr>
          <w:rFonts w:hint="eastAsia"/>
          <w:sz w:val="28"/>
        </w:rPr>
      </w:pPr>
      <w:r>
        <w:rPr>
          <w:rFonts w:hint="eastAsia"/>
          <w:sz w:val="28"/>
        </w:rPr>
        <w:t>a.</w:t>
      </w:r>
      <w:r>
        <w:rPr>
          <w:rFonts w:hint="eastAsia"/>
          <w:sz w:val="28"/>
        </w:rPr>
        <w:t>物资进入现场或工作区域外的仓库前</w:t>
      </w:r>
      <w:r>
        <w:rPr>
          <w:rFonts w:hint="eastAsia"/>
          <w:sz w:val="28"/>
        </w:rPr>
        <w:t>3d</w:t>
      </w:r>
      <w:r>
        <w:rPr>
          <w:rFonts w:hint="eastAsia"/>
          <w:sz w:val="28"/>
        </w:rPr>
        <w:t>应通知项目，并准备装卸、验收、堆放的设施与条件。</w:t>
      </w:r>
    </w:p>
    <w:p w:rsidR="002C45B4" w:rsidRDefault="002C45B4">
      <w:pPr>
        <w:ind w:firstLine="576"/>
        <w:rPr>
          <w:rFonts w:hint="eastAsia"/>
          <w:sz w:val="28"/>
        </w:rPr>
      </w:pPr>
      <w:r>
        <w:rPr>
          <w:rFonts w:hint="eastAsia"/>
          <w:sz w:val="28"/>
        </w:rPr>
        <w:t>b.</w:t>
      </w:r>
      <w:r>
        <w:rPr>
          <w:rFonts w:hint="eastAsia"/>
          <w:sz w:val="28"/>
        </w:rPr>
        <w:t>根据订购、加工合同及技术标准核对品种、规格、图号、代号、几何尺寸及其数量，并取得合同的质量证明文件。规定需要进行物理（包括防水阻燃）、化学性能检验的，应负责送检，并取得合格的检验文件；规定按样品验收的，按样品标准验收。</w:t>
      </w:r>
    </w:p>
    <w:p w:rsidR="002C45B4" w:rsidRDefault="002C45B4">
      <w:pPr>
        <w:ind w:firstLine="576"/>
        <w:rPr>
          <w:rFonts w:hint="eastAsia"/>
          <w:sz w:val="28"/>
        </w:rPr>
      </w:pPr>
      <w:r>
        <w:rPr>
          <w:rFonts w:hint="eastAsia"/>
          <w:sz w:val="28"/>
        </w:rPr>
        <w:t>c.</w:t>
      </w:r>
      <w:r>
        <w:rPr>
          <w:rFonts w:hint="eastAsia"/>
          <w:sz w:val="28"/>
        </w:rPr>
        <w:t>由业主直接采购的物资，送抵到达地点后，由项目验收合格后确认。规定由业主确认或质量、数量、规格有误，由项目在收货后</w:t>
      </w:r>
      <w:r>
        <w:rPr>
          <w:rFonts w:hint="eastAsia"/>
          <w:sz w:val="28"/>
        </w:rPr>
        <w:t>24h</w:t>
      </w:r>
      <w:r>
        <w:rPr>
          <w:rFonts w:hint="eastAsia"/>
          <w:sz w:val="28"/>
        </w:rPr>
        <w:t>内通知业主代表复验确认，并在</w:t>
      </w:r>
      <w:r>
        <w:rPr>
          <w:rFonts w:hint="eastAsia"/>
          <w:sz w:val="28"/>
        </w:rPr>
        <w:t>3d</w:t>
      </w:r>
      <w:r>
        <w:rPr>
          <w:rFonts w:hint="eastAsia"/>
          <w:sz w:val="28"/>
        </w:rPr>
        <w:t>内作出处理决定。</w:t>
      </w:r>
    </w:p>
    <w:p w:rsidR="002C45B4" w:rsidRDefault="002C45B4">
      <w:pPr>
        <w:ind w:firstLine="576"/>
        <w:rPr>
          <w:rFonts w:hint="eastAsia"/>
          <w:sz w:val="28"/>
        </w:rPr>
      </w:pPr>
      <w:r>
        <w:rPr>
          <w:rFonts w:hint="eastAsia"/>
          <w:sz w:val="28"/>
        </w:rPr>
        <w:t>d.</w:t>
      </w:r>
      <w:r>
        <w:rPr>
          <w:rFonts w:hint="eastAsia"/>
          <w:sz w:val="28"/>
        </w:rPr>
        <w:t>自行采购的物资，送抵到达地点后，由项目验收合格后确认，规定由发包商确认的，由项目在收货后</w:t>
      </w:r>
      <w:r>
        <w:rPr>
          <w:rFonts w:hint="eastAsia"/>
          <w:sz w:val="28"/>
        </w:rPr>
        <w:t>24h</w:t>
      </w:r>
      <w:r>
        <w:rPr>
          <w:rFonts w:hint="eastAsia"/>
          <w:sz w:val="28"/>
        </w:rPr>
        <w:t>内通知业主代表复验确认。</w:t>
      </w:r>
    </w:p>
    <w:p w:rsidR="002C45B4" w:rsidRDefault="002C45B4">
      <w:pPr>
        <w:ind w:firstLine="576"/>
        <w:rPr>
          <w:rFonts w:hint="eastAsia"/>
          <w:sz w:val="28"/>
        </w:rPr>
      </w:pPr>
      <w:r>
        <w:rPr>
          <w:rFonts w:hint="eastAsia"/>
          <w:sz w:val="28"/>
        </w:rPr>
        <w:t>e.</w:t>
      </w:r>
      <w:r>
        <w:rPr>
          <w:rFonts w:hint="eastAsia"/>
          <w:sz w:val="28"/>
        </w:rPr>
        <w:t>未经验收的物资不准动用，不合格材料通知采购方撤离现场。</w:t>
      </w:r>
    </w:p>
    <w:p w:rsidR="002C45B4" w:rsidRDefault="002C45B4">
      <w:pPr>
        <w:ind w:firstLine="576"/>
        <w:rPr>
          <w:rFonts w:hint="eastAsia"/>
          <w:sz w:val="28"/>
        </w:rPr>
      </w:pPr>
      <w:r>
        <w:rPr>
          <w:rFonts w:hint="eastAsia"/>
          <w:sz w:val="28"/>
        </w:rPr>
        <w:t>f.</w:t>
      </w:r>
      <w:r>
        <w:rPr>
          <w:rFonts w:hint="eastAsia"/>
          <w:sz w:val="28"/>
        </w:rPr>
        <w:t>各类物资质量证明文件应及时归档。</w:t>
      </w:r>
    </w:p>
    <w:p w:rsidR="002C45B4" w:rsidRDefault="002C45B4">
      <w:pPr>
        <w:pStyle w:val="a3"/>
        <w:rPr>
          <w:rFonts w:hint="eastAsia"/>
        </w:rPr>
      </w:pPr>
      <w:r>
        <w:rPr>
          <w:rFonts w:hint="eastAsia"/>
        </w:rPr>
        <w:t xml:space="preserve">    6.1.4</w:t>
      </w:r>
      <w:r>
        <w:rPr>
          <w:rFonts w:hint="eastAsia"/>
        </w:rPr>
        <w:t>物资仓库管理：</w:t>
      </w:r>
    </w:p>
    <w:p w:rsidR="002C45B4" w:rsidRDefault="002C45B4">
      <w:pPr>
        <w:ind w:firstLine="576"/>
        <w:rPr>
          <w:rFonts w:hint="eastAsia"/>
          <w:sz w:val="28"/>
        </w:rPr>
      </w:pPr>
      <w:r>
        <w:rPr>
          <w:rFonts w:hint="eastAsia"/>
          <w:sz w:val="28"/>
        </w:rPr>
        <w:t>6.1.4.1</w:t>
      </w:r>
      <w:r>
        <w:rPr>
          <w:rFonts w:hint="eastAsia"/>
          <w:sz w:val="28"/>
        </w:rPr>
        <w:t>进入现场仓库的物资，项目材料管理人员将进场物资的名称、验收结论、数量、送达地点、运货运输车辆牌证等内容予以记录。</w:t>
      </w:r>
    </w:p>
    <w:p w:rsidR="002C45B4" w:rsidRDefault="002C45B4">
      <w:pPr>
        <w:ind w:firstLine="576"/>
        <w:rPr>
          <w:rFonts w:hint="eastAsia"/>
          <w:sz w:val="28"/>
        </w:rPr>
      </w:pPr>
      <w:r>
        <w:rPr>
          <w:rFonts w:hint="eastAsia"/>
          <w:sz w:val="28"/>
        </w:rPr>
        <w:t>6.1.4.2</w:t>
      </w:r>
      <w:r>
        <w:rPr>
          <w:rFonts w:hint="eastAsia"/>
          <w:sz w:val="28"/>
        </w:rPr>
        <w:t>任何进入现场的物资，均按施工平面图规定的位置或仓栈堆放整齐。</w:t>
      </w:r>
    </w:p>
    <w:p w:rsidR="002C45B4" w:rsidRDefault="002C45B4">
      <w:pPr>
        <w:ind w:firstLine="576"/>
        <w:rPr>
          <w:rFonts w:hint="eastAsia"/>
          <w:sz w:val="28"/>
        </w:rPr>
      </w:pPr>
      <w:r>
        <w:rPr>
          <w:rFonts w:hint="eastAsia"/>
          <w:sz w:val="28"/>
        </w:rPr>
        <w:t>6.1.4.3</w:t>
      </w:r>
      <w:r>
        <w:rPr>
          <w:rFonts w:hint="eastAsia"/>
          <w:sz w:val="28"/>
        </w:rPr>
        <w:t>验收合格入库后的物质，应由供货方开具书面鉴证，并计入物资收入明细帐。</w:t>
      </w:r>
    </w:p>
    <w:p w:rsidR="002C45B4" w:rsidRDefault="002C45B4">
      <w:pPr>
        <w:ind w:firstLine="576"/>
        <w:rPr>
          <w:rFonts w:hint="eastAsia"/>
          <w:sz w:val="28"/>
        </w:rPr>
      </w:pPr>
      <w:r>
        <w:rPr>
          <w:rFonts w:hint="eastAsia"/>
          <w:sz w:val="28"/>
        </w:rPr>
        <w:t>6.1.4.4</w:t>
      </w:r>
      <w:r>
        <w:rPr>
          <w:rFonts w:hint="eastAsia"/>
          <w:sz w:val="28"/>
        </w:rPr>
        <w:t>根据物资的价值、品种、数量、物理性能、化学性能要善保管，确保数量正确、质量完好，有规定保管期限的，应对期限届满的不准使用，并撤离现场。</w:t>
      </w:r>
    </w:p>
    <w:p w:rsidR="002C45B4" w:rsidRDefault="002C45B4">
      <w:pPr>
        <w:ind w:firstLine="576"/>
        <w:rPr>
          <w:rFonts w:hint="eastAsia"/>
          <w:sz w:val="28"/>
        </w:rPr>
      </w:pPr>
      <w:r>
        <w:rPr>
          <w:sz w:val="28"/>
        </w:rPr>
        <w:t>6.2</w:t>
      </w:r>
      <w:r>
        <w:rPr>
          <w:rFonts w:hint="eastAsia"/>
          <w:sz w:val="28"/>
        </w:rPr>
        <w:t>工程中投入的主要物资计划</w:t>
      </w:r>
    </w:p>
    <w:p w:rsidR="002C45B4" w:rsidRDefault="002C45B4">
      <w:pPr>
        <w:ind w:firstLine="576"/>
        <w:rPr>
          <w:sz w:val="28"/>
        </w:rPr>
      </w:pPr>
      <w:r>
        <w:rPr>
          <w:sz w:val="28"/>
        </w:rPr>
        <w:br w:type="page"/>
        <w:t>6.2.1</w:t>
      </w:r>
      <w:r>
        <w:rPr>
          <w:rFonts w:hint="eastAsia"/>
          <w:sz w:val="28"/>
        </w:rPr>
        <w:t>工程主要物资计划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160"/>
        <w:gridCol w:w="900"/>
        <w:gridCol w:w="1260"/>
        <w:gridCol w:w="3600"/>
      </w:tblGrid>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sz w:val="28"/>
              </w:rPr>
              <w:br w:type="page"/>
            </w:r>
            <w:r>
              <w:rPr>
                <w:rFonts w:hint="eastAsia"/>
                <w:sz w:val="28"/>
              </w:rPr>
              <w:t>序号</w:t>
            </w:r>
          </w:p>
        </w:tc>
        <w:tc>
          <w:tcPr>
            <w:tcW w:w="2160" w:type="dxa"/>
            <w:vAlign w:val="center"/>
          </w:tcPr>
          <w:p w:rsidR="002C45B4" w:rsidRDefault="002C45B4">
            <w:pPr>
              <w:jc w:val="center"/>
              <w:rPr>
                <w:rFonts w:hint="eastAsia"/>
                <w:sz w:val="28"/>
              </w:rPr>
            </w:pPr>
            <w:r>
              <w:rPr>
                <w:rFonts w:hint="eastAsia"/>
                <w:sz w:val="28"/>
              </w:rPr>
              <w:t>物资名称</w:t>
            </w:r>
          </w:p>
        </w:tc>
        <w:tc>
          <w:tcPr>
            <w:tcW w:w="900" w:type="dxa"/>
            <w:vAlign w:val="center"/>
          </w:tcPr>
          <w:p w:rsidR="002C45B4" w:rsidRDefault="002C45B4">
            <w:pPr>
              <w:jc w:val="center"/>
              <w:rPr>
                <w:rFonts w:hint="eastAsia"/>
                <w:sz w:val="28"/>
              </w:rPr>
            </w:pPr>
            <w:r>
              <w:rPr>
                <w:rFonts w:hint="eastAsia"/>
                <w:sz w:val="28"/>
              </w:rPr>
              <w:t>单位</w:t>
            </w:r>
          </w:p>
        </w:tc>
        <w:tc>
          <w:tcPr>
            <w:tcW w:w="1260" w:type="dxa"/>
            <w:vAlign w:val="center"/>
          </w:tcPr>
          <w:p w:rsidR="002C45B4" w:rsidRDefault="002C45B4">
            <w:pPr>
              <w:jc w:val="center"/>
              <w:rPr>
                <w:rFonts w:hint="eastAsia"/>
                <w:sz w:val="28"/>
              </w:rPr>
            </w:pPr>
            <w:r>
              <w:rPr>
                <w:rFonts w:hint="eastAsia"/>
                <w:sz w:val="28"/>
              </w:rPr>
              <w:t>数量</w:t>
            </w:r>
          </w:p>
        </w:tc>
        <w:tc>
          <w:tcPr>
            <w:tcW w:w="3600" w:type="dxa"/>
            <w:vAlign w:val="center"/>
          </w:tcPr>
          <w:p w:rsidR="002C45B4" w:rsidRDefault="002C45B4">
            <w:pPr>
              <w:jc w:val="center"/>
              <w:rPr>
                <w:rFonts w:hint="eastAsia"/>
                <w:sz w:val="28"/>
              </w:rPr>
            </w:pPr>
            <w:r>
              <w:rPr>
                <w:rFonts w:hint="eastAsia"/>
                <w:sz w:val="28"/>
              </w:rPr>
              <w:t>备注</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w:t>
            </w:r>
          </w:p>
        </w:tc>
        <w:tc>
          <w:tcPr>
            <w:tcW w:w="2160" w:type="dxa"/>
            <w:vAlign w:val="center"/>
          </w:tcPr>
          <w:p w:rsidR="002C45B4" w:rsidRDefault="002C45B4">
            <w:pPr>
              <w:rPr>
                <w:rFonts w:hint="eastAsia"/>
                <w:sz w:val="28"/>
              </w:rPr>
            </w:pPr>
            <w:r>
              <w:rPr>
                <w:rFonts w:hint="eastAsia"/>
                <w:sz w:val="28"/>
              </w:rPr>
              <w:t>钢筋</w:t>
            </w:r>
          </w:p>
        </w:tc>
        <w:tc>
          <w:tcPr>
            <w:tcW w:w="900" w:type="dxa"/>
            <w:vAlign w:val="center"/>
          </w:tcPr>
          <w:p w:rsidR="002C45B4" w:rsidRDefault="002C45B4">
            <w:pPr>
              <w:jc w:val="center"/>
              <w:rPr>
                <w:rFonts w:hint="eastAsia"/>
                <w:sz w:val="28"/>
              </w:rPr>
            </w:pPr>
            <w:r>
              <w:rPr>
                <w:rFonts w:hint="eastAsia"/>
                <w:sz w:val="28"/>
              </w:rPr>
              <w:t>T</w:t>
            </w:r>
          </w:p>
        </w:tc>
        <w:tc>
          <w:tcPr>
            <w:tcW w:w="1260" w:type="dxa"/>
            <w:vAlign w:val="center"/>
          </w:tcPr>
          <w:p w:rsidR="002C45B4" w:rsidRDefault="002C45B4">
            <w:pPr>
              <w:jc w:val="center"/>
              <w:rPr>
                <w:sz w:val="28"/>
              </w:rPr>
            </w:pPr>
            <w:r>
              <w:rPr>
                <w:sz w:val="28"/>
              </w:rPr>
              <w:t>195</w:t>
            </w:r>
          </w:p>
        </w:tc>
        <w:tc>
          <w:tcPr>
            <w:tcW w:w="3600" w:type="dxa"/>
            <w:vAlign w:val="center"/>
          </w:tcPr>
          <w:p w:rsidR="002C45B4" w:rsidRDefault="002C45B4">
            <w:pPr>
              <w:rPr>
                <w:rFonts w:hint="eastAsia"/>
                <w:sz w:val="28"/>
              </w:rPr>
            </w:pPr>
            <w:r>
              <w:rPr>
                <w:rFonts w:hint="eastAsia"/>
                <w:sz w:val="28"/>
              </w:rPr>
              <w:t>I</w:t>
            </w:r>
            <w:r>
              <w:rPr>
                <w:rFonts w:hint="eastAsia"/>
                <w:sz w:val="28"/>
              </w:rPr>
              <w:t>级</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2</w:t>
            </w:r>
          </w:p>
        </w:tc>
        <w:tc>
          <w:tcPr>
            <w:tcW w:w="2160" w:type="dxa"/>
            <w:vAlign w:val="center"/>
          </w:tcPr>
          <w:p w:rsidR="002C45B4" w:rsidRDefault="002C45B4">
            <w:pPr>
              <w:rPr>
                <w:rFonts w:hint="eastAsia"/>
                <w:sz w:val="28"/>
              </w:rPr>
            </w:pPr>
            <w:r>
              <w:rPr>
                <w:rFonts w:hint="eastAsia"/>
                <w:sz w:val="28"/>
              </w:rPr>
              <w:t>钢筋</w:t>
            </w:r>
          </w:p>
        </w:tc>
        <w:tc>
          <w:tcPr>
            <w:tcW w:w="900" w:type="dxa"/>
            <w:vAlign w:val="center"/>
          </w:tcPr>
          <w:p w:rsidR="002C45B4" w:rsidRDefault="002C45B4">
            <w:pPr>
              <w:jc w:val="center"/>
              <w:rPr>
                <w:rFonts w:hint="eastAsia"/>
                <w:sz w:val="28"/>
              </w:rPr>
            </w:pPr>
            <w:r>
              <w:rPr>
                <w:rFonts w:hint="eastAsia"/>
                <w:sz w:val="28"/>
              </w:rPr>
              <w:t>T</w:t>
            </w:r>
          </w:p>
        </w:tc>
        <w:tc>
          <w:tcPr>
            <w:tcW w:w="1260" w:type="dxa"/>
            <w:vAlign w:val="center"/>
          </w:tcPr>
          <w:p w:rsidR="002C45B4" w:rsidRDefault="002C45B4">
            <w:pPr>
              <w:jc w:val="center"/>
              <w:rPr>
                <w:sz w:val="28"/>
              </w:rPr>
            </w:pPr>
            <w:r>
              <w:rPr>
                <w:sz w:val="28"/>
              </w:rPr>
              <w:t>278</w:t>
            </w:r>
          </w:p>
        </w:tc>
        <w:tc>
          <w:tcPr>
            <w:tcW w:w="3600" w:type="dxa"/>
            <w:vAlign w:val="center"/>
          </w:tcPr>
          <w:p w:rsidR="002C45B4" w:rsidRDefault="002C45B4">
            <w:pPr>
              <w:rPr>
                <w:rFonts w:hint="eastAsia"/>
                <w:sz w:val="28"/>
              </w:rPr>
            </w:pPr>
            <w:r>
              <w:rPr>
                <w:rFonts w:hint="eastAsia"/>
                <w:sz w:val="28"/>
              </w:rPr>
              <w:t>级</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3</w:t>
            </w:r>
          </w:p>
        </w:tc>
        <w:tc>
          <w:tcPr>
            <w:tcW w:w="2160" w:type="dxa"/>
            <w:vAlign w:val="center"/>
          </w:tcPr>
          <w:p w:rsidR="002C45B4" w:rsidRDefault="002C45B4">
            <w:pPr>
              <w:rPr>
                <w:rFonts w:hint="eastAsia"/>
                <w:sz w:val="28"/>
              </w:rPr>
            </w:pPr>
            <w:r>
              <w:rPr>
                <w:rFonts w:hint="eastAsia"/>
                <w:sz w:val="28"/>
              </w:rPr>
              <w:t>水泥</w:t>
            </w:r>
          </w:p>
        </w:tc>
        <w:tc>
          <w:tcPr>
            <w:tcW w:w="900" w:type="dxa"/>
            <w:vAlign w:val="center"/>
          </w:tcPr>
          <w:p w:rsidR="002C45B4" w:rsidRDefault="002C45B4">
            <w:pPr>
              <w:jc w:val="center"/>
              <w:rPr>
                <w:rFonts w:hint="eastAsia"/>
                <w:sz w:val="28"/>
              </w:rPr>
            </w:pPr>
            <w:r>
              <w:rPr>
                <w:rFonts w:hint="eastAsia"/>
                <w:sz w:val="28"/>
              </w:rPr>
              <w:t>T</w:t>
            </w:r>
          </w:p>
        </w:tc>
        <w:tc>
          <w:tcPr>
            <w:tcW w:w="1260" w:type="dxa"/>
            <w:vAlign w:val="center"/>
          </w:tcPr>
          <w:p w:rsidR="002C45B4" w:rsidRDefault="002C45B4">
            <w:pPr>
              <w:jc w:val="center"/>
              <w:rPr>
                <w:sz w:val="28"/>
              </w:rPr>
            </w:pPr>
            <w:r>
              <w:rPr>
                <w:sz w:val="28"/>
              </w:rPr>
              <w:t>2037</w:t>
            </w:r>
          </w:p>
        </w:tc>
        <w:tc>
          <w:tcPr>
            <w:tcW w:w="3600" w:type="dxa"/>
            <w:vAlign w:val="center"/>
          </w:tcPr>
          <w:p w:rsidR="002C45B4" w:rsidRDefault="002C45B4">
            <w:pPr>
              <w:rPr>
                <w:rFonts w:hint="eastAsia"/>
                <w:sz w:val="28"/>
              </w:rPr>
            </w:pPr>
            <w:r>
              <w:rPr>
                <w:rFonts w:hint="eastAsia"/>
                <w:sz w:val="28"/>
              </w:rPr>
              <w:t>425</w:t>
            </w:r>
            <w:r>
              <w:rPr>
                <w:rFonts w:hint="eastAsia"/>
                <w:sz w:val="28"/>
                <w:vertAlign w:val="superscript"/>
              </w:rPr>
              <w:t>#</w:t>
            </w:r>
            <w:r>
              <w:rPr>
                <w:rFonts w:hint="eastAsia"/>
                <w:sz w:val="28"/>
              </w:rPr>
              <w:t>普硅</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4</w:t>
            </w:r>
          </w:p>
        </w:tc>
        <w:tc>
          <w:tcPr>
            <w:tcW w:w="2160" w:type="dxa"/>
            <w:vAlign w:val="center"/>
          </w:tcPr>
          <w:p w:rsidR="002C45B4" w:rsidRDefault="002C45B4">
            <w:pPr>
              <w:rPr>
                <w:rFonts w:hint="eastAsia"/>
                <w:sz w:val="28"/>
              </w:rPr>
            </w:pPr>
            <w:r>
              <w:rPr>
                <w:rFonts w:hint="eastAsia"/>
                <w:sz w:val="28"/>
              </w:rPr>
              <w:t>河中砂</w:t>
            </w:r>
          </w:p>
        </w:tc>
        <w:tc>
          <w:tcPr>
            <w:tcW w:w="900" w:type="dxa"/>
            <w:vAlign w:val="center"/>
          </w:tcPr>
          <w:p w:rsidR="002C45B4" w:rsidRDefault="002C45B4">
            <w:pPr>
              <w:jc w:val="center"/>
              <w:rPr>
                <w:sz w:val="28"/>
              </w:rPr>
            </w:pPr>
            <w:r>
              <w:rPr>
                <w:sz w:val="28"/>
              </w:rPr>
              <w:t>m</w:t>
            </w:r>
            <w:r>
              <w:rPr>
                <w:sz w:val="28"/>
                <w:vertAlign w:val="superscript"/>
              </w:rPr>
              <w:t>3</w:t>
            </w:r>
          </w:p>
        </w:tc>
        <w:tc>
          <w:tcPr>
            <w:tcW w:w="1260" w:type="dxa"/>
            <w:vAlign w:val="center"/>
          </w:tcPr>
          <w:p w:rsidR="002C45B4" w:rsidRDefault="002C45B4">
            <w:pPr>
              <w:jc w:val="center"/>
              <w:rPr>
                <w:sz w:val="28"/>
              </w:rPr>
            </w:pPr>
            <w:r>
              <w:rPr>
                <w:sz w:val="28"/>
              </w:rPr>
              <w:t>3056</w:t>
            </w:r>
          </w:p>
        </w:tc>
        <w:tc>
          <w:tcPr>
            <w:tcW w:w="3600" w:type="dxa"/>
            <w:vAlign w:val="center"/>
          </w:tcPr>
          <w:p w:rsidR="002C45B4" w:rsidRDefault="002C45B4">
            <w:pPr>
              <w:pStyle w:val="a3"/>
              <w:rPr>
                <w:rFonts w:hint="eastAsia"/>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5</w:t>
            </w:r>
          </w:p>
        </w:tc>
        <w:tc>
          <w:tcPr>
            <w:tcW w:w="2160" w:type="dxa"/>
            <w:vAlign w:val="center"/>
          </w:tcPr>
          <w:p w:rsidR="002C45B4" w:rsidRDefault="002C45B4">
            <w:pPr>
              <w:rPr>
                <w:rFonts w:hint="eastAsia"/>
                <w:sz w:val="28"/>
              </w:rPr>
            </w:pPr>
            <w:r>
              <w:rPr>
                <w:rFonts w:hint="eastAsia"/>
                <w:sz w:val="28"/>
              </w:rPr>
              <w:t>十五夹报</w:t>
            </w:r>
          </w:p>
        </w:tc>
        <w:tc>
          <w:tcPr>
            <w:tcW w:w="900" w:type="dxa"/>
            <w:vAlign w:val="center"/>
          </w:tcPr>
          <w:p w:rsidR="002C45B4" w:rsidRDefault="002C45B4">
            <w:pPr>
              <w:pStyle w:val="a3"/>
              <w:jc w:val="center"/>
              <w:rPr>
                <w:rFonts w:hint="eastAsia"/>
              </w:rPr>
            </w:pPr>
            <w:r>
              <w:rPr>
                <w:rFonts w:hint="eastAsia"/>
              </w:rPr>
              <w:t>块</w:t>
            </w:r>
          </w:p>
        </w:tc>
        <w:tc>
          <w:tcPr>
            <w:tcW w:w="1260" w:type="dxa"/>
            <w:vAlign w:val="center"/>
          </w:tcPr>
          <w:p w:rsidR="002C45B4" w:rsidRDefault="002C45B4">
            <w:pPr>
              <w:jc w:val="center"/>
              <w:rPr>
                <w:sz w:val="28"/>
              </w:rPr>
            </w:pPr>
            <w:r>
              <w:rPr>
                <w:sz w:val="28"/>
              </w:rPr>
              <w:t>6200</w:t>
            </w:r>
          </w:p>
        </w:tc>
        <w:tc>
          <w:tcPr>
            <w:tcW w:w="3600" w:type="dxa"/>
            <w:vAlign w:val="center"/>
          </w:tcPr>
          <w:p w:rsidR="002C45B4" w:rsidRDefault="002C45B4">
            <w:pPr>
              <w:rPr>
                <w:sz w:val="28"/>
              </w:rPr>
            </w:pPr>
            <w:r>
              <w:rPr>
                <w:rFonts w:hint="eastAsia"/>
                <w:sz w:val="28"/>
              </w:rPr>
              <w:t>1800</w:t>
            </w:r>
            <w:r>
              <w:rPr>
                <w:rFonts w:ascii="宋体" w:hint="eastAsia"/>
                <w:sz w:val="28"/>
              </w:rPr>
              <w:t>×</w:t>
            </w:r>
            <w:r>
              <w:rPr>
                <w:rFonts w:hint="eastAsia"/>
                <w:sz w:val="28"/>
              </w:rPr>
              <w:t>900</w:t>
            </w:r>
            <w:r>
              <w:rPr>
                <w:sz w:val="28"/>
              </w:rPr>
              <w:t>(mm)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6</w:t>
            </w:r>
          </w:p>
        </w:tc>
        <w:tc>
          <w:tcPr>
            <w:tcW w:w="2160" w:type="dxa"/>
            <w:vAlign w:val="center"/>
          </w:tcPr>
          <w:p w:rsidR="002C45B4" w:rsidRDefault="002C45B4">
            <w:pPr>
              <w:rPr>
                <w:rFonts w:hint="eastAsia"/>
                <w:sz w:val="28"/>
              </w:rPr>
            </w:pPr>
            <w:r>
              <w:rPr>
                <w:rFonts w:hint="eastAsia"/>
                <w:sz w:val="28"/>
              </w:rPr>
              <w:t>钢管</w:t>
            </w:r>
          </w:p>
        </w:tc>
        <w:tc>
          <w:tcPr>
            <w:tcW w:w="900" w:type="dxa"/>
            <w:vAlign w:val="center"/>
          </w:tcPr>
          <w:p w:rsidR="002C45B4" w:rsidRDefault="002C45B4">
            <w:pPr>
              <w:jc w:val="center"/>
              <w:rPr>
                <w:rFonts w:hint="eastAsia"/>
                <w:sz w:val="28"/>
              </w:rPr>
            </w:pPr>
            <w:r>
              <w:rPr>
                <w:rFonts w:hint="eastAsia"/>
                <w:sz w:val="28"/>
              </w:rPr>
              <w:t>T</w:t>
            </w:r>
          </w:p>
        </w:tc>
        <w:tc>
          <w:tcPr>
            <w:tcW w:w="1260" w:type="dxa"/>
            <w:vAlign w:val="center"/>
          </w:tcPr>
          <w:p w:rsidR="002C45B4" w:rsidRDefault="002C45B4">
            <w:pPr>
              <w:jc w:val="center"/>
              <w:rPr>
                <w:sz w:val="28"/>
              </w:rPr>
            </w:pPr>
            <w:r>
              <w:rPr>
                <w:sz w:val="28"/>
              </w:rPr>
              <w:t>200</w:t>
            </w:r>
          </w:p>
        </w:tc>
        <w:tc>
          <w:tcPr>
            <w:tcW w:w="3600" w:type="dxa"/>
            <w:vAlign w:val="center"/>
          </w:tcPr>
          <w:p w:rsidR="002C45B4" w:rsidRDefault="002C45B4">
            <w:pPr>
              <w:rPr>
                <w:sz w:val="28"/>
              </w:rPr>
            </w:pPr>
            <w:r>
              <w:rPr>
                <w:rFonts w:ascii="宋体" w:hint="eastAsia"/>
                <w:sz w:val="28"/>
              </w:rPr>
              <w:t>φ</w:t>
            </w:r>
            <w:r>
              <w:rPr>
                <w:sz w:val="28"/>
              </w:rPr>
              <w:t>48</w:t>
            </w:r>
            <w:r>
              <w:rPr>
                <w:rFonts w:ascii="宋体" w:hint="eastAsia"/>
                <w:sz w:val="28"/>
              </w:rPr>
              <w:t>×</w:t>
            </w:r>
            <w:r>
              <w:rPr>
                <w:rFonts w:ascii="宋体"/>
                <w:sz w:val="28"/>
              </w:rPr>
              <w:t>3.5(mm)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7</w:t>
            </w:r>
          </w:p>
        </w:tc>
        <w:tc>
          <w:tcPr>
            <w:tcW w:w="2160" w:type="dxa"/>
            <w:vAlign w:val="center"/>
          </w:tcPr>
          <w:p w:rsidR="002C45B4" w:rsidRDefault="002C45B4">
            <w:pPr>
              <w:rPr>
                <w:rFonts w:hint="eastAsia"/>
                <w:sz w:val="28"/>
              </w:rPr>
            </w:pPr>
            <w:r>
              <w:rPr>
                <w:rFonts w:hint="eastAsia"/>
                <w:sz w:val="28"/>
              </w:rPr>
              <w:t>可调活动套筒</w:t>
            </w:r>
          </w:p>
        </w:tc>
        <w:tc>
          <w:tcPr>
            <w:tcW w:w="900" w:type="dxa"/>
            <w:vAlign w:val="center"/>
          </w:tcPr>
          <w:p w:rsidR="002C45B4" w:rsidRDefault="002C45B4">
            <w:pPr>
              <w:jc w:val="center"/>
              <w:rPr>
                <w:rFonts w:hint="eastAsia"/>
                <w:sz w:val="28"/>
              </w:rPr>
            </w:pPr>
            <w:r>
              <w:rPr>
                <w:rFonts w:hint="eastAsia"/>
                <w:sz w:val="28"/>
              </w:rPr>
              <w:t>根</w:t>
            </w:r>
          </w:p>
        </w:tc>
        <w:tc>
          <w:tcPr>
            <w:tcW w:w="1260" w:type="dxa"/>
            <w:vAlign w:val="center"/>
          </w:tcPr>
          <w:p w:rsidR="002C45B4" w:rsidRDefault="002C45B4">
            <w:pPr>
              <w:jc w:val="center"/>
              <w:rPr>
                <w:sz w:val="28"/>
              </w:rPr>
            </w:pPr>
            <w:r>
              <w:rPr>
                <w:sz w:val="28"/>
              </w:rPr>
              <w:t>6000</w:t>
            </w:r>
          </w:p>
        </w:tc>
        <w:tc>
          <w:tcPr>
            <w:tcW w:w="3600" w:type="dxa"/>
            <w:vAlign w:val="center"/>
          </w:tcPr>
          <w:p w:rsidR="002C45B4" w:rsidRDefault="002C45B4">
            <w:pPr>
              <w:rPr>
                <w:sz w:val="28"/>
              </w:rPr>
            </w:pPr>
            <w:r>
              <w:rPr>
                <w:sz w:val="28"/>
              </w:rPr>
              <w:t>2m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8</w:t>
            </w:r>
          </w:p>
        </w:tc>
        <w:tc>
          <w:tcPr>
            <w:tcW w:w="2160" w:type="dxa"/>
            <w:vAlign w:val="center"/>
          </w:tcPr>
          <w:p w:rsidR="002C45B4" w:rsidRDefault="002C45B4">
            <w:pPr>
              <w:rPr>
                <w:rFonts w:hint="eastAsia"/>
                <w:sz w:val="28"/>
              </w:rPr>
            </w:pPr>
            <w:r>
              <w:rPr>
                <w:rFonts w:hint="eastAsia"/>
                <w:sz w:val="28"/>
              </w:rPr>
              <w:t>木方</w:t>
            </w:r>
          </w:p>
        </w:tc>
        <w:tc>
          <w:tcPr>
            <w:tcW w:w="900" w:type="dxa"/>
            <w:vAlign w:val="center"/>
          </w:tcPr>
          <w:p w:rsidR="002C45B4" w:rsidRDefault="002C45B4">
            <w:pPr>
              <w:jc w:val="center"/>
              <w:rPr>
                <w:rFonts w:hint="eastAsia"/>
                <w:sz w:val="28"/>
              </w:rPr>
            </w:pPr>
            <w:r>
              <w:rPr>
                <w:sz w:val="28"/>
              </w:rPr>
              <w:t>m</w:t>
            </w:r>
            <w:r>
              <w:rPr>
                <w:sz w:val="28"/>
                <w:vertAlign w:val="superscript"/>
              </w:rPr>
              <w:t>3</w:t>
            </w:r>
          </w:p>
        </w:tc>
        <w:tc>
          <w:tcPr>
            <w:tcW w:w="1260" w:type="dxa"/>
            <w:vAlign w:val="center"/>
          </w:tcPr>
          <w:p w:rsidR="002C45B4" w:rsidRDefault="002C45B4">
            <w:pPr>
              <w:jc w:val="center"/>
              <w:rPr>
                <w:sz w:val="28"/>
              </w:rPr>
            </w:pPr>
            <w:r>
              <w:rPr>
                <w:sz w:val="28"/>
              </w:rPr>
              <w:t>210</w:t>
            </w:r>
          </w:p>
        </w:tc>
        <w:tc>
          <w:tcPr>
            <w:tcW w:w="3600" w:type="dxa"/>
            <w:vAlign w:val="center"/>
          </w:tcPr>
          <w:p w:rsidR="002C45B4" w:rsidRDefault="002C45B4">
            <w:pPr>
              <w:rPr>
                <w:sz w:val="28"/>
              </w:rPr>
            </w:pPr>
            <w:r>
              <w:rPr>
                <w:sz w:val="28"/>
              </w:rPr>
              <w:t>50</w:t>
            </w:r>
            <w:r>
              <w:rPr>
                <w:rFonts w:ascii="宋体" w:hint="eastAsia"/>
                <w:sz w:val="28"/>
              </w:rPr>
              <w:t>×</w:t>
            </w:r>
            <w:r>
              <w:rPr>
                <w:rFonts w:ascii="宋体"/>
                <w:sz w:val="28"/>
              </w:rPr>
              <w:t>100(mm)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9</w:t>
            </w:r>
          </w:p>
        </w:tc>
        <w:tc>
          <w:tcPr>
            <w:tcW w:w="2160" w:type="dxa"/>
            <w:vAlign w:val="center"/>
          </w:tcPr>
          <w:p w:rsidR="002C45B4" w:rsidRDefault="002C45B4">
            <w:pPr>
              <w:rPr>
                <w:rFonts w:hint="eastAsia"/>
                <w:sz w:val="28"/>
              </w:rPr>
            </w:pPr>
            <w:r>
              <w:rPr>
                <w:rFonts w:hint="eastAsia"/>
                <w:sz w:val="28"/>
              </w:rPr>
              <w:t>粘土实心砖</w:t>
            </w:r>
          </w:p>
        </w:tc>
        <w:tc>
          <w:tcPr>
            <w:tcW w:w="900" w:type="dxa"/>
            <w:vAlign w:val="center"/>
          </w:tcPr>
          <w:p w:rsidR="002C45B4" w:rsidRDefault="002C45B4">
            <w:pPr>
              <w:jc w:val="center"/>
              <w:rPr>
                <w:rFonts w:hint="eastAsia"/>
                <w:sz w:val="28"/>
              </w:rPr>
            </w:pPr>
            <w:r>
              <w:rPr>
                <w:sz w:val="28"/>
              </w:rPr>
              <w:t>m</w:t>
            </w:r>
            <w:r>
              <w:rPr>
                <w:sz w:val="28"/>
                <w:vertAlign w:val="superscript"/>
              </w:rPr>
              <w:t>3</w:t>
            </w:r>
          </w:p>
        </w:tc>
        <w:tc>
          <w:tcPr>
            <w:tcW w:w="1260" w:type="dxa"/>
            <w:vAlign w:val="center"/>
          </w:tcPr>
          <w:p w:rsidR="002C45B4" w:rsidRDefault="002C45B4">
            <w:pPr>
              <w:jc w:val="center"/>
              <w:rPr>
                <w:sz w:val="28"/>
              </w:rPr>
            </w:pPr>
            <w:r>
              <w:rPr>
                <w:sz w:val="28"/>
              </w:rPr>
              <w:t>369000</w:t>
            </w:r>
          </w:p>
        </w:tc>
        <w:tc>
          <w:tcPr>
            <w:tcW w:w="3600"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10</w:t>
            </w:r>
          </w:p>
        </w:tc>
        <w:tc>
          <w:tcPr>
            <w:tcW w:w="2160" w:type="dxa"/>
            <w:vAlign w:val="center"/>
          </w:tcPr>
          <w:p w:rsidR="002C45B4" w:rsidRDefault="002C45B4">
            <w:pPr>
              <w:rPr>
                <w:rFonts w:hint="eastAsia"/>
                <w:sz w:val="28"/>
              </w:rPr>
            </w:pPr>
            <w:r>
              <w:rPr>
                <w:rFonts w:hint="eastAsia"/>
                <w:sz w:val="28"/>
              </w:rPr>
              <w:t>面砖</w:t>
            </w:r>
          </w:p>
        </w:tc>
        <w:tc>
          <w:tcPr>
            <w:tcW w:w="900" w:type="dxa"/>
            <w:vAlign w:val="center"/>
          </w:tcPr>
          <w:p w:rsidR="002C45B4" w:rsidRDefault="002C45B4">
            <w:pPr>
              <w:jc w:val="center"/>
              <w:rPr>
                <w:rFonts w:hint="eastAsia"/>
                <w:sz w:val="28"/>
              </w:rPr>
            </w:pPr>
            <w:r>
              <w:rPr>
                <w:sz w:val="28"/>
              </w:rPr>
              <w:t>m</w:t>
            </w:r>
            <w:r>
              <w:rPr>
                <w:sz w:val="28"/>
                <w:vertAlign w:val="superscript"/>
              </w:rPr>
              <w:t>3</w:t>
            </w:r>
          </w:p>
        </w:tc>
        <w:tc>
          <w:tcPr>
            <w:tcW w:w="1260" w:type="dxa"/>
            <w:vAlign w:val="center"/>
          </w:tcPr>
          <w:p w:rsidR="002C45B4" w:rsidRDefault="002C45B4">
            <w:pPr>
              <w:jc w:val="center"/>
              <w:rPr>
                <w:sz w:val="28"/>
              </w:rPr>
            </w:pPr>
            <w:r>
              <w:rPr>
                <w:sz w:val="28"/>
              </w:rPr>
              <w:t>27400</w:t>
            </w:r>
          </w:p>
        </w:tc>
        <w:tc>
          <w:tcPr>
            <w:tcW w:w="3600" w:type="dxa"/>
            <w:vAlign w:val="center"/>
          </w:tcPr>
          <w:p w:rsidR="002C45B4" w:rsidRDefault="002C45B4">
            <w:pPr>
              <w:rPr>
                <w:rFonts w:hint="eastAsia"/>
                <w:sz w:val="28"/>
              </w:rPr>
            </w:pPr>
            <w:r>
              <w:rPr>
                <w:rFonts w:hint="eastAsia"/>
                <w:sz w:val="28"/>
              </w:rPr>
              <w:t>235</w:t>
            </w:r>
            <w:r>
              <w:rPr>
                <w:rFonts w:ascii="宋体" w:hint="eastAsia"/>
                <w:sz w:val="28"/>
              </w:rPr>
              <w:t>×</w:t>
            </w:r>
            <w:r>
              <w:rPr>
                <w:rFonts w:hint="eastAsia"/>
                <w:sz w:val="28"/>
              </w:rPr>
              <w:t>52</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11</w:t>
            </w:r>
          </w:p>
        </w:tc>
        <w:tc>
          <w:tcPr>
            <w:tcW w:w="2160" w:type="dxa"/>
            <w:vAlign w:val="center"/>
          </w:tcPr>
          <w:p w:rsidR="002C45B4" w:rsidRDefault="002C45B4">
            <w:pPr>
              <w:rPr>
                <w:rFonts w:hint="eastAsia"/>
                <w:sz w:val="28"/>
              </w:rPr>
            </w:pPr>
            <w:r>
              <w:rPr>
                <w:rFonts w:hint="eastAsia"/>
                <w:sz w:val="28"/>
              </w:rPr>
              <w:t>乳胶漆</w:t>
            </w:r>
          </w:p>
        </w:tc>
        <w:tc>
          <w:tcPr>
            <w:tcW w:w="900" w:type="dxa"/>
            <w:vAlign w:val="center"/>
          </w:tcPr>
          <w:p w:rsidR="002C45B4" w:rsidRDefault="002C45B4">
            <w:pPr>
              <w:jc w:val="center"/>
              <w:rPr>
                <w:rFonts w:hint="eastAsia"/>
                <w:sz w:val="28"/>
              </w:rPr>
            </w:pPr>
            <w:r>
              <w:rPr>
                <w:rFonts w:hint="eastAsia"/>
                <w:sz w:val="28"/>
              </w:rPr>
              <w:t>公斤</w:t>
            </w:r>
          </w:p>
        </w:tc>
        <w:tc>
          <w:tcPr>
            <w:tcW w:w="1260" w:type="dxa"/>
            <w:vAlign w:val="center"/>
          </w:tcPr>
          <w:p w:rsidR="002C45B4" w:rsidRDefault="002C45B4">
            <w:pPr>
              <w:jc w:val="center"/>
              <w:rPr>
                <w:sz w:val="28"/>
              </w:rPr>
            </w:pPr>
            <w:r>
              <w:rPr>
                <w:sz w:val="28"/>
              </w:rPr>
              <w:t>490</w:t>
            </w:r>
          </w:p>
        </w:tc>
        <w:tc>
          <w:tcPr>
            <w:tcW w:w="3600"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12</w:t>
            </w:r>
          </w:p>
        </w:tc>
        <w:tc>
          <w:tcPr>
            <w:tcW w:w="2160" w:type="dxa"/>
            <w:vAlign w:val="center"/>
          </w:tcPr>
          <w:p w:rsidR="002C45B4" w:rsidRDefault="002C45B4">
            <w:pPr>
              <w:rPr>
                <w:rFonts w:hint="eastAsia"/>
                <w:sz w:val="28"/>
              </w:rPr>
            </w:pPr>
            <w:r>
              <w:rPr>
                <w:rFonts w:hint="eastAsia"/>
                <w:sz w:val="28"/>
              </w:rPr>
              <w:t>JH-</w:t>
            </w:r>
            <w:r>
              <w:rPr>
                <w:sz w:val="28"/>
              </w:rPr>
              <w:t>801</w:t>
            </w:r>
            <w:r>
              <w:rPr>
                <w:rFonts w:hint="eastAsia"/>
                <w:sz w:val="28"/>
              </w:rPr>
              <w:t>涂料</w:t>
            </w:r>
          </w:p>
        </w:tc>
        <w:tc>
          <w:tcPr>
            <w:tcW w:w="900" w:type="dxa"/>
            <w:vAlign w:val="center"/>
          </w:tcPr>
          <w:p w:rsidR="002C45B4" w:rsidRDefault="002C45B4">
            <w:pPr>
              <w:jc w:val="center"/>
              <w:rPr>
                <w:rFonts w:hint="eastAsia"/>
                <w:sz w:val="28"/>
              </w:rPr>
            </w:pPr>
            <w:r>
              <w:rPr>
                <w:rFonts w:hint="eastAsia"/>
                <w:sz w:val="28"/>
              </w:rPr>
              <w:t>公斤</w:t>
            </w:r>
          </w:p>
        </w:tc>
        <w:tc>
          <w:tcPr>
            <w:tcW w:w="1260" w:type="dxa"/>
            <w:vAlign w:val="center"/>
          </w:tcPr>
          <w:p w:rsidR="002C45B4" w:rsidRDefault="002C45B4">
            <w:pPr>
              <w:jc w:val="center"/>
              <w:rPr>
                <w:sz w:val="28"/>
              </w:rPr>
            </w:pPr>
            <w:r>
              <w:rPr>
                <w:sz w:val="28"/>
              </w:rPr>
              <w:t>3500</w:t>
            </w:r>
          </w:p>
        </w:tc>
        <w:tc>
          <w:tcPr>
            <w:tcW w:w="3600"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13</w:t>
            </w:r>
          </w:p>
        </w:tc>
        <w:tc>
          <w:tcPr>
            <w:tcW w:w="2160" w:type="dxa"/>
            <w:vAlign w:val="center"/>
          </w:tcPr>
          <w:p w:rsidR="002C45B4" w:rsidRDefault="002C45B4">
            <w:pPr>
              <w:rPr>
                <w:rFonts w:hint="eastAsia"/>
                <w:sz w:val="28"/>
              </w:rPr>
            </w:pPr>
            <w:r>
              <w:rPr>
                <w:rFonts w:hint="eastAsia"/>
                <w:sz w:val="28"/>
              </w:rPr>
              <w:t>扣件</w:t>
            </w:r>
          </w:p>
        </w:tc>
        <w:tc>
          <w:tcPr>
            <w:tcW w:w="900" w:type="dxa"/>
            <w:vAlign w:val="center"/>
          </w:tcPr>
          <w:p w:rsidR="002C45B4" w:rsidRDefault="002C45B4">
            <w:pPr>
              <w:jc w:val="center"/>
              <w:rPr>
                <w:rFonts w:hint="eastAsia"/>
                <w:sz w:val="28"/>
              </w:rPr>
            </w:pPr>
            <w:r>
              <w:rPr>
                <w:rFonts w:hint="eastAsia"/>
                <w:sz w:val="28"/>
              </w:rPr>
              <w:t>个</w:t>
            </w:r>
          </w:p>
        </w:tc>
        <w:tc>
          <w:tcPr>
            <w:tcW w:w="1260" w:type="dxa"/>
            <w:vAlign w:val="center"/>
          </w:tcPr>
          <w:p w:rsidR="002C45B4" w:rsidRDefault="002C45B4">
            <w:pPr>
              <w:jc w:val="center"/>
              <w:rPr>
                <w:sz w:val="28"/>
              </w:rPr>
            </w:pPr>
            <w:r>
              <w:rPr>
                <w:sz w:val="28"/>
              </w:rPr>
              <w:t>12000</w:t>
            </w:r>
          </w:p>
        </w:tc>
        <w:tc>
          <w:tcPr>
            <w:tcW w:w="3600" w:type="dxa"/>
            <w:vAlign w:val="center"/>
          </w:tcPr>
          <w:p w:rsidR="002C45B4" w:rsidRDefault="002C45B4">
            <w:pPr>
              <w:rPr>
                <w:rFonts w:hint="eastAsia"/>
                <w:sz w:val="28"/>
              </w:rPr>
            </w:pPr>
            <w:r>
              <w:rPr>
                <w:rFonts w:hint="eastAsia"/>
                <w:sz w:val="28"/>
              </w:rPr>
              <w:t>直角、旋转及对接扣件总和</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14</w:t>
            </w:r>
          </w:p>
        </w:tc>
        <w:tc>
          <w:tcPr>
            <w:tcW w:w="2160" w:type="dxa"/>
            <w:vAlign w:val="center"/>
          </w:tcPr>
          <w:p w:rsidR="002C45B4" w:rsidRDefault="002C45B4">
            <w:pPr>
              <w:rPr>
                <w:rFonts w:hint="eastAsia"/>
                <w:sz w:val="28"/>
              </w:rPr>
            </w:pPr>
            <w:r>
              <w:rPr>
                <w:rFonts w:hint="eastAsia"/>
                <w:sz w:val="28"/>
              </w:rPr>
              <w:t>BS2</w:t>
            </w:r>
            <w:r>
              <w:rPr>
                <w:rFonts w:hint="eastAsia"/>
                <w:sz w:val="28"/>
              </w:rPr>
              <w:t>涂料</w:t>
            </w:r>
          </w:p>
        </w:tc>
        <w:tc>
          <w:tcPr>
            <w:tcW w:w="900" w:type="dxa"/>
            <w:vAlign w:val="center"/>
          </w:tcPr>
          <w:p w:rsidR="002C45B4" w:rsidRDefault="002C45B4">
            <w:pPr>
              <w:jc w:val="center"/>
              <w:rPr>
                <w:rFonts w:hint="eastAsia"/>
                <w:sz w:val="28"/>
              </w:rPr>
            </w:pPr>
            <w:r>
              <w:rPr>
                <w:rFonts w:hint="eastAsia"/>
                <w:sz w:val="28"/>
              </w:rPr>
              <w:t>公斤</w:t>
            </w:r>
          </w:p>
        </w:tc>
        <w:tc>
          <w:tcPr>
            <w:tcW w:w="1260" w:type="dxa"/>
            <w:vAlign w:val="center"/>
          </w:tcPr>
          <w:p w:rsidR="002C45B4" w:rsidRDefault="002C45B4">
            <w:pPr>
              <w:jc w:val="center"/>
              <w:rPr>
                <w:rFonts w:hint="eastAsia"/>
                <w:sz w:val="28"/>
              </w:rPr>
            </w:pPr>
          </w:p>
        </w:tc>
        <w:tc>
          <w:tcPr>
            <w:tcW w:w="3600" w:type="dxa"/>
            <w:vAlign w:val="center"/>
          </w:tcPr>
          <w:p w:rsidR="002C45B4" w:rsidRDefault="002C45B4">
            <w:pPr>
              <w:rPr>
                <w:rFonts w:hint="eastAsia"/>
                <w:sz w:val="28"/>
              </w:rPr>
            </w:pPr>
            <w:r>
              <w:rPr>
                <w:rFonts w:hint="eastAsia"/>
                <w:sz w:val="28"/>
              </w:rPr>
              <w:t>上海汇丽牌</w:t>
            </w:r>
          </w:p>
        </w:tc>
      </w:tr>
    </w:tbl>
    <w:p w:rsidR="002C45B4" w:rsidRDefault="002C45B4">
      <w:pPr>
        <w:rPr>
          <w:sz w:val="28"/>
        </w:rPr>
      </w:pPr>
    </w:p>
    <w:p w:rsidR="002C45B4" w:rsidRDefault="002C45B4">
      <w:pPr>
        <w:rPr>
          <w:rFonts w:hint="eastAsia"/>
          <w:sz w:val="28"/>
        </w:rPr>
      </w:pPr>
      <w:r>
        <w:rPr>
          <w:sz w:val="28"/>
        </w:rPr>
        <w:br w:type="page"/>
      </w:r>
      <w:r>
        <w:rPr>
          <w:rFonts w:hint="eastAsia"/>
          <w:sz w:val="28"/>
        </w:rPr>
        <w:t xml:space="preserve">    </w:t>
      </w:r>
      <w:r>
        <w:rPr>
          <w:sz w:val="28"/>
        </w:rPr>
        <w:t>6.2.2</w:t>
      </w:r>
      <w:r>
        <w:rPr>
          <w:rFonts w:hint="eastAsia"/>
          <w:sz w:val="28"/>
        </w:rPr>
        <w:t>安全文明生产物资计划：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340"/>
        <w:gridCol w:w="1080"/>
        <w:gridCol w:w="1704"/>
        <w:gridCol w:w="2616"/>
      </w:tblGrid>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序号</w:t>
            </w:r>
          </w:p>
        </w:tc>
        <w:tc>
          <w:tcPr>
            <w:tcW w:w="2340" w:type="dxa"/>
            <w:vAlign w:val="center"/>
          </w:tcPr>
          <w:p w:rsidR="002C45B4" w:rsidRDefault="002C45B4">
            <w:pPr>
              <w:jc w:val="center"/>
              <w:rPr>
                <w:rFonts w:hint="eastAsia"/>
                <w:sz w:val="28"/>
              </w:rPr>
            </w:pPr>
            <w:r>
              <w:rPr>
                <w:rFonts w:hint="eastAsia"/>
                <w:sz w:val="28"/>
              </w:rPr>
              <w:t>物资名称</w:t>
            </w:r>
          </w:p>
        </w:tc>
        <w:tc>
          <w:tcPr>
            <w:tcW w:w="1080" w:type="dxa"/>
            <w:vAlign w:val="center"/>
          </w:tcPr>
          <w:p w:rsidR="002C45B4" w:rsidRDefault="002C45B4">
            <w:pPr>
              <w:jc w:val="center"/>
              <w:rPr>
                <w:rFonts w:hint="eastAsia"/>
                <w:sz w:val="28"/>
              </w:rPr>
            </w:pPr>
            <w:r>
              <w:rPr>
                <w:rFonts w:hint="eastAsia"/>
                <w:sz w:val="28"/>
              </w:rPr>
              <w:t>单位</w:t>
            </w:r>
          </w:p>
        </w:tc>
        <w:tc>
          <w:tcPr>
            <w:tcW w:w="1704" w:type="dxa"/>
            <w:vAlign w:val="center"/>
          </w:tcPr>
          <w:p w:rsidR="002C45B4" w:rsidRDefault="002C45B4">
            <w:pPr>
              <w:jc w:val="center"/>
              <w:rPr>
                <w:rFonts w:hint="eastAsia"/>
                <w:sz w:val="28"/>
              </w:rPr>
            </w:pPr>
            <w:r>
              <w:rPr>
                <w:rFonts w:hint="eastAsia"/>
                <w:sz w:val="28"/>
              </w:rPr>
              <w:t>数量</w:t>
            </w:r>
          </w:p>
        </w:tc>
        <w:tc>
          <w:tcPr>
            <w:tcW w:w="2616" w:type="dxa"/>
            <w:vAlign w:val="center"/>
          </w:tcPr>
          <w:p w:rsidR="002C45B4" w:rsidRDefault="002C45B4">
            <w:pPr>
              <w:jc w:val="center"/>
              <w:rPr>
                <w:rFonts w:hint="eastAsia"/>
                <w:sz w:val="28"/>
              </w:rPr>
            </w:pPr>
            <w:r>
              <w:rPr>
                <w:rFonts w:hint="eastAsia"/>
                <w:sz w:val="28"/>
              </w:rPr>
              <w:t>备注</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w:t>
            </w:r>
          </w:p>
        </w:tc>
        <w:tc>
          <w:tcPr>
            <w:tcW w:w="2340" w:type="dxa"/>
            <w:vAlign w:val="center"/>
          </w:tcPr>
          <w:p w:rsidR="002C45B4" w:rsidRDefault="002C45B4">
            <w:pPr>
              <w:rPr>
                <w:rFonts w:hint="eastAsia"/>
                <w:sz w:val="28"/>
              </w:rPr>
            </w:pPr>
            <w:r>
              <w:rPr>
                <w:rFonts w:hint="eastAsia"/>
                <w:sz w:val="28"/>
              </w:rPr>
              <w:t>安全帽</w:t>
            </w:r>
          </w:p>
        </w:tc>
        <w:tc>
          <w:tcPr>
            <w:tcW w:w="1080" w:type="dxa"/>
            <w:vAlign w:val="center"/>
          </w:tcPr>
          <w:p w:rsidR="002C45B4" w:rsidRDefault="002C45B4">
            <w:pPr>
              <w:jc w:val="center"/>
              <w:rPr>
                <w:rFonts w:hint="eastAsia"/>
                <w:sz w:val="28"/>
              </w:rPr>
            </w:pPr>
            <w:r>
              <w:rPr>
                <w:rFonts w:hint="eastAsia"/>
                <w:sz w:val="28"/>
              </w:rPr>
              <w:t>顶</w:t>
            </w:r>
          </w:p>
        </w:tc>
        <w:tc>
          <w:tcPr>
            <w:tcW w:w="1704" w:type="dxa"/>
            <w:vAlign w:val="center"/>
          </w:tcPr>
          <w:p w:rsidR="002C45B4" w:rsidRDefault="002C45B4">
            <w:pPr>
              <w:jc w:val="center"/>
              <w:rPr>
                <w:rFonts w:hint="eastAsia"/>
                <w:sz w:val="28"/>
              </w:rPr>
            </w:pPr>
            <w:r>
              <w:rPr>
                <w:rFonts w:hint="eastAsia"/>
                <w:sz w:val="28"/>
              </w:rPr>
              <w:t>400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2</w:t>
            </w:r>
          </w:p>
        </w:tc>
        <w:tc>
          <w:tcPr>
            <w:tcW w:w="2340" w:type="dxa"/>
            <w:vAlign w:val="center"/>
          </w:tcPr>
          <w:p w:rsidR="002C45B4" w:rsidRDefault="002C45B4">
            <w:pPr>
              <w:rPr>
                <w:rFonts w:hint="eastAsia"/>
                <w:sz w:val="28"/>
              </w:rPr>
            </w:pPr>
            <w:r>
              <w:rPr>
                <w:rFonts w:hint="eastAsia"/>
                <w:sz w:val="28"/>
              </w:rPr>
              <w:t>标准电箱</w:t>
            </w:r>
          </w:p>
        </w:tc>
        <w:tc>
          <w:tcPr>
            <w:tcW w:w="1080" w:type="dxa"/>
            <w:vAlign w:val="center"/>
          </w:tcPr>
          <w:p w:rsidR="002C45B4" w:rsidRDefault="002C45B4">
            <w:pPr>
              <w:jc w:val="center"/>
              <w:rPr>
                <w:rFonts w:hint="eastAsia"/>
                <w:sz w:val="28"/>
              </w:rPr>
            </w:pPr>
            <w:r>
              <w:rPr>
                <w:rFonts w:hint="eastAsia"/>
                <w:sz w:val="28"/>
              </w:rPr>
              <w:t>个</w:t>
            </w:r>
          </w:p>
        </w:tc>
        <w:tc>
          <w:tcPr>
            <w:tcW w:w="1704" w:type="dxa"/>
            <w:vAlign w:val="center"/>
          </w:tcPr>
          <w:p w:rsidR="002C45B4" w:rsidRDefault="002C45B4">
            <w:pPr>
              <w:jc w:val="center"/>
              <w:rPr>
                <w:rFonts w:hint="eastAsia"/>
                <w:sz w:val="28"/>
              </w:rPr>
            </w:pPr>
            <w:r>
              <w:rPr>
                <w:rFonts w:hint="eastAsia"/>
                <w:sz w:val="28"/>
              </w:rPr>
              <w:t>15</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3</w:t>
            </w:r>
          </w:p>
        </w:tc>
        <w:tc>
          <w:tcPr>
            <w:tcW w:w="2340" w:type="dxa"/>
            <w:vAlign w:val="center"/>
          </w:tcPr>
          <w:p w:rsidR="002C45B4" w:rsidRDefault="002C45B4">
            <w:pPr>
              <w:rPr>
                <w:rFonts w:hint="eastAsia"/>
                <w:sz w:val="28"/>
              </w:rPr>
            </w:pPr>
            <w:r>
              <w:rPr>
                <w:rFonts w:hint="eastAsia"/>
                <w:sz w:val="28"/>
              </w:rPr>
              <w:t>安全立网</w:t>
            </w:r>
          </w:p>
        </w:tc>
        <w:tc>
          <w:tcPr>
            <w:tcW w:w="1080" w:type="dxa"/>
            <w:vAlign w:val="center"/>
          </w:tcPr>
          <w:p w:rsidR="002C45B4" w:rsidRDefault="002C45B4">
            <w:pPr>
              <w:jc w:val="center"/>
              <w:rPr>
                <w:rFonts w:hint="eastAsia"/>
                <w:sz w:val="28"/>
              </w:rPr>
            </w:pPr>
            <w:r>
              <w:rPr>
                <w:rFonts w:hint="eastAsia"/>
                <w:sz w:val="28"/>
              </w:rPr>
              <w:t>床</w:t>
            </w:r>
          </w:p>
        </w:tc>
        <w:tc>
          <w:tcPr>
            <w:tcW w:w="1704" w:type="dxa"/>
            <w:vAlign w:val="center"/>
          </w:tcPr>
          <w:p w:rsidR="002C45B4" w:rsidRDefault="002C45B4">
            <w:pPr>
              <w:jc w:val="center"/>
              <w:rPr>
                <w:rFonts w:hint="eastAsia"/>
                <w:sz w:val="28"/>
              </w:rPr>
            </w:pPr>
            <w:r>
              <w:rPr>
                <w:rFonts w:hint="eastAsia"/>
                <w:sz w:val="28"/>
              </w:rPr>
              <w:t>630</w:t>
            </w:r>
          </w:p>
        </w:tc>
        <w:tc>
          <w:tcPr>
            <w:tcW w:w="2616" w:type="dxa"/>
            <w:vAlign w:val="center"/>
          </w:tcPr>
          <w:p w:rsidR="002C45B4" w:rsidRDefault="002C45B4">
            <w:pPr>
              <w:rPr>
                <w:sz w:val="28"/>
              </w:rPr>
            </w:pPr>
            <w:r>
              <w:rPr>
                <w:sz w:val="28"/>
              </w:rPr>
              <w:t>1.8</w:t>
            </w:r>
            <w:r>
              <w:rPr>
                <w:rFonts w:ascii="宋体" w:hint="eastAsia"/>
                <w:sz w:val="28"/>
              </w:rPr>
              <w:t>×</w:t>
            </w:r>
            <w:r>
              <w:rPr>
                <w:rFonts w:ascii="宋体"/>
                <w:sz w:val="28"/>
              </w:rPr>
              <w:t>6m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4</w:t>
            </w:r>
          </w:p>
        </w:tc>
        <w:tc>
          <w:tcPr>
            <w:tcW w:w="2340" w:type="dxa"/>
            <w:vAlign w:val="center"/>
          </w:tcPr>
          <w:p w:rsidR="002C45B4" w:rsidRDefault="002C45B4">
            <w:pPr>
              <w:rPr>
                <w:rFonts w:hint="eastAsia"/>
                <w:sz w:val="28"/>
              </w:rPr>
            </w:pPr>
            <w:r>
              <w:rPr>
                <w:rFonts w:hint="eastAsia"/>
                <w:sz w:val="28"/>
              </w:rPr>
              <w:t>安全排网</w:t>
            </w:r>
          </w:p>
        </w:tc>
        <w:tc>
          <w:tcPr>
            <w:tcW w:w="1080" w:type="dxa"/>
            <w:vAlign w:val="center"/>
          </w:tcPr>
          <w:p w:rsidR="002C45B4" w:rsidRDefault="002C45B4">
            <w:pPr>
              <w:jc w:val="center"/>
              <w:rPr>
                <w:rFonts w:hint="eastAsia"/>
                <w:sz w:val="28"/>
              </w:rPr>
            </w:pPr>
            <w:r>
              <w:rPr>
                <w:rFonts w:hint="eastAsia"/>
                <w:sz w:val="28"/>
              </w:rPr>
              <w:t>床</w:t>
            </w:r>
          </w:p>
        </w:tc>
        <w:tc>
          <w:tcPr>
            <w:tcW w:w="1704" w:type="dxa"/>
            <w:vAlign w:val="center"/>
          </w:tcPr>
          <w:p w:rsidR="002C45B4" w:rsidRDefault="002C45B4">
            <w:pPr>
              <w:jc w:val="center"/>
              <w:rPr>
                <w:rFonts w:hint="eastAsia"/>
                <w:sz w:val="28"/>
              </w:rPr>
            </w:pPr>
            <w:r>
              <w:rPr>
                <w:rFonts w:hint="eastAsia"/>
                <w:sz w:val="28"/>
              </w:rPr>
              <w:t>60</w:t>
            </w:r>
          </w:p>
        </w:tc>
        <w:tc>
          <w:tcPr>
            <w:tcW w:w="2616" w:type="dxa"/>
            <w:vAlign w:val="center"/>
          </w:tcPr>
          <w:p w:rsidR="002C45B4" w:rsidRDefault="002C45B4">
            <w:pPr>
              <w:rPr>
                <w:sz w:val="28"/>
              </w:rPr>
            </w:pPr>
            <w:r>
              <w:rPr>
                <w:sz w:val="28"/>
              </w:rPr>
              <w:t>3m</w:t>
            </w:r>
            <w:r>
              <w:rPr>
                <w:rFonts w:ascii="宋体" w:hint="eastAsia"/>
                <w:sz w:val="28"/>
              </w:rPr>
              <w:t>×</w:t>
            </w:r>
            <w:r>
              <w:rPr>
                <w:rFonts w:ascii="宋体"/>
                <w:sz w:val="28"/>
              </w:rPr>
              <w:t>6m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5</w:t>
            </w:r>
          </w:p>
        </w:tc>
        <w:tc>
          <w:tcPr>
            <w:tcW w:w="2340" w:type="dxa"/>
            <w:vAlign w:val="center"/>
          </w:tcPr>
          <w:p w:rsidR="002C45B4" w:rsidRDefault="002C45B4">
            <w:pPr>
              <w:rPr>
                <w:rFonts w:hint="eastAsia"/>
                <w:sz w:val="28"/>
              </w:rPr>
            </w:pPr>
            <w:r>
              <w:rPr>
                <w:rFonts w:hint="eastAsia"/>
                <w:sz w:val="28"/>
              </w:rPr>
              <w:t>泡沫灭火器</w:t>
            </w:r>
          </w:p>
        </w:tc>
        <w:tc>
          <w:tcPr>
            <w:tcW w:w="1080" w:type="dxa"/>
            <w:vAlign w:val="center"/>
          </w:tcPr>
          <w:p w:rsidR="002C45B4" w:rsidRDefault="002C45B4">
            <w:pPr>
              <w:jc w:val="center"/>
              <w:rPr>
                <w:rFonts w:hint="eastAsia"/>
                <w:sz w:val="28"/>
              </w:rPr>
            </w:pPr>
            <w:r>
              <w:rPr>
                <w:rFonts w:hint="eastAsia"/>
                <w:sz w:val="28"/>
              </w:rPr>
              <w:t>个</w:t>
            </w:r>
          </w:p>
        </w:tc>
        <w:tc>
          <w:tcPr>
            <w:tcW w:w="1704" w:type="dxa"/>
            <w:vAlign w:val="center"/>
          </w:tcPr>
          <w:p w:rsidR="002C45B4" w:rsidRDefault="002C45B4">
            <w:pPr>
              <w:jc w:val="center"/>
              <w:rPr>
                <w:rFonts w:hint="eastAsia"/>
                <w:sz w:val="28"/>
              </w:rPr>
            </w:pPr>
            <w:r>
              <w:rPr>
                <w:rFonts w:hint="eastAsia"/>
                <w:sz w:val="28"/>
              </w:rPr>
              <w:t>15</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6</w:t>
            </w:r>
          </w:p>
        </w:tc>
        <w:tc>
          <w:tcPr>
            <w:tcW w:w="2340" w:type="dxa"/>
            <w:vAlign w:val="center"/>
          </w:tcPr>
          <w:p w:rsidR="002C45B4" w:rsidRDefault="002C45B4">
            <w:pPr>
              <w:rPr>
                <w:rFonts w:hint="eastAsia"/>
                <w:sz w:val="28"/>
              </w:rPr>
            </w:pPr>
            <w:r>
              <w:rPr>
                <w:rFonts w:hint="eastAsia"/>
                <w:sz w:val="28"/>
              </w:rPr>
              <w:t>干粉灭火器</w:t>
            </w:r>
          </w:p>
        </w:tc>
        <w:tc>
          <w:tcPr>
            <w:tcW w:w="1080" w:type="dxa"/>
            <w:vAlign w:val="center"/>
          </w:tcPr>
          <w:p w:rsidR="002C45B4" w:rsidRDefault="002C45B4">
            <w:pPr>
              <w:jc w:val="center"/>
              <w:rPr>
                <w:rFonts w:hint="eastAsia"/>
                <w:sz w:val="28"/>
              </w:rPr>
            </w:pPr>
            <w:r>
              <w:rPr>
                <w:rFonts w:hint="eastAsia"/>
                <w:sz w:val="28"/>
              </w:rPr>
              <w:t>个</w:t>
            </w:r>
          </w:p>
        </w:tc>
        <w:tc>
          <w:tcPr>
            <w:tcW w:w="1704" w:type="dxa"/>
            <w:vAlign w:val="center"/>
          </w:tcPr>
          <w:p w:rsidR="002C45B4" w:rsidRDefault="002C45B4">
            <w:pPr>
              <w:jc w:val="center"/>
              <w:rPr>
                <w:rFonts w:hint="eastAsia"/>
                <w:sz w:val="28"/>
              </w:rPr>
            </w:pPr>
            <w:r>
              <w:rPr>
                <w:rFonts w:hint="eastAsia"/>
                <w:sz w:val="28"/>
              </w:rPr>
              <w:t>10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7</w:t>
            </w:r>
          </w:p>
        </w:tc>
        <w:tc>
          <w:tcPr>
            <w:tcW w:w="2340" w:type="dxa"/>
            <w:vAlign w:val="center"/>
          </w:tcPr>
          <w:p w:rsidR="002C45B4" w:rsidRDefault="002C45B4">
            <w:pPr>
              <w:rPr>
                <w:rFonts w:hint="eastAsia"/>
                <w:sz w:val="28"/>
              </w:rPr>
            </w:pPr>
            <w:r>
              <w:rPr>
                <w:rFonts w:hint="eastAsia"/>
                <w:sz w:val="28"/>
              </w:rPr>
              <w:t>安全带</w:t>
            </w:r>
          </w:p>
        </w:tc>
        <w:tc>
          <w:tcPr>
            <w:tcW w:w="1080" w:type="dxa"/>
            <w:vAlign w:val="center"/>
          </w:tcPr>
          <w:p w:rsidR="002C45B4" w:rsidRDefault="002C45B4">
            <w:pPr>
              <w:jc w:val="center"/>
              <w:rPr>
                <w:rFonts w:hint="eastAsia"/>
                <w:sz w:val="28"/>
              </w:rPr>
            </w:pPr>
            <w:r>
              <w:rPr>
                <w:rFonts w:hint="eastAsia"/>
                <w:sz w:val="28"/>
              </w:rPr>
              <w:t>条</w:t>
            </w:r>
          </w:p>
        </w:tc>
        <w:tc>
          <w:tcPr>
            <w:tcW w:w="1704" w:type="dxa"/>
            <w:vAlign w:val="center"/>
          </w:tcPr>
          <w:p w:rsidR="002C45B4" w:rsidRDefault="002C45B4">
            <w:pPr>
              <w:jc w:val="center"/>
              <w:rPr>
                <w:rFonts w:hint="eastAsia"/>
                <w:sz w:val="28"/>
              </w:rPr>
            </w:pPr>
            <w:r>
              <w:rPr>
                <w:rFonts w:hint="eastAsia"/>
                <w:sz w:val="28"/>
              </w:rPr>
              <w:t>10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8</w:t>
            </w:r>
          </w:p>
        </w:tc>
        <w:tc>
          <w:tcPr>
            <w:tcW w:w="2340" w:type="dxa"/>
            <w:vAlign w:val="center"/>
          </w:tcPr>
          <w:p w:rsidR="002C45B4" w:rsidRDefault="002C45B4">
            <w:pPr>
              <w:rPr>
                <w:rFonts w:hint="eastAsia"/>
                <w:sz w:val="28"/>
              </w:rPr>
            </w:pPr>
            <w:r>
              <w:rPr>
                <w:rFonts w:hint="eastAsia"/>
                <w:sz w:val="28"/>
              </w:rPr>
              <w:t>绝缘手套</w:t>
            </w:r>
          </w:p>
        </w:tc>
        <w:tc>
          <w:tcPr>
            <w:tcW w:w="1080" w:type="dxa"/>
            <w:vAlign w:val="center"/>
          </w:tcPr>
          <w:p w:rsidR="002C45B4" w:rsidRDefault="002C45B4">
            <w:pPr>
              <w:jc w:val="center"/>
              <w:rPr>
                <w:rFonts w:hint="eastAsia"/>
                <w:sz w:val="28"/>
              </w:rPr>
            </w:pPr>
            <w:r>
              <w:rPr>
                <w:rFonts w:hint="eastAsia"/>
                <w:sz w:val="28"/>
              </w:rPr>
              <w:t>双</w:t>
            </w:r>
          </w:p>
        </w:tc>
        <w:tc>
          <w:tcPr>
            <w:tcW w:w="1704" w:type="dxa"/>
            <w:vAlign w:val="center"/>
          </w:tcPr>
          <w:p w:rsidR="002C45B4" w:rsidRDefault="002C45B4">
            <w:pPr>
              <w:jc w:val="center"/>
              <w:rPr>
                <w:rFonts w:hint="eastAsia"/>
                <w:sz w:val="28"/>
              </w:rPr>
            </w:pPr>
            <w:r>
              <w:rPr>
                <w:rFonts w:hint="eastAsia"/>
                <w:sz w:val="28"/>
              </w:rPr>
              <w:t>30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9</w:t>
            </w:r>
          </w:p>
        </w:tc>
        <w:tc>
          <w:tcPr>
            <w:tcW w:w="2340" w:type="dxa"/>
            <w:vAlign w:val="center"/>
          </w:tcPr>
          <w:p w:rsidR="002C45B4" w:rsidRDefault="002C45B4">
            <w:pPr>
              <w:rPr>
                <w:rFonts w:hint="eastAsia"/>
                <w:sz w:val="28"/>
              </w:rPr>
            </w:pPr>
            <w:r>
              <w:rPr>
                <w:rFonts w:hint="eastAsia"/>
                <w:sz w:val="28"/>
              </w:rPr>
              <w:t>绝缘胶鞋</w:t>
            </w:r>
          </w:p>
        </w:tc>
        <w:tc>
          <w:tcPr>
            <w:tcW w:w="1080" w:type="dxa"/>
            <w:vAlign w:val="center"/>
          </w:tcPr>
          <w:p w:rsidR="002C45B4" w:rsidRDefault="002C45B4">
            <w:pPr>
              <w:jc w:val="center"/>
              <w:rPr>
                <w:rFonts w:hint="eastAsia"/>
                <w:sz w:val="28"/>
              </w:rPr>
            </w:pPr>
            <w:r>
              <w:rPr>
                <w:rFonts w:hint="eastAsia"/>
                <w:sz w:val="28"/>
              </w:rPr>
              <w:t>双</w:t>
            </w:r>
          </w:p>
        </w:tc>
        <w:tc>
          <w:tcPr>
            <w:tcW w:w="1704" w:type="dxa"/>
            <w:vAlign w:val="center"/>
          </w:tcPr>
          <w:p w:rsidR="002C45B4" w:rsidRDefault="002C45B4">
            <w:pPr>
              <w:jc w:val="center"/>
              <w:rPr>
                <w:rFonts w:hint="eastAsia"/>
                <w:sz w:val="28"/>
              </w:rPr>
            </w:pPr>
            <w:r>
              <w:rPr>
                <w:rFonts w:hint="eastAsia"/>
                <w:sz w:val="28"/>
              </w:rPr>
              <w:t>30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10</w:t>
            </w:r>
          </w:p>
        </w:tc>
        <w:tc>
          <w:tcPr>
            <w:tcW w:w="2340" w:type="dxa"/>
            <w:vAlign w:val="center"/>
          </w:tcPr>
          <w:p w:rsidR="002C45B4" w:rsidRDefault="002C45B4">
            <w:pPr>
              <w:rPr>
                <w:rFonts w:hint="eastAsia"/>
                <w:sz w:val="28"/>
              </w:rPr>
            </w:pPr>
            <w:r>
              <w:rPr>
                <w:rFonts w:hint="eastAsia"/>
                <w:sz w:val="28"/>
              </w:rPr>
              <w:t>竹篱笆</w:t>
            </w:r>
          </w:p>
        </w:tc>
        <w:tc>
          <w:tcPr>
            <w:tcW w:w="1080" w:type="dxa"/>
            <w:vAlign w:val="center"/>
          </w:tcPr>
          <w:p w:rsidR="002C45B4" w:rsidRDefault="002C45B4">
            <w:pPr>
              <w:jc w:val="center"/>
              <w:rPr>
                <w:rFonts w:hint="eastAsia"/>
                <w:sz w:val="28"/>
              </w:rPr>
            </w:pPr>
            <w:r>
              <w:rPr>
                <w:rFonts w:hint="eastAsia"/>
                <w:sz w:val="28"/>
              </w:rPr>
              <w:t>块</w:t>
            </w:r>
          </w:p>
        </w:tc>
        <w:tc>
          <w:tcPr>
            <w:tcW w:w="1704" w:type="dxa"/>
            <w:vAlign w:val="center"/>
          </w:tcPr>
          <w:p w:rsidR="002C45B4" w:rsidRDefault="002C45B4">
            <w:pPr>
              <w:jc w:val="center"/>
              <w:rPr>
                <w:rFonts w:hint="eastAsia"/>
                <w:sz w:val="28"/>
              </w:rPr>
            </w:pPr>
            <w:r>
              <w:rPr>
                <w:rFonts w:hint="eastAsia"/>
                <w:sz w:val="28"/>
              </w:rPr>
              <w:t>4000</w:t>
            </w:r>
          </w:p>
        </w:tc>
        <w:tc>
          <w:tcPr>
            <w:tcW w:w="2616" w:type="dxa"/>
            <w:vAlign w:val="center"/>
          </w:tcPr>
          <w:p w:rsidR="002C45B4" w:rsidRDefault="002C45B4">
            <w:pPr>
              <w:rPr>
                <w:sz w:val="28"/>
              </w:rPr>
            </w:pPr>
            <w:r>
              <w:rPr>
                <w:sz w:val="28"/>
              </w:rPr>
              <w:t>0.9</w:t>
            </w:r>
            <w:r>
              <w:rPr>
                <w:rFonts w:ascii="宋体" w:hint="eastAsia"/>
                <w:sz w:val="28"/>
              </w:rPr>
              <w:t>×</w:t>
            </w:r>
            <w:r>
              <w:rPr>
                <w:rFonts w:ascii="宋体"/>
                <w:sz w:val="28"/>
              </w:rPr>
              <w:t>1m</w:t>
            </w: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11</w:t>
            </w:r>
          </w:p>
        </w:tc>
        <w:tc>
          <w:tcPr>
            <w:tcW w:w="2340" w:type="dxa"/>
            <w:vAlign w:val="center"/>
          </w:tcPr>
          <w:p w:rsidR="002C45B4" w:rsidRDefault="002C45B4">
            <w:pPr>
              <w:rPr>
                <w:rFonts w:hint="eastAsia"/>
                <w:sz w:val="28"/>
              </w:rPr>
            </w:pPr>
            <w:r>
              <w:rPr>
                <w:rFonts w:hint="eastAsia"/>
                <w:sz w:val="28"/>
              </w:rPr>
              <w:t>安全标志牌</w:t>
            </w:r>
          </w:p>
        </w:tc>
        <w:tc>
          <w:tcPr>
            <w:tcW w:w="1080" w:type="dxa"/>
            <w:vAlign w:val="center"/>
          </w:tcPr>
          <w:p w:rsidR="002C45B4" w:rsidRDefault="002C45B4">
            <w:pPr>
              <w:jc w:val="center"/>
              <w:rPr>
                <w:rFonts w:hint="eastAsia"/>
                <w:sz w:val="28"/>
              </w:rPr>
            </w:pPr>
            <w:r>
              <w:rPr>
                <w:rFonts w:hint="eastAsia"/>
                <w:sz w:val="28"/>
              </w:rPr>
              <w:t>套</w:t>
            </w:r>
          </w:p>
        </w:tc>
        <w:tc>
          <w:tcPr>
            <w:tcW w:w="1704" w:type="dxa"/>
            <w:vAlign w:val="center"/>
          </w:tcPr>
          <w:p w:rsidR="002C45B4" w:rsidRDefault="002C45B4">
            <w:pPr>
              <w:jc w:val="center"/>
              <w:rPr>
                <w:rFonts w:hint="eastAsia"/>
                <w:sz w:val="28"/>
              </w:rPr>
            </w:pPr>
            <w:r>
              <w:rPr>
                <w:rFonts w:hint="eastAsia"/>
                <w:sz w:val="28"/>
              </w:rPr>
              <w:t>20</w:t>
            </w:r>
          </w:p>
        </w:tc>
        <w:tc>
          <w:tcPr>
            <w:tcW w:w="2616" w:type="dxa"/>
            <w:vAlign w:val="center"/>
          </w:tcPr>
          <w:p w:rsidR="002C45B4" w:rsidRDefault="002C45B4">
            <w:pPr>
              <w:rPr>
                <w:rFonts w:hint="eastAsia"/>
                <w:sz w:val="28"/>
              </w:rPr>
            </w:pPr>
          </w:p>
        </w:tc>
      </w:tr>
      <w:tr w:rsidR="002C45B4">
        <w:tblPrEx>
          <w:tblCellMar>
            <w:top w:w="0" w:type="dxa"/>
            <w:bottom w:w="0" w:type="dxa"/>
          </w:tblCellMar>
        </w:tblPrEx>
        <w:trPr>
          <w:trHeight w:val="600"/>
        </w:trPr>
        <w:tc>
          <w:tcPr>
            <w:tcW w:w="828" w:type="dxa"/>
            <w:vAlign w:val="center"/>
          </w:tcPr>
          <w:p w:rsidR="002C45B4" w:rsidRDefault="002C45B4">
            <w:pPr>
              <w:jc w:val="center"/>
              <w:rPr>
                <w:rFonts w:hint="eastAsia"/>
                <w:sz w:val="28"/>
              </w:rPr>
            </w:pPr>
            <w:r>
              <w:rPr>
                <w:rFonts w:hint="eastAsia"/>
                <w:sz w:val="28"/>
              </w:rPr>
              <w:t>12</w:t>
            </w:r>
          </w:p>
        </w:tc>
        <w:tc>
          <w:tcPr>
            <w:tcW w:w="2340" w:type="dxa"/>
            <w:vAlign w:val="center"/>
          </w:tcPr>
          <w:p w:rsidR="002C45B4" w:rsidRDefault="002C45B4">
            <w:pPr>
              <w:rPr>
                <w:rFonts w:hint="eastAsia"/>
                <w:sz w:val="28"/>
              </w:rPr>
            </w:pPr>
            <w:r>
              <w:rPr>
                <w:rFonts w:hint="eastAsia"/>
                <w:sz w:val="28"/>
              </w:rPr>
              <w:t>高压水枪</w:t>
            </w:r>
          </w:p>
        </w:tc>
        <w:tc>
          <w:tcPr>
            <w:tcW w:w="1080" w:type="dxa"/>
            <w:vAlign w:val="center"/>
          </w:tcPr>
          <w:p w:rsidR="002C45B4" w:rsidRDefault="002C45B4">
            <w:pPr>
              <w:jc w:val="center"/>
              <w:rPr>
                <w:rFonts w:hint="eastAsia"/>
                <w:sz w:val="28"/>
              </w:rPr>
            </w:pPr>
            <w:r>
              <w:rPr>
                <w:rFonts w:hint="eastAsia"/>
                <w:sz w:val="28"/>
              </w:rPr>
              <w:t>台</w:t>
            </w:r>
          </w:p>
        </w:tc>
        <w:tc>
          <w:tcPr>
            <w:tcW w:w="1704" w:type="dxa"/>
            <w:vAlign w:val="center"/>
          </w:tcPr>
          <w:p w:rsidR="002C45B4" w:rsidRDefault="002C45B4">
            <w:pPr>
              <w:jc w:val="center"/>
              <w:rPr>
                <w:rFonts w:hint="eastAsia"/>
                <w:sz w:val="28"/>
              </w:rPr>
            </w:pPr>
            <w:r>
              <w:rPr>
                <w:rFonts w:hint="eastAsia"/>
                <w:sz w:val="28"/>
              </w:rPr>
              <w:t>1</w:t>
            </w:r>
          </w:p>
        </w:tc>
        <w:tc>
          <w:tcPr>
            <w:tcW w:w="2616" w:type="dxa"/>
            <w:vAlign w:val="center"/>
          </w:tcPr>
          <w:p w:rsidR="002C45B4" w:rsidRDefault="002C45B4">
            <w:pPr>
              <w:rPr>
                <w:rFonts w:hint="eastAsia"/>
                <w:sz w:val="28"/>
              </w:rPr>
            </w:pPr>
          </w:p>
        </w:tc>
      </w:tr>
    </w:tbl>
    <w:p w:rsidR="002C45B4" w:rsidRDefault="002C45B4">
      <w:pPr>
        <w:rPr>
          <w:sz w:val="28"/>
        </w:rPr>
      </w:pPr>
    </w:p>
    <w:p w:rsidR="002C45B4" w:rsidRDefault="002C45B4">
      <w:pPr>
        <w:rPr>
          <w:rFonts w:hint="eastAsia"/>
          <w:sz w:val="28"/>
        </w:rPr>
      </w:pPr>
      <w:r>
        <w:rPr>
          <w:sz w:val="28"/>
        </w:rPr>
        <w:br w:type="page"/>
        <w:t xml:space="preserve">    </w:t>
      </w:r>
      <w:r>
        <w:rPr>
          <w:rFonts w:hint="eastAsia"/>
          <w:sz w:val="28"/>
        </w:rPr>
        <w:t>6</w:t>
      </w:r>
      <w:r>
        <w:rPr>
          <w:sz w:val="28"/>
        </w:rPr>
        <w:t>.3</w:t>
      </w:r>
      <w:r>
        <w:rPr>
          <w:rFonts w:hint="eastAsia"/>
          <w:sz w:val="28"/>
        </w:rPr>
        <w:t>主要施工机械进场计划：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340"/>
        <w:gridCol w:w="1620"/>
        <w:gridCol w:w="920"/>
        <w:gridCol w:w="900"/>
        <w:gridCol w:w="2140"/>
      </w:tblGrid>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序号</w:t>
            </w:r>
          </w:p>
        </w:tc>
        <w:tc>
          <w:tcPr>
            <w:tcW w:w="2340" w:type="dxa"/>
            <w:vAlign w:val="center"/>
          </w:tcPr>
          <w:p w:rsidR="002C45B4" w:rsidRDefault="002C45B4">
            <w:pPr>
              <w:jc w:val="center"/>
              <w:rPr>
                <w:rFonts w:hint="eastAsia"/>
                <w:sz w:val="28"/>
              </w:rPr>
            </w:pPr>
            <w:r>
              <w:rPr>
                <w:rFonts w:hint="eastAsia"/>
                <w:sz w:val="28"/>
              </w:rPr>
              <w:t>机具名称</w:t>
            </w:r>
          </w:p>
        </w:tc>
        <w:tc>
          <w:tcPr>
            <w:tcW w:w="1620" w:type="dxa"/>
            <w:vAlign w:val="center"/>
          </w:tcPr>
          <w:p w:rsidR="002C45B4" w:rsidRDefault="002C45B4">
            <w:pPr>
              <w:jc w:val="center"/>
              <w:rPr>
                <w:rFonts w:hint="eastAsia"/>
                <w:sz w:val="28"/>
              </w:rPr>
            </w:pPr>
            <w:r>
              <w:rPr>
                <w:rFonts w:hint="eastAsia"/>
                <w:sz w:val="28"/>
              </w:rPr>
              <w:t>型号</w:t>
            </w:r>
          </w:p>
        </w:tc>
        <w:tc>
          <w:tcPr>
            <w:tcW w:w="920" w:type="dxa"/>
            <w:vAlign w:val="center"/>
          </w:tcPr>
          <w:p w:rsidR="002C45B4" w:rsidRDefault="002C45B4">
            <w:pPr>
              <w:jc w:val="center"/>
              <w:rPr>
                <w:rFonts w:hint="eastAsia"/>
                <w:sz w:val="28"/>
              </w:rPr>
            </w:pPr>
            <w:r>
              <w:rPr>
                <w:rFonts w:hint="eastAsia"/>
                <w:sz w:val="28"/>
              </w:rPr>
              <w:t>单位</w:t>
            </w:r>
          </w:p>
        </w:tc>
        <w:tc>
          <w:tcPr>
            <w:tcW w:w="900" w:type="dxa"/>
            <w:vAlign w:val="center"/>
          </w:tcPr>
          <w:p w:rsidR="002C45B4" w:rsidRDefault="002C45B4">
            <w:pPr>
              <w:jc w:val="center"/>
              <w:rPr>
                <w:rFonts w:hint="eastAsia"/>
                <w:sz w:val="28"/>
              </w:rPr>
            </w:pPr>
            <w:r>
              <w:rPr>
                <w:rFonts w:hint="eastAsia"/>
                <w:sz w:val="28"/>
              </w:rPr>
              <w:t>数量</w:t>
            </w:r>
          </w:p>
        </w:tc>
        <w:tc>
          <w:tcPr>
            <w:tcW w:w="2140" w:type="dxa"/>
            <w:vAlign w:val="center"/>
          </w:tcPr>
          <w:p w:rsidR="002C45B4" w:rsidRDefault="002C45B4">
            <w:pPr>
              <w:jc w:val="center"/>
              <w:rPr>
                <w:rFonts w:hint="eastAsia"/>
                <w:sz w:val="28"/>
              </w:rPr>
            </w:pPr>
            <w:r>
              <w:rPr>
                <w:rFonts w:hint="eastAsia"/>
                <w:sz w:val="28"/>
              </w:rPr>
              <w:t>备注</w:t>
            </w: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w:t>
            </w:r>
          </w:p>
        </w:tc>
        <w:tc>
          <w:tcPr>
            <w:tcW w:w="2340" w:type="dxa"/>
            <w:vAlign w:val="center"/>
          </w:tcPr>
          <w:p w:rsidR="002C45B4" w:rsidRDefault="002C45B4">
            <w:pPr>
              <w:rPr>
                <w:rFonts w:hint="eastAsia"/>
                <w:sz w:val="28"/>
              </w:rPr>
            </w:pPr>
            <w:r>
              <w:rPr>
                <w:rFonts w:hint="eastAsia"/>
                <w:sz w:val="28"/>
              </w:rPr>
              <w:t>塔式起重机</w:t>
            </w:r>
          </w:p>
        </w:tc>
        <w:tc>
          <w:tcPr>
            <w:tcW w:w="1620" w:type="dxa"/>
            <w:vAlign w:val="center"/>
          </w:tcPr>
          <w:p w:rsidR="002C45B4" w:rsidRDefault="002C45B4">
            <w:pPr>
              <w:rPr>
                <w:rFonts w:hint="eastAsia"/>
                <w:sz w:val="28"/>
              </w:rPr>
            </w:pPr>
            <w:r>
              <w:rPr>
                <w:rFonts w:hint="eastAsia"/>
                <w:sz w:val="28"/>
              </w:rPr>
              <w:t>FO/23B</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sz w:val="24"/>
              </w:rPr>
            </w:pPr>
            <w:r>
              <w:rPr>
                <w:rFonts w:hint="eastAsia"/>
                <w:sz w:val="24"/>
              </w:rPr>
              <w:t>50M/130T</w:t>
            </w:r>
            <w:r>
              <w:rPr>
                <w:sz w:val="24"/>
              </w:rPr>
              <w:t>.M/</w:t>
            </w:r>
            <w:r>
              <w:rPr>
                <w:rFonts w:hint="eastAsia"/>
                <w:sz w:val="24"/>
              </w:rPr>
              <w:t>附着式（</w:t>
            </w:r>
            <w:r>
              <w:rPr>
                <w:rFonts w:hint="eastAsia"/>
                <w:sz w:val="24"/>
              </w:rPr>
              <w:t>200</w:t>
            </w:r>
            <w:r>
              <w:rPr>
                <w:sz w:val="24"/>
              </w:rPr>
              <w:t>m</w:t>
            </w:r>
            <w:r>
              <w:rPr>
                <w:rFonts w:hint="eastAsia"/>
                <w:sz w:val="24"/>
              </w:rPr>
              <w:t>）</w:t>
            </w: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2</w:t>
            </w:r>
          </w:p>
        </w:tc>
        <w:tc>
          <w:tcPr>
            <w:tcW w:w="2340" w:type="dxa"/>
            <w:vAlign w:val="center"/>
          </w:tcPr>
          <w:p w:rsidR="002C45B4" w:rsidRDefault="002C45B4">
            <w:pPr>
              <w:rPr>
                <w:rFonts w:hint="eastAsia"/>
                <w:sz w:val="28"/>
              </w:rPr>
            </w:pPr>
            <w:r>
              <w:rPr>
                <w:rFonts w:hint="eastAsia"/>
                <w:sz w:val="28"/>
              </w:rPr>
              <w:t>快速井架</w:t>
            </w:r>
          </w:p>
        </w:tc>
        <w:tc>
          <w:tcPr>
            <w:tcW w:w="1620" w:type="dxa"/>
            <w:vAlign w:val="center"/>
          </w:tcPr>
          <w:p w:rsidR="002C45B4" w:rsidRDefault="002C45B4">
            <w:pPr>
              <w:rPr>
                <w:rFonts w:hint="eastAsia"/>
                <w:sz w:val="28"/>
              </w:rPr>
            </w:pP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2</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3</w:t>
            </w:r>
          </w:p>
        </w:tc>
        <w:tc>
          <w:tcPr>
            <w:tcW w:w="2340" w:type="dxa"/>
            <w:vAlign w:val="center"/>
          </w:tcPr>
          <w:p w:rsidR="002C45B4" w:rsidRDefault="002C45B4">
            <w:pPr>
              <w:rPr>
                <w:rFonts w:hint="eastAsia"/>
                <w:sz w:val="28"/>
              </w:rPr>
            </w:pPr>
            <w:r>
              <w:rPr>
                <w:rFonts w:hint="eastAsia"/>
                <w:sz w:val="28"/>
              </w:rPr>
              <w:t>砼搅拌机</w:t>
            </w:r>
          </w:p>
        </w:tc>
        <w:tc>
          <w:tcPr>
            <w:tcW w:w="1620" w:type="dxa"/>
            <w:vAlign w:val="center"/>
          </w:tcPr>
          <w:p w:rsidR="002C45B4" w:rsidRDefault="002C45B4">
            <w:pPr>
              <w:rPr>
                <w:rFonts w:hint="eastAsia"/>
                <w:sz w:val="28"/>
              </w:rPr>
            </w:pPr>
            <w:r>
              <w:rPr>
                <w:rFonts w:hint="eastAsia"/>
                <w:sz w:val="28"/>
              </w:rPr>
              <w:t>J-400A</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2</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4</w:t>
            </w:r>
          </w:p>
        </w:tc>
        <w:tc>
          <w:tcPr>
            <w:tcW w:w="2340" w:type="dxa"/>
            <w:vAlign w:val="center"/>
          </w:tcPr>
          <w:p w:rsidR="002C45B4" w:rsidRDefault="002C45B4">
            <w:pPr>
              <w:rPr>
                <w:rFonts w:hint="eastAsia"/>
                <w:sz w:val="28"/>
              </w:rPr>
            </w:pPr>
            <w:r>
              <w:rPr>
                <w:rFonts w:hint="eastAsia"/>
                <w:sz w:val="28"/>
              </w:rPr>
              <w:t>砂浆搅拌机</w:t>
            </w:r>
          </w:p>
        </w:tc>
        <w:tc>
          <w:tcPr>
            <w:tcW w:w="1620" w:type="dxa"/>
            <w:vAlign w:val="center"/>
          </w:tcPr>
          <w:p w:rsidR="002C45B4" w:rsidRDefault="002C45B4">
            <w:pPr>
              <w:rPr>
                <w:rFonts w:hint="eastAsia"/>
                <w:sz w:val="28"/>
              </w:rPr>
            </w:pP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4</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5</w:t>
            </w:r>
          </w:p>
        </w:tc>
        <w:tc>
          <w:tcPr>
            <w:tcW w:w="2340" w:type="dxa"/>
            <w:vAlign w:val="center"/>
          </w:tcPr>
          <w:p w:rsidR="002C45B4" w:rsidRDefault="002C45B4">
            <w:pPr>
              <w:rPr>
                <w:rFonts w:hint="eastAsia"/>
                <w:sz w:val="28"/>
              </w:rPr>
            </w:pPr>
            <w:r>
              <w:rPr>
                <w:rFonts w:hint="eastAsia"/>
                <w:sz w:val="28"/>
              </w:rPr>
              <w:t>闪光对焊机</w:t>
            </w:r>
          </w:p>
        </w:tc>
        <w:tc>
          <w:tcPr>
            <w:tcW w:w="1620" w:type="dxa"/>
            <w:vAlign w:val="center"/>
          </w:tcPr>
          <w:p w:rsidR="002C45B4" w:rsidRDefault="002C45B4">
            <w:pPr>
              <w:rPr>
                <w:rFonts w:hint="eastAsia"/>
                <w:sz w:val="28"/>
              </w:rPr>
            </w:pPr>
            <w:r>
              <w:rPr>
                <w:rFonts w:hint="eastAsia"/>
                <w:sz w:val="28"/>
              </w:rPr>
              <w:t>UN2-150</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6</w:t>
            </w:r>
          </w:p>
        </w:tc>
        <w:tc>
          <w:tcPr>
            <w:tcW w:w="2340" w:type="dxa"/>
            <w:vAlign w:val="center"/>
          </w:tcPr>
          <w:p w:rsidR="002C45B4" w:rsidRDefault="002C45B4">
            <w:pPr>
              <w:rPr>
                <w:rFonts w:hint="eastAsia"/>
                <w:sz w:val="28"/>
              </w:rPr>
            </w:pPr>
            <w:r>
              <w:rPr>
                <w:rFonts w:hint="eastAsia"/>
                <w:sz w:val="28"/>
              </w:rPr>
              <w:t>电弧焊机</w:t>
            </w:r>
          </w:p>
        </w:tc>
        <w:tc>
          <w:tcPr>
            <w:tcW w:w="1620" w:type="dxa"/>
            <w:vAlign w:val="center"/>
          </w:tcPr>
          <w:p w:rsidR="002C45B4" w:rsidRDefault="002C45B4">
            <w:pPr>
              <w:rPr>
                <w:rFonts w:hint="eastAsia"/>
                <w:sz w:val="28"/>
              </w:rPr>
            </w:pPr>
            <w:r>
              <w:rPr>
                <w:rFonts w:hint="eastAsia"/>
                <w:sz w:val="28"/>
              </w:rPr>
              <w:t>BX3-300-2</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2</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7</w:t>
            </w:r>
          </w:p>
        </w:tc>
        <w:tc>
          <w:tcPr>
            <w:tcW w:w="2340" w:type="dxa"/>
            <w:vAlign w:val="center"/>
          </w:tcPr>
          <w:p w:rsidR="002C45B4" w:rsidRDefault="002C45B4">
            <w:pPr>
              <w:rPr>
                <w:rFonts w:hint="eastAsia"/>
                <w:sz w:val="28"/>
              </w:rPr>
            </w:pPr>
            <w:r>
              <w:rPr>
                <w:rFonts w:hint="eastAsia"/>
                <w:sz w:val="28"/>
              </w:rPr>
              <w:t>钢筋切断机</w:t>
            </w:r>
          </w:p>
        </w:tc>
        <w:tc>
          <w:tcPr>
            <w:tcW w:w="1620" w:type="dxa"/>
            <w:vAlign w:val="center"/>
          </w:tcPr>
          <w:p w:rsidR="002C45B4" w:rsidRDefault="002C45B4">
            <w:pPr>
              <w:rPr>
                <w:rFonts w:hint="eastAsia"/>
                <w:sz w:val="28"/>
              </w:rPr>
            </w:pPr>
            <w:r>
              <w:rPr>
                <w:rFonts w:hint="eastAsia"/>
                <w:sz w:val="28"/>
              </w:rPr>
              <w:t>QJ40</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8</w:t>
            </w:r>
          </w:p>
        </w:tc>
        <w:tc>
          <w:tcPr>
            <w:tcW w:w="2340" w:type="dxa"/>
            <w:vAlign w:val="center"/>
          </w:tcPr>
          <w:p w:rsidR="002C45B4" w:rsidRDefault="002C45B4">
            <w:pPr>
              <w:rPr>
                <w:rFonts w:hint="eastAsia"/>
                <w:sz w:val="28"/>
              </w:rPr>
            </w:pPr>
            <w:r>
              <w:rPr>
                <w:rFonts w:hint="eastAsia"/>
                <w:sz w:val="28"/>
              </w:rPr>
              <w:t>钢筋弯曲机</w:t>
            </w:r>
          </w:p>
        </w:tc>
        <w:tc>
          <w:tcPr>
            <w:tcW w:w="1620" w:type="dxa"/>
            <w:vAlign w:val="center"/>
          </w:tcPr>
          <w:p w:rsidR="002C45B4" w:rsidRDefault="002C45B4">
            <w:pPr>
              <w:rPr>
                <w:rFonts w:hint="eastAsia"/>
                <w:sz w:val="28"/>
              </w:rPr>
            </w:pPr>
            <w:r>
              <w:rPr>
                <w:rFonts w:hint="eastAsia"/>
                <w:sz w:val="28"/>
              </w:rPr>
              <w:t>WJ40-1</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9</w:t>
            </w:r>
          </w:p>
        </w:tc>
        <w:tc>
          <w:tcPr>
            <w:tcW w:w="2340" w:type="dxa"/>
            <w:vAlign w:val="center"/>
          </w:tcPr>
          <w:p w:rsidR="002C45B4" w:rsidRDefault="002C45B4">
            <w:pPr>
              <w:rPr>
                <w:rFonts w:hint="eastAsia"/>
                <w:sz w:val="28"/>
              </w:rPr>
            </w:pPr>
            <w:r>
              <w:rPr>
                <w:rFonts w:hint="eastAsia"/>
                <w:sz w:val="28"/>
              </w:rPr>
              <w:t>电渣压力焊机</w:t>
            </w:r>
          </w:p>
        </w:tc>
        <w:tc>
          <w:tcPr>
            <w:tcW w:w="1620" w:type="dxa"/>
            <w:vAlign w:val="center"/>
          </w:tcPr>
          <w:p w:rsidR="002C45B4" w:rsidRDefault="002C45B4">
            <w:pPr>
              <w:rPr>
                <w:rFonts w:hint="eastAsia"/>
                <w:sz w:val="28"/>
              </w:rPr>
            </w:pPr>
            <w:r>
              <w:rPr>
                <w:rFonts w:hint="eastAsia"/>
                <w:sz w:val="28"/>
              </w:rPr>
              <w:t>JSD-600</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4</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10</w:t>
            </w:r>
          </w:p>
        </w:tc>
        <w:tc>
          <w:tcPr>
            <w:tcW w:w="2340" w:type="dxa"/>
            <w:vAlign w:val="center"/>
          </w:tcPr>
          <w:p w:rsidR="002C45B4" w:rsidRDefault="002C45B4">
            <w:pPr>
              <w:rPr>
                <w:rFonts w:hint="eastAsia"/>
                <w:sz w:val="28"/>
              </w:rPr>
            </w:pPr>
            <w:r>
              <w:rPr>
                <w:rFonts w:hint="eastAsia"/>
                <w:sz w:val="28"/>
              </w:rPr>
              <w:t>木工园锯</w:t>
            </w:r>
          </w:p>
        </w:tc>
        <w:tc>
          <w:tcPr>
            <w:tcW w:w="1620" w:type="dxa"/>
            <w:vAlign w:val="center"/>
          </w:tcPr>
          <w:p w:rsidR="002C45B4" w:rsidRDefault="002C45B4">
            <w:pPr>
              <w:rPr>
                <w:rFonts w:hint="eastAsia"/>
                <w:sz w:val="28"/>
              </w:rPr>
            </w:pPr>
            <w:r>
              <w:rPr>
                <w:rFonts w:hint="eastAsia"/>
                <w:sz w:val="28"/>
              </w:rPr>
              <w:t>MJ104</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4</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11</w:t>
            </w:r>
          </w:p>
        </w:tc>
        <w:tc>
          <w:tcPr>
            <w:tcW w:w="2340" w:type="dxa"/>
            <w:vAlign w:val="center"/>
          </w:tcPr>
          <w:p w:rsidR="002C45B4" w:rsidRDefault="002C45B4">
            <w:pPr>
              <w:rPr>
                <w:rFonts w:hint="eastAsia"/>
                <w:sz w:val="28"/>
              </w:rPr>
            </w:pPr>
            <w:r>
              <w:rPr>
                <w:rFonts w:hint="eastAsia"/>
                <w:sz w:val="28"/>
              </w:rPr>
              <w:t>单面木工压刨床</w:t>
            </w:r>
          </w:p>
        </w:tc>
        <w:tc>
          <w:tcPr>
            <w:tcW w:w="1620" w:type="dxa"/>
            <w:vAlign w:val="center"/>
          </w:tcPr>
          <w:p w:rsidR="002C45B4" w:rsidRDefault="002C45B4">
            <w:pPr>
              <w:rPr>
                <w:rFonts w:hint="eastAsia"/>
                <w:sz w:val="28"/>
              </w:rPr>
            </w:pPr>
            <w:r>
              <w:rPr>
                <w:rFonts w:hint="eastAsia"/>
                <w:sz w:val="28"/>
              </w:rPr>
              <w:t>MB103</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2</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12</w:t>
            </w:r>
          </w:p>
        </w:tc>
        <w:tc>
          <w:tcPr>
            <w:tcW w:w="2340" w:type="dxa"/>
            <w:vAlign w:val="center"/>
          </w:tcPr>
          <w:p w:rsidR="002C45B4" w:rsidRDefault="002C45B4">
            <w:pPr>
              <w:rPr>
                <w:rFonts w:hint="eastAsia"/>
                <w:sz w:val="28"/>
              </w:rPr>
            </w:pPr>
            <w:r>
              <w:rPr>
                <w:rFonts w:hint="eastAsia"/>
                <w:sz w:val="28"/>
              </w:rPr>
              <w:t>插入式振动器</w:t>
            </w:r>
          </w:p>
        </w:tc>
        <w:tc>
          <w:tcPr>
            <w:tcW w:w="1620" w:type="dxa"/>
            <w:vAlign w:val="center"/>
          </w:tcPr>
          <w:p w:rsidR="002C45B4" w:rsidRDefault="002C45B4">
            <w:pPr>
              <w:rPr>
                <w:rFonts w:hint="eastAsia"/>
                <w:sz w:val="28"/>
              </w:rPr>
            </w:pPr>
            <w:r>
              <w:rPr>
                <w:rFonts w:hint="eastAsia"/>
                <w:sz w:val="28"/>
              </w:rPr>
              <w:t>HZ</w:t>
            </w:r>
            <w:r>
              <w:rPr>
                <w:rFonts w:hint="eastAsia"/>
                <w:sz w:val="28"/>
                <w:vertAlign w:val="subscript"/>
              </w:rPr>
              <w:t>6</w:t>
            </w:r>
            <w:r>
              <w:rPr>
                <w:rFonts w:hint="eastAsia"/>
                <w:sz w:val="28"/>
              </w:rPr>
              <w:t>X-60</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10</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13</w:t>
            </w:r>
          </w:p>
        </w:tc>
        <w:tc>
          <w:tcPr>
            <w:tcW w:w="2340" w:type="dxa"/>
            <w:vAlign w:val="center"/>
          </w:tcPr>
          <w:p w:rsidR="002C45B4" w:rsidRDefault="002C45B4">
            <w:pPr>
              <w:rPr>
                <w:rFonts w:hint="eastAsia"/>
                <w:sz w:val="28"/>
              </w:rPr>
            </w:pPr>
            <w:r>
              <w:rPr>
                <w:rFonts w:hint="eastAsia"/>
                <w:sz w:val="28"/>
              </w:rPr>
              <w:t>平板式振动器</w:t>
            </w:r>
          </w:p>
        </w:tc>
        <w:tc>
          <w:tcPr>
            <w:tcW w:w="1620" w:type="dxa"/>
            <w:vAlign w:val="center"/>
          </w:tcPr>
          <w:p w:rsidR="002C45B4" w:rsidRDefault="002C45B4">
            <w:pPr>
              <w:pStyle w:val="1"/>
              <w:rPr>
                <w:rFonts w:hint="eastAsia"/>
              </w:rPr>
            </w:pPr>
            <w:r>
              <w:rPr>
                <w:rFonts w:hint="eastAsia"/>
              </w:rPr>
              <w:t>PZ-501</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4</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14</w:t>
            </w:r>
          </w:p>
        </w:tc>
        <w:tc>
          <w:tcPr>
            <w:tcW w:w="2340" w:type="dxa"/>
            <w:vAlign w:val="center"/>
          </w:tcPr>
          <w:p w:rsidR="002C45B4" w:rsidRDefault="002C45B4">
            <w:pPr>
              <w:rPr>
                <w:rFonts w:hint="eastAsia"/>
                <w:sz w:val="28"/>
              </w:rPr>
            </w:pPr>
            <w:r>
              <w:rPr>
                <w:rFonts w:hint="eastAsia"/>
                <w:sz w:val="28"/>
              </w:rPr>
              <w:t>蛙式打夯机</w:t>
            </w:r>
          </w:p>
        </w:tc>
        <w:tc>
          <w:tcPr>
            <w:tcW w:w="1620" w:type="dxa"/>
            <w:vAlign w:val="center"/>
          </w:tcPr>
          <w:p w:rsidR="002C45B4" w:rsidRDefault="002C45B4">
            <w:pPr>
              <w:rPr>
                <w:rFonts w:hint="eastAsia"/>
                <w:sz w:val="28"/>
              </w:rPr>
            </w:pPr>
            <w:r>
              <w:rPr>
                <w:rFonts w:hint="eastAsia"/>
                <w:sz w:val="28"/>
              </w:rPr>
              <w:t>H20-380A</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15</w:t>
            </w:r>
          </w:p>
        </w:tc>
        <w:tc>
          <w:tcPr>
            <w:tcW w:w="2340" w:type="dxa"/>
            <w:vAlign w:val="center"/>
          </w:tcPr>
          <w:p w:rsidR="002C45B4" w:rsidRDefault="002C45B4">
            <w:pPr>
              <w:rPr>
                <w:rFonts w:hint="eastAsia"/>
                <w:sz w:val="28"/>
              </w:rPr>
            </w:pPr>
            <w:r>
              <w:rPr>
                <w:rFonts w:hint="eastAsia"/>
                <w:sz w:val="28"/>
              </w:rPr>
              <w:t>柴油发动机</w:t>
            </w:r>
          </w:p>
        </w:tc>
        <w:tc>
          <w:tcPr>
            <w:tcW w:w="1620" w:type="dxa"/>
            <w:vAlign w:val="center"/>
          </w:tcPr>
          <w:p w:rsidR="002C45B4" w:rsidRDefault="002C45B4">
            <w:pPr>
              <w:rPr>
                <w:rFonts w:hint="eastAsia"/>
                <w:sz w:val="28"/>
              </w:rPr>
            </w:pPr>
            <w:r>
              <w:rPr>
                <w:rFonts w:hint="eastAsia"/>
                <w:sz w:val="28"/>
              </w:rPr>
              <w:t>100KW</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16</w:t>
            </w:r>
          </w:p>
        </w:tc>
        <w:tc>
          <w:tcPr>
            <w:tcW w:w="2340" w:type="dxa"/>
            <w:vAlign w:val="center"/>
          </w:tcPr>
          <w:p w:rsidR="002C45B4" w:rsidRDefault="002C45B4">
            <w:pPr>
              <w:rPr>
                <w:rFonts w:hint="eastAsia"/>
                <w:sz w:val="28"/>
              </w:rPr>
            </w:pPr>
            <w:r>
              <w:rPr>
                <w:rFonts w:hint="eastAsia"/>
                <w:sz w:val="28"/>
              </w:rPr>
              <w:t>经纬仪</w:t>
            </w:r>
          </w:p>
        </w:tc>
        <w:tc>
          <w:tcPr>
            <w:tcW w:w="1620" w:type="dxa"/>
            <w:vAlign w:val="center"/>
          </w:tcPr>
          <w:p w:rsidR="002C45B4" w:rsidRDefault="002C45B4">
            <w:pPr>
              <w:rPr>
                <w:rFonts w:hint="eastAsia"/>
                <w:sz w:val="28"/>
              </w:rPr>
            </w:pPr>
            <w:r>
              <w:rPr>
                <w:rFonts w:hint="eastAsia"/>
                <w:sz w:val="28"/>
              </w:rPr>
              <w:t>J2</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17</w:t>
            </w:r>
          </w:p>
        </w:tc>
        <w:tc>
          <w:tcPr>
            <w:tcW w:w="2340" w:type="dxa"/>
            <w:vAlign w:val="center"/>
          </w:tcPr>
          <w:p w:rsidR="002C45B4" w:rsidRDefault="002C45B4">
            <w:pPr>
              <w:rPr>
                <w:rFonts w:hint="eastAsia"/>
                <w:sz w:val="28"/>
              </w:rPr>
            </w:pPr>
            <w:r>
              <w:rPr>
                <w:rFonts w:hint="eastAsia"/>
                <w:sz w:val="28"/>
              </w:rPr>
              <w:t>水准仪</w:t>
            </w:r>
          </w:p>
        </w:tc>
        <w:tc>
          <w:tcPr>
            <w:tcW w:w="1620" w:type="dxa"/>
            <w:vAlign w:val="center"/>
          </w:tcPr>
          <w:p w:rsidR="002C45B4" w:rsidRDefault="002C45B4">
            <w:pPr>
              <w:rPr>
                <w:rFonts w:hint="eastAsia"/>
                <w:sz w:val="28"/>
              </w:rPr>
            </w:pPr>
            <w:r>
              <w:rPr>
                <w:rFonts w:hint="eastAsia"/>
                <w:sz w:val="28"/>
              </w:rPr>
              <w:t>NS3-1</w:t>
            </w: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1</w:t>
            </w:r>
          </w:p>
        </w:tc>
        <w:tc>
          <w:tcPr>
            <w:tcW w:w="2140" w:type="dxa"/>
            <w:vAlign w:val="center"/>
          </w:tcPr>
          <w:p w:rsidR="002C45B4" w:rsidRDefault="002C45B4">
            <w:pPr>
              <w:rPr>
                <w:rFonts w:hint="eastAsia"/>
                <w:sz w:val="28"/>
              </w:rPr>
            </w:pPr>
          </w:p>
        </w:tc>
      </w:tr>
      <w:tr w:rsidR="002C45B4">
        <w:tblPrEx>
          <w:tblCellMar>
            <w:top w:w="0" w:type="dxa"/>
            <w:bottom w:w="0" w:type="dxa"/>
          </w:tblCellMar>
        </w:tblPrEx>
        <w:trPr>
          <w:trHeight w:val="620"/>
        </w:trPr>
        <w:tc>
          <w:tcPr>
            <w:tcW w:w="828" w:type="dxa"/>
            <w:vAlign w:val="center"/>
          </w:tcPr>
          <w:p w:rsidR="002C45B4" w:rsidRDefault="002C45B4">
            <w:pPr>
              <w:jc w:val="center"/>
              <w:rPr>
                <w:rFonts w:hint="eastAsia"/>
                <w:sz w:val="28"/>
              </w:rPr>
            </w:pPr>
            <w:r>
              <w:rPr>
                <w:rFonts w:hint="eastAsia"/>
                <w:sz w:val="28"/>
              </w:rPr>
              <w:t>18</w:t>
            </w:r>
          </w:p>
        </w:tc>
        <w:tc>
          <w:tcPr>
            <w:tcW w:w="2340" w:type="dxa"/>
            <w:vAlign w:val="center"/>
          </w:tcPr>
          <w:p w:rsidR="002C45B4" w:rsidRDefault="002C45B4">
            <w:pPr>
              <w:rPr>
                <w:rFonts w:hint="eastAsia"/>
                <w:sz w:val="28"/>
              </w:rPr>
            </w:pPr>
            <w:r>
              <w:rPr>
                <w:rFonts w:hint="eastAsia"/>
                <w:sz w:val="28"/>
              </w:rPr>
              <w:t>对讲机</w:t>
            </w:r>
          </w:p>
        </w:tc>
        <w:tc>
          <w:tcPr>
            <w:tcW w:w="1620" w:type="dxa"/>
            <w:vAlign w:val="center"/>
          </w:tcPr>
          <w:p w:rsidR="002C45B4" w:rsidRDefault="002C45B4">
            <w:pPr>
              <w:rPr>
                <w:rFonts w:hint="eastAsia"/>
                <w:sz w:val="28"/>
              </w:rPr>
            </w:pPr>
          </w:p>
        </w:tc>
        <w:tc>
          <w:tcPr>
            <w:tcW w:w="920" w:type="dxa"/>
            <w:vAlign w:val="center"/>
          </w:tcPr>
          <w:p w:rsidR="002C45B4" w:rsidRDefault="002C45B4">
            <w:pPr>
              <w:jc w:val="center"/>
              <w:rPr>
                <w:rFonts w:hint="eastAsia"/>
                <w:sz w:val="28"/>
              </w:rPr>
            </w:pPr>
            <w:r>
              <w:rPr>
                <w:rFonts w:hint="eastAsia"/>
                <w:sz w:val="28"/>
              </w:rPr>
              <w:t>台</w:t>
            </w:r>
          </w:p>
        </w:tc>
        <w:tc>
          <w:tcPr>
            <w:tcW w:w="900" w:type="dxa"/>
            <w:vAlign w:val="center"/>
          </w:tcPr>
          <w:p w:rsidR="002C45B4" w:rsidRDefault="002C45B4">
            <w:pPr>
              <w:rPr>
                <w:rFonts w:hint="eastAsia"/>
                <w:sz w:val="28"/>
              </w:rPr>
            </w:pPr>
            <w:r>
              <w:rPr>
                <w:rFonts w:hint="eastAsia"/>
                <w:sz w:val="28"/>
              </w:rPr>
              <w:t>3</w:t>
            </w:r>
          </w:p>
        </w:tc>
        <w:tc>
          <w:tcPr>
            <w:tcW w:w="2140" w:type="dxa"/>
            <w:vAlign w:val="center"/>
          </w:tcPr>
          <w:p w:rsidR="002C45B4" w:rsidRDefault="002C45B4">
            <w:pPr>
              <w:rPr>
                <w:rFonts w:hint="eastAsia"/>
                <w:sz w:val="28"/>
              </w:rPr>
            </w:pPr>
          </w:p>
        </w:tc>
      </w:tr>
    </w:tbl>
    <w:p w:rsidR="002C45B4" w:rsidRDefault="002C45B4">
      <w:pPr>
        <w:rPr>
          <w:rFonts w:hint="eastAsia"/>
          <w:sz w:val="28"/>
        </w:rPr>
      </w:pPr>
    </w:p>
    <w:p w:rsidR="002C45B4" w:rsidRDefault="002C45B4">
      <w:pPr>
        <w:pStyle w:val="a5"/>
        <w:outlineLvl w:val="0"/>
        <w:rPr>
          <w:rFonts w:ascii="黑体" w:eastAsia="黑体" w:hint="eastAsia"/>
          <w:b/>
          <w:sz w:val="30"/>
        </w:rPr>
      </w:pPr>
    </w:p>
    <w:p w:rsidR="002C45B4" w:rsidRDefault="002C45B4">
      <w:pPr>
        <w:pStyle w:val="a5"/>
        <w:outlineLvl w:val="0"/>
        <w:rPr>
          <w:b/>
          <w:sz w:val="32"/>
        </w:rPr>
      </w:pPr>
      <w:r>
        <w:rPr>
          <w:rFonts w:ascii="黑体" w:hint="eastAsia"/>
          <w:b/>
          <w:sz w:val="32"/>
        </w:rPr>
        <w:t>七、</w:t>
      </w:r>
      <w:r>
        <w:rPr>
          <w:rFonts w:hint="eastAsia"/>
          <w:b/>
          <w:sz w:val="32"/>
        </w:rPr>
        <w:t>确保工期的技术组织措施：</w:t>
      </w:r>
    </w:p>
    <w:p w:rsidR="002C45B4" w:rsidRDefault="002C45B4">
      <w:pPr>
        <w:pStyle w:val="a5"/>
        <w:rPr>
          <w:sz w:val="28"/>
        </w:rPr>
      </w:pPr>
      <w:r>
        <w:rPr>
          <w:sz w:val="28"/>
        </w:rPr>
        <w:t xml:space="preserve">    </w:t>
      </w:r>
      <w:r>
        <w:rPr>
          <w:rFonts w:hint="eastAsia"/>
          <w:sz w:val="28"/>
        </w:rPr>
        <w:t>⒈初期阶段，各班组即进入各项准备，现场组织场地清理。</w:t>
      </w:r>
    </w:p>
    <w:p w:rsidR="002C45B4" w:rsidRDefault="002C45B4">
      <w:pPr>
        <w:pStyle w:val="a5"/>
        <w:rPr>
          <w:sz w:val="28"/>
        </w:rPr>
      </w:pPr>
      <w:r>
        <w:rPr>
          <w:sz w:val="28"/>
        </w:rPr>
        <w:t xml:space="preserve">    </w:t>
      </w:r>
      <w:r>
        <w:rPr>
          <w:rFonts w:hint="eastAsia"/>
          <w:sz w:val="28"/>
        </w:rPr>
        <w:t>⒉主体施工期间，各工种均采用两班制施工。</w:t>
      </w:r>
    </w:p>
    <w:p w:rsidR="002C45B4" w:rsidRDefault="002C45B4">
      <w:pPr>
        <w:pStyle w:val="a5"/>
        <w:rPr>
          <w:sz w:val="28"/>
        </w:rPr>
      </w:pPr>
      <w:r>
        <w:rPr>
          <w:sz w:val="28"/>
        </w:rPr>
        <w:t xml:space="preserve">    </w:t>
      </w:r>
      <w:r>
        <w:rPr>
          <w:rFonts w:hint="eastAsia"/>
          <w:sz w:val="28"/>
        </w:rPr>
        <w:t>⒊现场配置一次配齐两套模板，施工中可连续进行不考虑拆模，钢筋场内预制。</w:t>
      </w:r>
    </w:p>
    <w:p w:rsidR="002C45B4" w:rsidRDefault="002C45B4">
      <w:pPr>
        <w:pStyle w:val="a5"/>
        <w:rPr>
          <w:sz w:val="28"/>
        </w:rPr>
      </w:pPr>
      <w:r>
        <w:rPr>
          <w:sz w:val="28"/>
        </w:rPr>
        <w:t xml:space="preserve">    </w:t>
      </w:r>
      <w:r>
        <w:rPr>
          <w:rFonts w:hint="eastAsia"/>
          <w:sz w:val="28"/>
        </w:rPr>
        <w:t>⒋与建设单位、设计单位等密切配合，及时通报工程存在情况，取得共识，减少人为因素而拖延工期。</w:t>
      </w:r>
    </w:p>
    <w:p w:rsidR="002C45B4" w:rsidRDefault="002C45B4">
      <w:pPr>
        <w:pStyle w:val="a5"/>
        <w:rPr>
          <w:sz w:val="28"/>
        </w:rPr>
      </w:pPr>
      <w:r>
        <w:rPr>
          <w:sz w:val="28"/>
        </w:rPr>
        <w:t xml:space="preserve">    </w:t>
      </w:r>
      <w:r>
        <w:rPr>
          <w:rFonts w:hint="eastAsia"/>
          <w:sz w:val="28"/>
        </w:rPr>
        <w:t>⒌在装修阶段，将根据工程量及工作量，及时组织班组，在互不干扰的情况下，组织交叉的施工使工程质量和工期都能按照预定的目标进行。</w:t>
      </w:r>
    </w:p>
    <w:p w:rsidR="002C45B4" w:rsidRDefault="002C45B4">
      <w:pPr>
        <w:pStyle w:val="a5"/>
        <w:rPr>
          <w:sz w:val="28"/>
        </w:rPr>
      </w:pPr>
      <w:r>
        <w:rPr>
          <w:sz w:val="28"/>
        </w:rPr>
        <w:t xml:space="preserve">    </w:t>
      </w:r>
      <w:r>
        <w:rPr>
          <w:rFonts w:hint="eastAsia"/>
          <w:sz w:val="28"/>
        </w:rPr>
        <w:t>⒍为保证工程在断电的情况下能正常施工，现场拟配备</w:t>
      </w:r>
      <w:r>
        <w:rPr>
          <w:sz w:val="28"/>
        </w:rPr>
        <w:t>100KW</w:t>
      </w:r>
      <w:r>
        <w:rPr>
          <w:rFonts w:hint="eastAsia"/>
          <w:sz w:val="28"/>
        </w:rPr>
        <w:t>柴油发电机一台，以保证施工顺利进行。</w:t>
      </w:r>
    </w:p>
    <w:p w:rsidR="002C45B4" w:rsidRDefault="002C45B4">
      <w:pPr>
        <w:pStyle w:val="a5"/>
        <w:rPr>
          <w:sz w:val="28"/>
        </w:rPr>
      </w:pPr>
      <w:r>
        <w:rPr>
          <w:sz w:val="28"/>
        </w:rPr>
        <w:t xml:space="preserve">    </w:t>
      </w:r>
      <w:r>
        <w:rPr>
          <w:rFonts w:hint="eastAsia"/>
          <w:sz w:val="28"/>
        </w:rPr>
        <w:t>⒎为确保缩短工期，结构拟分二次验收，以便早日插入砖砌体施工及内装饰施工。</w:t>
      </w:r>
    </w:p>
    <w:p w:rsidR="002C45B4" w:rsidRDefault="002C45B4">
      <w:pPr>
        <w:rPr>
          <w:rFonts w:ascii="宋体" w:hint="eastAsia"/>
          <w:sz w:val="28"/>
        </w:rPr>
      </w:pPr>
      <w:r>
        <w:rPr>
          <w:rFonts w:hint="eastAsia"/>
          <w:sz w:val="28"/>
        </w:rPr>
        <w:t>⒏推行施工网络技术，加强科学管理，以达到缩短工期。</w:t>
      </w:r>
    </w:p>
    <w:p w:rsidR="002C45B4" w:rsidRDefault="002C45B4">
      <w:pPr>
        <w:rPr>
          <w:rFonts w:ascii="宋体" w:hint="eastAsia"/>
          <w:sz w:val="28"/>
        </w:rPr>
      </w:pPr>
    </w:p>
    <w:p w:rsidR="002C45B4" w:rsidRDefault="002C45B4">
      <w:pPr>
        <w:rPr>
          <w:rFonts w:ascii="宋体" w:hint="eastAsia"/>
          <w:b/>
          <w:sz w:val="32"/>
        </w:rPr>
      </w:pPr>
      <w:r>
        <w:rPr>
          <w:rFonts w:ascii="宋体" w:hint="eastAsia"/>
          <w:b/>
          <w:sz w:val="32"/>
        </w:rPr>
        <w:t>八、保证工程质量的有效措施：</w:t>
      </w:r>
    </w:p>
    <w:p w:rsidR="002C45B4" w:rsidRDefault="002C45B4">
      <w:pPr>
        <w:ind w:firstLine="576"/>
        <w:rPr>
          <w:rFonts w:ascii="宋体" w:hint="eastAsia"/>
          <w:sz w:val="28"/>
        </w:rPr>
      </w:pPr>
      <w:r>
        <w:rPr>
          <w:rFonts w:ascii="宋体" w:hint="eastAsia"/>
          <w:sz w:val="28"/>
        </w:rPr>
        <w:t>为保证本工程质量达到业主甚至超过业主要求，必须严格控制分部分项工程施工质量，实行从原材料开始到成品的保护直至竣工回访维修的全过程质量控制。</w:t>
      </w:r>
    </w:p>
    <w:p w:rsidR="002C45B4" w:rsidRDefault="002C45B4">
      <w:pPr>
        <w:pStyle w:val="a3"/>
        <w:rPr>
          <w:rFonts w:hint="eastAsia"/>
        </w:rPr>
      </w:pPr>
      <w:r>
        <w:rPr>
          <w:rFonts w:hint="eastAsia"/>
        </w:rPr>
        <w:t xml:space="preserve">    </w:t>
      </w:r>
      <w:r>
        <w:t>8.1</w:t>
      </w:r>
      <w:r>
        <w:rPr>
          <w:rFonts w:hint="eastAsia"/>
        </w:rPr>
        <w:t>楼面梁箍筋沿梁长度方向倾斜</w:t>
      </w:r>
    </w:p>
    <w:p w:rsidR="002C45B4" w:rsidRDefault="002C45B4">
      <w:pPr>
        <w:pStyle w:val="a3"/>
        <w:rPr>
          <w:rFonts w:hint="eastAsia"/>
        </w:rPr>
      </w:pPr>
      <w:r>
        <w:rPr>
          <w:rFonts w:hint="eastAsia"/>
        </w:rPr>
        <w:t xml:space="preserve">    </w:t>
      </w:r>
      <w:r>
        <w:rPr>
          <w:rFonts w:hint="eastAsia"/>
        </w:rPr>
        <w:t>楼面梁钢筋绑扎完未入梁模之前，箍筋位置状态往往是正确的，但梁钢筋入模之后少量梁钢筋的箍筋就变得倾斜了。预防的办法是，绑扎梁箍筋时注意扎扣上下左右互成八字，扎口绑扎牢固，梁钢筋入梁模前用</w:t>
      </w:r>
      <w:r>
        <w:rPr>
          <w:rFonts w:ascii="宋体" w:hint="eastAsia"/>
        </w:rPr>
        <w:t>Φ</w:t>
      </w:r>
      <w:r>
        <w:rPr>
          <w:rFonts w:hint="eastAsia"/>
        </w:rPr>
        <w:t>20</w:t>
      </w:r>
      <w:r>
        <w:rPr>
          <w:rFonts w:hint="eastAsia"/>
        </w:rPr>
        <w:t>短钢筋做成剪刀撑，剪刀撑的上下两端分别与梁底筋、面筋焊接在一起（焊牢即可），梁内有吊筋的可用吊筋，剪刀撑的数量一般一跨一个。梁入模时还要注意梁之间的相互影响，纵模方向协调一致。</w:t>
      </w:r>
    </w:p>
    <w:p w:rsidR="002C45B4" w:rsidRDefault="002C45B4">
      <w:pPr>
        <w:pStyle w:val="a3"/>
        <w:rPr>
          <w:rFonts w:hint="eastAsia"/>
        </w:rPr>
      </w:pPr>
      <w:r>
        <w:rPr>
          <w:rFonts w:hint="eastAsia"/>
        </w:rPr>
        <w:t xml:space="preserve">    </w:t>
      </w:r>
      <w:r>
        <w:t>8.</w:t>
      </w:r>
      <w:r>
        <w:rPr>
          <w:rFonts w:hint="eastAsia"/>
        </w:rPr>
        <w:t>2</w:t>
      </w:r>
      <w:r>
        <w:rPr>
          <w:rFonts w:hint="eastAsia"/>
        </w:rPr>
        <w:t>梁筋的有效宽度不足：</w:t>
      </w:r>
    </w:p>
    <w:p w:rsidR="002C45B4" w:rsidRDefault="002C45B4">
      <w:pPr>
        <w:pStyle w:val="a3"/>
        <w:rPr>
          <w:rFonts w:hint="eastAsia"/>
        </w:rPr>
      </w:pPr>
      <w:r>
        <w:rPr>
          <w:rFonts w:hint="eastAsia"/>
        </w:rPr>
        <w:t xml:space="preserve">    </w:t>
      </w:r>
      <w:r>
        <w:rPr>
          <w:rFonts w:hint="eastAsia"/>
        </w:rPr>
        <w:t>梁宽在</w:t>
      </w:r>
      <w:r>
        <w:rPr>
          <w:rFonts w:hint="eastAsia"/>
        </w:rPr>
        <w:t>300mm</w:t>
      </w:r>
      <w:r>
        <w:rPr>
          <w:rFonts w:hint="eastAsia"/>
        </w:rPr>
        <w:t>及其以内时，梁箍筋为双肢箍，往往不会出现梁宽不足，但当梁宽超过</w:t>
      </w:r>
      <w:r>
        <w:rPr>
          <w:rFonts w:hint="eastAsia"/>
        </w:rPr>
        <w:t>350mm</w:t>
      </w:r>
      <w:r>
        <w:rPr>
          <w:rFonts w:hint="eastAsia"/>
        </w:rPr>
        <w:t>箍筋为四肢及四肢以上时，容易出现箍筋宽度不足现象。这时要注意：梁箍筋划线套好后，光绑扎</w:t>
      </w:r>
      <w:r>
        <w:rPr>
          <w:rFonts w:hint="eastAsia"/>
        </w:rPr>
        <w:t>4~5</w:t>
      </w:r>
      <w:r>
        <w:rPr>
          <w:rFonts w:hint="eastAsia"/>
        </w:rPr>
        <w:t>套定位箍筋，使定位箍筋的宽度达到要求，把定位箍与梁面筋点焊牢固，然后再绑扎期间的分布箍筋。</w:t>
      </w:r>
    </w:p>
    <w:p w:rsidR="002C45B4" w:rsidRDefault="002C45B4">
      <w:pPr>
        <w:pStyle w:val="a3"/>
        <w:rPr>
          <w:rFonts w:hint="eastAsia"/>
        </w:rPr>
      </w:pPr>
      <w:r>
        <w:rPr>
          <w:rFonts w:hint="eastAsia"/>
        </w:rPr>
        <w:t xml:space="preserve">    </w:t>
      </w:r>
      <w:r>
        <w:t>8.</w:t>
      </w:r>
      <w:r>
        <w:rPr>
          <w:rFonts w:hint="eastAsia"/>
        </w:rPr>
        <w:t>3</w:t>
      </w:r>
      <w:r>
        <w:rPr>
          <w:rFonts w:hint="eastAsia"/>
        </w:rPr>
        <w:t>框架梁柱接头处砼歪斜扭曲</w:t>
      </w:r>
    </w:p>
    <w:p w:rsidR="002C45B4" w:rsidRDefault="002C45B4">
      <w:pPr>
        <w:pStyle w:val="a3"/>
        <w:rPr>
          <w:rFonts w:hint="eastAsia"/>
        </w:rPr>
      </w:pPr>
      <w:r>
        <w:rPr>
          <w:rFonts w:hint="eastAsia"/>
        </w:rPr>
        <w:t xml:space="preserve">    </w:t>
      </w:r>
      <w:r>
        <w:rPr>
          <w:rFonts w:hint="eastAsia"/>
        </w:rPr>
        <w:t>框架梁梁柱接头处砼外观歪斜扭曲的主要是该处模板小块拼接且加固不牢，预防的办法是根据梁的断面，位置在柱头侧模处裁出梁口，这样的柱模板既方便加固也好加固牢靠，遇标准层也好周转使用。遇非标准层，可将柱模统一支到梁底，用可以裁割的较大块模板根据梁断面、位置逐一拼接，但凡模板接头处必须用足够的竖向木方靠紧，使之连成整体大面，最后用拉杆或钢管箍牢。</w:t>
      </w:r>
    </w:p>
    <w:p w:rsidR="002C45B4" w:rsidRDefault="002C45B4">
      <w:pPr>
        <w:pStyle w:val="a3"/>
        <w:rPr>
          <w:rFonts w:hint="eastAsia"/>
        </w:rPr>
      </w:pPr>
      <w:r>
        <w:rPr>
          <w:rFonts w:hint="eastAsia"/>
        </w:rPr>
        <w:t xml:space="preserve">    </w:t>
      </w:r>
      <w:r>
        <w:t>8.</w:t>
      </w:r>
      <w:r>
        <w:rPr>
          <w:rFonts w:hint="eastAsia"/>
        </w:rPr>
        <w:t>4</w:t>
      </w:r>
      <w:r>
        <w:rPr>
          <w:rFonts w:hint="eastAsia"/>
        </w:rPr>
        <w:t>砼出现蜂窝、孔洞：</w:t>
      </w:r>
    </w:p>
    <w:p w:rsidR="002C45B4" w:rsidRDefault="002C45B4">
      <w:pPr>
        <w:pStyle w:val="a3"/>
        <w:rPr>
          <w:rFonts w:hint="eastAsia"/>
        </w:rPr>
      </w:pPr>
      <w:r>
        <w:rPr>
          <w:rFonts w:hint="eastAsia"/>
        </w:rPr>
        <w:t xml:space="preserve">    </w:t>
      </w:r>
      <w:r>
        <w:rPr>
          <w:rFonts w:hint="eastAsia"/>
        </w:rPr>
        <w:t>在施工砼时，往往由于材料或人为原因，出现蜂窝，状孔洞或砼结构内有空腹，局部没有砼现象。因此必须注意：浇捣前办理好砼浇捣许可证，以免模板孔隙未堵好或模板支设不牢固造成振捣砼时模板移位、漏浆、墙体烂根；砼下料与振捣要配合好（塔吊），一次下料不要过多，要分层浇捣，如果未及振捣又下料，而漏振形成蜂窝，预留孔洞处应在洞底处下料，振捣密实后再封好模板或抹平砼。钢筋密集处机械浇捣有困难时，可采用人工捣固配合，使砼充满模板，认真振捣密实。同时加强技术管理和质量检查工作。</w:t>
      </w:r>
    </w:p>
    <w:p w:rsidR="002C45B4" w:rsidRDefault="002C45B4">
      <w:pPr>
        <w:pStyle w:val="a3"/>
        <w:rPr>
          <w:rFonts w:hint="eastAsia"/>
        </w:rPr>
      </w:pPr>
      <w:r>
        <w:rPr>
          <w:rFonts w:hint="eastAsia"/>
        </w:rPr>
        <w:t xml:space="preserve">    </w:t>
      </w:r>
      <w:r>
        <w:t>8.</w:t>
      </w:r>
      <w:r>
        <w:rPr>
          <w:rFonts w:hint="eastAsia"/>
        </w:rPr>
        <w:t>5</w:t>
      </w:r>
      <w:r>
        <w:rPr>
          <w:rFonts w:hint="eastAsia"/>
        </w:rPr>
        <w:t>内墙面抹灰饰面砖垂直度偏差不符合要求：</w:t>
      </w:r>
    </w:p>
    <w:p w:rsidR="002C45B4" w:rsidRDefault="002C45B4">
      <w:pPr>
        <w:pStyle w:val="a3"/>
        <w:rPr>
          <w:rFonts w:hint="eastAsia"/>
        </w:rPr>
      </w:pPr>
      <w:r>
        <w:rPr>
          <w:rFonts w:hint="eastAsia"/>
        </w:rPr>
        <w:t xml:space="preserve">    </w:t>
      </w:r>
      <w:r>
        <w:rPr>
          <w:rFonts w:hint="eastAsia"/>
        </w:rPr>
        <w:t>内墙抹灰时垂直度控制，主要在做灰饼或冲筋上。做灰饼、冲筋往往不注意高度，即冲筋高度比抹灰高度低得较多，没有冲筋那头谬以干里。因此，注意到了灰饼或冲筋的高度与抹灰高度的一致垂直度偏差就可能大大减少。内墙贴饰面砖也是同样的原因。</w:t>
      </w:r>
    </w:p>
    <w:p w:rsidR="002C45B4" w:rsidRDefault="002C45B4">
      <w:pPr>
        <w:pStyle w:val="a3"/>
        <w:ind w:left="576"/>
        <w:rPr>
          <w:rFonts w:hint="eastAsia"/>
        </w:rPr>
      </w:pPr>
      <w:r>
        <w:t>8.</w:t>
      </w:r>
      <w:r>
        <w:rPr>
          <w:rFonts w:hint="eastAsia"/>
        </w:rPr>
        <w:t>6</w:t>
      </w:r>
      <w:r>
        <w:rPr>
          <w:rFonts w:hint="eastAsia"/>
        </w:rPr>
        <w:t>砖墙、砼、剪力墙抹灰层空鼓、开裂：</w:t>
      </w:r>
    </w:p>
    <w:p w:rsidR="002C45B4" w:rsidRDefault="002C45B4">
      <w:pPr>
        <w:rPr>
          <w:rFonts w:hint="eastAsia"/>
          <w:sz w:val="28"/>
        </w:rPr>
      </w:pPr>
      <w:r>
        <w:rPr>
          <w:rFonts w:hint="eastAsia"/>
          <w:sz w:val="28"/>
        </w:rPr>
        <w:t xml:space="preserve">    </w:t>
      </w:r>
      <w:r>
        <w:rPr>
          <w:rFonts w:hint="eastAsia"/>
          <w:sz w:val="28"/>
        </w:rPr>
        <w:t>预防砖墙、砼剪力墙抹灰层空鼓、开裂重点注意以下几个方面：</w:t>
      </w:r>
    </w:p>
    <w:p w:rsidR="002C45B4" w:rsidRDefault="002C45B4">
      <w:pPr>
        <w:ind w:firstLine="432"/>
        <w:rPr>
          <w:rFonts w:hint="eastAsia"/>
          <w:sz w:val="28"/>
        </w:rPr>
      </w:pPr>
      <w:r>
        <w:rPr>
          <w:rFonts w:hint="eastAsia"/>
          <w:sz w:val="28"/>
        </w:rPr>
        <w:t xml:space="preserve"> 8.6.1</w:t>
      </w:r>
      <w:r>
        <w:rPr>
          <w:rFonts w:hint="eastAsia"/>
          <w:sz w:val="28"/>
        </w:rPr>
        <w:t>清理干净砼剪力墙表面的夹板脱皮。</w:t>
      </w:r>
    </w:p>
    <w:p w:rsidR="002C45B4" w:rsidRDefault="002C45B4">
      <w:pPr>
        <w:ind w:firstLine="432"/>
        <w:rPr>
          <w:rFonts w:hint="eastAsia"/>
          <w:sz w:val="28"/>
        </w:rPr>
      </w:pPr>
      <w:r>
        <w:rPr>
          <w:rFonts w:hint="eastAsia"/>
          <w:sz w:val="28"/>
        </w:rPr>
        <w:t xml:space="preserve"> 8.6.2</w:t>
      </w:r>
      <w:r>
        <w:rPr>
          <w:rFonts w:hint="eastAsia"/>
          <w:sz w:val="28"/>
        </w:rPr>
        <w:t>浇水湿润和毛化处理。</w:t>
      </w:r>
    </w:p>
    <w:p w:rsidR="002C45B4" w:rsidRDefault="002C45B4">
      <w:pPr>
        <w:ind w:firstLine="432"/>
        <w:rPr>
          <w:rFonts w:hint="eastAsia"/>
          <w:sz w:val="28"/>
        </w:rPr>
      </w:pPr>
      <w:r>
        <w:rPr>
          <w:rFonts w:hint="eastAsia"/>
          <w:sz w:val="28"/>
        </w:rPr>
        <w:t xml:space="preserve"> 8.6.3</w:t>
      </w:r>
      <w:r>
        <w:rPr>
          <w:rFonts w:hint="eastAsia"/>
          <w:sz w:val="28"/>
        </w:rPr>
        <w:t>基层表面不平整的，先进行局部抹灰找平。</w:t>
      </w:r>
    </w:p>
    <w:p w:rsidR="002C45B4" w:rsidRDefault="002C45B4">
      <w:pPr>
        <w:ind w:firstLine="432"/>
        <w:rPr>
          <w:rFonts w:hint="eastAsia"/>
          <w:sz w:val="28"/>
        </w:rPr>
      </w:pPr>
      <w:r>
        <w:rPr>
          <w:rFonts w:hint="eastAsia"/>
          <w:sz w:val="28"/>
        </w:rPr>
        <w:t xml:space="preserve"> 8.6.4</w:t>
      </w:r>
      <w:r>
        <w:rPr>
          <w:rFonts w:hint="eastAsia"/>
          <w:sz w:val="28"/>
        </w:rPr>
        <w:t>抹灰用砂浆从和灰到使用完的时间控制：水泥砂浆</w:t>
      </w:r>
      <w:r>
        <w:rPr>
          <w:rFonts w:hint="eastAsia"/>
          <w:sz w:val="28"/>
        </w:rPr>
        <w:t>3</w:t>
      </w:r>
      <w:r>
        <w:rPr>
          <w:rFonts w:hint="eastAsia"/>
          <w:sz w:val="28"/>
        </w:rPr>
        <w:t>小时内用完，混合砂浆</w:t>
      </w:r>
      <w:r>
        <w:rPr>
          <w:rFonts w:hint="eastAsia"/>
          <w:sz w:val="28"/>
        </w:rPr>
        <w:t>4</w:t>
      </w:r>
      <w:r>
        <w:rPr>
          <w:rFonts w:hint="eastAsia"/>
          <w:sz w:val="28"/>
        </w:rPr>
        <w:t>小时内用完。</w:t>
      </w:r>
    </w:p>
    <w:p w:rsidR="002C45B4" w:rsidRDefault="002C45B4">
      <w:pPr>
        <w:ind w:firstLine="432"/>
        <w:rPr>
          <w:rFonts w:hint="eastAsia"/>
          <w:sz w:val="28"/>
        </w:rPr>
      </w:pPr>
      <w:r>
        <w:rPr>
          <w:rFonts w:hint="eastAsia"/>
          <w:sz w:val="28"/>
        </w:rPr>
        <w:t xml:space="preserve"> 8.6.5</w:t>
      </w:r>
      <w:r>
        <w:rPr>
          <w:rFonts w:hint="eastAsia"/>
          <w:sz w:val="28"/>
        </w:rPr>
        <w:t>控制砂浆的配合比做到计量准确，配合比不一样的砂浆，要分层使用。</w:t>
      </w:r>
    </w:p>
    <w:p w:rsidR="002C45B4" w:rsidRDefault="002C45B4">
      <w:pPr>
        <w:ind w:firstLine="432"/>
        <w:rPr>
          <w:rFonts w:hint="eastAsia"/>
          <w:sz w:val="28"/>
        </w:rPr>
      </w:pPr>
      <w:r>
        <w:rPr>
          <w:rFonts w:hint="eastAsia"/>
          <w:sz w:val="28"/>
        </w:rPr>
        <w:t xml:space="preserve"> 8</w:t>
      </w:r>
      <w:r>
        <w:rPr>
          <w:sz w:val="28"/>
        </w:rPr>
        <w:t>.6.6</w:t>
      </w:r>
      <w:r>
        <w:rPr>
          <w:rFonts w:hint="eastAsia"/>
          <w:sz w:val="28"/>
        </w:rPr>
        <w:t>注意分层抹灰厚度不超过</w:t>
      </w:r>
      <w:r>
        <w:rPr>
          <w:rFonts w:hint="eastAsia"/>
          <w:sz w:val="28"/>
        </w:rPr>
        <w:t>10mm</w:t>
      </w:r>
      <w:r>
        <w:rPr>
          <w:rFonts w:hint="eastAsia"/>
          <w:sz w:val="28"/>
        </w:rPr>
        <w:t>同一部位每天只抹一层。</w:t>
      </w:r>
    </w:p>
    <w:p w:rsidR="002C45B4" w:rsidRDefault="002C45B4">
      <w:pPr>
        <w:ind w:firstLine="432"/>
        <w:rPr>
          <w:rFonts w:hint="eastAsia"/>
          <w:sz w:val="28"/>
        </w:rPr>
      </w:pPr>
      <w:r>
        <w:rPr>
          <w:rFonts w:hint="eastAsia"/>
          <w:sz w:val="28"/>
        </w:rPr>
        <w:t xml:space="preserve"> 8.6.7</w:t>
      </w:r>
      <w:r>
        <w:rPr>
          <w:rFonts w:hint="eastAsia"/>
          <w:sz w:val="28"/>
        </w:rPr>
        <w:t>抹灰完后每天养护三次，连续七天。</w:t>
      </w:r>
    </w:p>
    <w:p w:rsidR="002C45B4" w:rsidRDefault="002C45B4">
      <w:pPr>
        <w:ind w:firstLine="432"/>
        <w:rPr>
          <w:rFonts w:hint="eastAsia"/>
          <w:sz w:val="28"/>
        </w:rPr>
      </w:pPr>
      <w:r>
        <w:rPr>
          <w:rFonts w:hint="eastAsia"/>
          <w:sz w:val="28"/>
        </w:rPr>
        <w:t xml:space="preserve"> 8.6.8</w:t>
      </w:r>
      <w:r>
        <w:rPr>
          <w:rFonts w:hint="eastAsia"/>
          <w:sz w:val="28"/>
        </w:rPr>
        <w:t>同一部位抹灰如果不是每天一层，停歇时间内按第七条养护。</w:t>
      </w:r>
    </w:p>
    <w:p w:rsidR="002C45B4" w:rsidRDefault="002C45B4">
      <w:pPr>
        <w:ind w:firstLine="432"/>
        <w:rPr>
          <w:rFonts w:hint="eastAsia"/>
          <w:sz w:val="28"/>
        </w:rPr>
      </w:pPr>
      <w:r>
        <w:rPr>
          <w:rFonts w:hint="eastAsia"/>
          <w:sz w:val="28"/>
        </w:rPr>
        <w:t xml:space="preserve"> 8.6.9</w:t>
      </w:r>
      <w:r>
        <w:rPr>
          <w:rFonts w:hint="eastAsia"/>
          <w:sz w:val="28"/>
        </w:rPr>
        <w:t>先做灰饼、抹灰时冲活筋，以免冲筋处收缩开裂。</w:t>
      </w:r>
    </w:p>
    <w:p w:rsidR="002C45B4" w:rsidRDefault="002C45B4">
      <w:pPr>
        <w:ind w:firstLine="432"/>
        <w:rPr>
          <w:rFonts w:hint="eastAsia"/>
          <w:sz w:val="28"/>
        </w:rPr>
      </w:pPr>
      <w:r>
        <w:rPr>
          <w:rFonts w:hint="eastAsia"/>
          <w:sz w:val="28"/>
        </w:rPr>
        <w:t xml:space="preserve"> 8.6.10</w:t>
      </w:r>
      <w:r>
        <w:rPr>
          <w:rFonts w:hint="eastAsia"/>
          <w:sz w:val="28"/>
        </w:rPr>
        <w:t>选用低标号的</w:t>
      </w:r>
      <w:r>
        <w:rPr>
          <w:rFonts w:hint="eastAsia"/>
          <w:sz w:val="28"/>
        </w:rPr>
        <w:t>325</w:t>
      </w:r>
      <w:r>
        <w:rPr>
          <w:rFonts w:hint="eastAsia"/>
          <w:sz w:val="28"/>
          <w:vertAlign w:val="superscript"/>
        </w:rPr>
        <w:t>#</w:t>
      </w:r>
      <w:r>
        <w:rPr>
          <w:rFonts w:hint="eastAsia"/>
          <w:sz w:val="28"/>
        </w:rPr>
        <w:t>矿碴水泥。</w:t>
      </w:r>
    </w:p>
    <w:p w:rsidR="002C45B4" w:rsidRDefault="002C45B4">
      <w:pPr>
        <w:pStyle w:val="a3"/>
        <w:rPr>
          <w:rFonts w:hint="eastAsia"/>
        </w:rPr>
      </w:pPr>
      <w:r>
        <w:rPr>
          <w:rFonts w:hint="eastAsia"/>
        </w:rPr>
        <w:t xml:space="preserve">    </w:t>
      </w:r>
      <w:r>
        <w:t>8.</w:t>
      </w:r>
      <w:r>
        <w:rPr>
          <w:rFonts w:hint="eastAsia"/>
        </w:rPr>
        <w:t>7</w:t>
      </w:r>
      <w:r>
        <w:rPr>
          <w:rFonts w:hint="eastAsia"/>
        </w:rPr>
        <w:t>抹灰层罩面后有起泡、砂眼、抹纹及开裂现象：</w:t>
      </w:r>
    </w:p>
    <w:p w:rsidR="002C45B4" w:rsidRDefault="002C45B4">
      <w:pPr>
        <w:ind w:firstLine="576"/>
        <w:rPr>
          <w:rFonts w:hint="eastAsia"/>
          <w:sz w:val="28"/>
        </w:rPr>
      </w:pPr>
      <w:r>
        <w:rPr>
          <w:rFonts w:hint="eastAsia"/>
          <w:sz w:val="28"/>
        </w:rPr>
        <w:t>这类通病的防范办法有：</w:t>
      </w:r>
    </w:p>
    <w:p w:rsidR="002C45B4" w:rsidRDefault="002C45B4">
      <w:pPr>
        <w:ind w:firstLine="576"/>
        <w:rPr>
          <w:rFonts w:hint="eastAsia"/>
          <w:sz w:val="28"/>
        </w:rPr>
      </w:pPr>
      <w:r>
        <w:rPr>
          <w:sz w:val="28"/>
        </w:rPr>
        <w:t>8.7.1</w:t>
      </w:r>
      <w:r>
        <w:rPr>
          <w:rFonts w:hint="eastAsia"/>
          <w:sz w:val="28"/>
        </w:rPr>
        <w:t>罩面灰膏充分过滤并浸泡，防止砂粘进入及生石灰颗粒未熟化而起泡。</w:t>
      </w:r>
    </w:p>
    <w:p w:rsidR="002C45B4" w:rsidRDefault="002C45B4">
      <w:pPr>
        <w:ind w:firstLine="576"/>
        <w:rPr>
          <w:rFonts w:hint="eastAsia"/>
          <w:sz w:val="28"/>
        </w:rPr>
      </w:pPr>
      <w:r>
        <w:rPr>
          <w:rFonts w:hint="eastAsia"/>
          <w:sz w:val="28"/>
        </w:rPr>
        <w:t>8.7.2</w:t>
      </w:r>
      <w:r>
        <w:rPr>
          <w:rFonts w:hint="eastAsia"/>
          <w:sz w:val="28"/>
        </w:rPr>
        <w:t>待面层底子灰</w:t>
      </w:r>
      <w:r>
        <w:rPr>
          <w:rFonts w:hint="eastAsia"/>
          <w:sz w:val="28"/>
        </w:rPr>
        <w:t>5~6</w:t>
      </w:r>
      <w:r>
        <w:rPr>
          <w:rFonts w:hint="eastAsia"/>
          <w:sz w:val="28"/>
        </w:rPr>
        <w:t>层干后再罩面，如底子灰过干应浇水湿润，再刮二遍压三遍的原则压光。</w:t>
      </w:r>
    </w:p>
    <w:p w:rsidR="002C45B4" w:rsidRDefault="002C45B4">
      <w:pPr>
        <w:ind w:firstLine="576"/>
        <w:rPr>
          <w:rFonts w:hint="eastAsia"/>
          <w:sz w:val="28"/>
        </w:rPr>
      </w:pPr>
      <w:r>
        <w:rPr>
          <w:rFonts w:hint="eastAsia"/>
          <w:sz w:val="28"/>
        </w:rPr>
        <w:t>8.7.3</w:t>
      </w:r>
      <w:r>
        <w:rPr>
          <w:rFonts w:hint="eastAsia"/>
          <w:sz w:val="28"/>
        </w:rPr>
        <w:t>压光工作不能跟得太紧，待罩面灰收水后进行最后一遍压光，防止抹纹。</w:t>
      </w:r>
    </w:p>
    <w:p w:rsidR="002C45B4" w:rsidRDefault="002C45B4">
      <w:pPr>
        <w:rPr>
          <w:rFonts w:hint="eastAsia"/>
          <w:sz w:val="28"/>
        </w:rPr>
      </w:pPr>
      <w:r>
        <w:rPr>
          <w:rFonts w:hint="eastAsia"/>
          <w:sz w:val="28"/>
        </w:rPr>
        <w:t xml:space="preserve">    </w:t>
      </w:r>
      <w:r>
        <w:rPr>
          <w:sz w:val="28"/>
        </w:rPr>
        <w:t>8.</w:t>
      </w:r>
      <w:r>
        <w:rPr>
          <w:rFonts w:hint="eastAsia"/>
          <w:sz w:val="28"/>
        </w:rPr>
        <w:t>8</w:t>
      </w:r>
      <w:r>
        <w:rPr>
          <w:rFonts w:hint="eastAsia"/>
          <w:sz w:val="28"/>
        </w:rPr>
        <w:t>阴阳角不垂直、不方正：</w:t>
      </w:r>
    </w:p>
    <w:p w:rsidR="002C45B4" w:rsidRDefault="002C45B4">
      <w:pPr>
        <w:rPr>
          <w:rFonts w:hint="eastAsia"/>
          <w:sz w:val="28"/>
        </w:rPr>
      </w:pPr>
      <w:r>
        <w:rPr>
          <w:rFonts w:hint="eastAsia"/>
          <w:sz w:val="28"/>
        </w:rPr>
        <w:t xml:space="preserve">    </w:t>
      </w:r>
      <w:r>
        <w:rPr>
          <w:rFonts w:hint="eastAsia"/>
          <w:sz w:val="28"/>
        </w:rPr>
        <w:t>出现阴阳角不垂直的原因主要是阴阳角两边未进行冲筋、找方工作。预防办法是按规矩将房间找方，挂线找垂直和贴灰饼，阴阳角两侧都要冲筋，阴阳角抹灰时，随时用角尺检查阴阳角的方正，不正时及时修正。抹阴角砂浆稠度应稍小，要用阴角抹子上下窜平窜直，尽量多压几遍，避免裂缝和不垂直、不方正。</w:t>
      </w:r>
    </w:p>
    <w:p w:rsidR="002C45B4" w:rsidRDefault="002C45B4">
      <w:pPr>
        <w:rPr>
          <w:rFonts w:hint="eastAsia"/>
          <w:sz w:val="28"/>
        </w:rPr>
      </w:pPr>
    </w:p>
    <w:p w:rsidR="002C45B4" w:rsidRDefault="002C45B4">
      <w:pPr>
        <w:rPr>
          <w:rFonts w:hint="eastAsia"/>
          <w:b/>
          <w:sz w:val="32"/>
        </w:rPr>
      </w:pPr>
      <w:r>
        <w:rPr>
          <w:rFonts w:hint="eastAsia"/>
          <w:b/>
          <w:sz w:val="32"/>
        </w:rPr>
        <w:t>九、保证安全生产的有效措施：</w:t>
      </w:r>
    </w:p>
    <w:p w:rsidR="002C45B4" w:rsidRDefault="002C45B4">
      <w:pPr>
        <w:rPr>
          <w:rFonts w:hint="eastAsia"/>
          <w:sz w:val="28"/>
        </w:rPr>
      </w:pPr>
      <w:r>
        <w:rPr>
          <w:rFonts w:hint="eastAsia"/>
          <w:sz w:val="28"/>
        </w:rPr>
        <w:t xml:space="preserve">    9.1  </w:t>
      </w:r>
      <w:r>
        <w:rPr>
          <w:rFonts w:hint="eastAsia"/>
          <w:sz w:val="28"/>
        </w:rPr>
        <w:t>安全管理制度</w:t>
      </w:r>
    </w:p>
    <w:p w:rsidR="002C45B4" w:rsidRDefault="002C45B4">
      <w:pPr>
        <w:pStyle w:val="a3"/>
        <w:rPr>
          <w:rFonts w:hint="eastAsia"/>
        </w:rPr>
      </w:pPr>
      <w:r>
        <w:rPr>
          <w:rFonts w:hint="eastAsia"/>
        </w:rPr>
        <w:t xml:space="preserve">    </w:t>
      </w:r>
      <w:r>
        <w:t>9.1.1</w:t>
      </w:r>
      <w:r>
        <w:rPr>
          <w:rFonts w:hint="eastAsia"/>
        </w:rPr>
        <w:t>安全生产责任制</w:t>
      </w:r>
    </w:p>
    <w:p w:rsidR="002C45B4" w:rsidRDefault="002C45B4">
      <w:pPr>
        <w:rPr>
          <w:rFonts w:hint="eastAsia"/>
          <w:sz w:val="28"/>
        </w:rPr>
      </w:pPr>
      <w:r>
        <w:rPr>
          <w:rFonts w:hint="eastAsia"/>
          <w:sz w:val="28"/>
        </w:rPr>
        <w:t xml:space="preserve">    </w:t>
      </w:r>
      <w:r>
        <w:rPr>
          <w:rFonts w:hint="eastAsia"/>
          <w:sz w:val="28"/>
        </w:rPr>
        <w:t>建立、健全各级各部门的安全生产责任制，责任落实到人。各项经济承包有明确的安全指标和包括奖惩办法在内的保证措施。总、分包之间必须签订安全生产协议书</w:t>
      </w:r>
    </w:p>
    <w:p w:rsidR="002C45B4" w:rsidRDefault="002C45B4">
      <w:pPr>
        <w:pStyle w:val="a3"/>
        <w:rPr>
          <w:rFonts w:hint="eastAsia"/>
        </w:rPr>
      </w:pPr>
      <w:r>
        <w:t xml:space="preserve">    </w:t>
      </w:r>
      <w:r>
        <w:rPr>
          <w:rFonts w:hint="eastAsia"/>
        </w:rPr>
        <w:t xml:space="preserve">9.1.2  </w:t>
      </w:r>
      <w:r>
        <w:rPr>
          <w:rFonts w:hint="eastAsia"/>
        </w:rPr>
        <w:t>新进企业工人须进行公司、项目和班组的三级教育</w:t>
      </w:r>
    </w:p>
    <w:p w:rsidR="002C45B4" w:rsidRDefault="002C45B4">
      <w:pPr>
        <w:pStyle w:val="a3"/>
        <w:ind w:firstLine="576"/>
        <w:rPr>
          <w:rFonts w:hint="eastAsia"/>
        </w:rPr>
      </w:pPr>
      <w:r>
        <w:rPr>
          <w:rFonts w:hint="eastAsia"/>
        </w:rPr>
        <w:t>工人变换工种，须进新工种的安全技术教育。</w:t>
      </w:r>
    </w:p>
    <w:p w:rsidR="002C45B4" w:rsidRDefault="002C45B4">
      <w:pPr>
        <w:ind w:firstLine="576"/>
        <w:rPr>
          <w:rFonts w:hint="eastAsia"/>
          <w:sz w:val="28"/>
        </w:rPr>
      </w:pPr>
      <w:r>
        <w:rPr>
          <w:rFonts w:hint="eastAsia"/>
          <w:sz w:val="28"/>
        </w:rPr>
        <w:t>工人应掌据本工种操作技能，熟悉本工种安全技术操作规程。</w:t>
      </w:r>
    </w:p>
    <w:p w:rsidR="002C45B4" w:rsidRDefault="002C45B4">
      <w:pPr>
        <w:ind w:firstLine="576"/>
        <w:rPr>
          <w:rFonts w:hint="eastAsia"/>
          <w:sz w:val="28"/>
        </w:rPr>
      </w:pPr>
      <w:r>
        <w:rPr>
          <w:rFonts w:hint="eastAsia"/>
          <w:sz w:val="28"/>
        </w:rPr>
        <w:t>认真建立“职工劳动保护记录卡”，及时做好记录</w:t>
      </w:r>
    </w:p>
    <w:p w:rsidR="002C45B4" w:rsidRDefault="002C45B4">
      <w:pPr>
        <w:pStyle w:val="a3"/>
        <w:rPr>
          <w:rFonts w:hint="eastAsia"/>
        </w:rPr>
      </w:pPr>
      <w:r>
        <w:t xml:space="preserve">    9.1.3</w:t>
      </w:r>
      <w:r>
        <w:rPr>
          <w:rFonts w:hint="eastAsia"/>
        </w:rPr>
        <w:t xml:space="preserve"> </w:t>
      </w:r>
      <w:r>
        <w:rPr>
          <w:rFonts w:hint="eastAsia"/>
        </w:rPr>
        <w:t>分部分项工程安全技术交底</w:t>
      </w:r>
    </w:p>
    <w:p w:rsidR="002C45B4" w:rsidRDefault="002C45B4">
      <w:pPr>
        <w:rPr>
          <w:rFonts w:hint="eastAsia"/>
          <w:sz w:val="28"/>
        </w:rPr>
      </w:pPr>
      <w:r>
        <w:rPr>
          <w:rFonts w:hint="eastAsia"/>
        </w:rPr>
        <w:t xml:space="preserve">   </w:t>
      </w:r>
      <w:r>
        <w:t xml:space="preserve"> </w:t>
      </w:r>
      <w:r>
        <w:rPr>
          <w:rFonts w:hint="eastAsia"/>
        </w:rPr>
        <w:t xml:space="preserve"> </w:t>
      </w:r>
      <w:r>
        <w:rPr>
          <w:rFonts w:hint="eastAsia"/>
          <w:sz w:val="28"/>
        </w:rPr>
        <w:t>进行全面的针对性的安全技术交底，受交底者履行签字手续。</w:t>
      </w:r>
    </w:p>
    <w:p w:rsidR="002C45B4" w:rsidRDefault="002C45B4">
      <w:pPr>
        <w:pStyle w:val="a3"/>
        <w:rPr>
          <w:rFonts w:hint="eastAsia"/>
        </w:rPr>
      </w:pPr>
      <w:r>
        <w:t xml:space="preserve">    9.1.4</w:t>
      </w:r>
      <w:r>
        <w:rPr>
          <w:rFonts w:hint="eastAsia"/>
        </w:rPr>
        <w:t>特种作业持证上岗</w:t>
      </w:r>
    </w:p>
    <w:p w:rsidR="002C45B4" w:rsidRDefault="002C45B4">
      <w:pPr>
        <w:rPr>
          <w:rFonts w:hint="eastAsia"/>
          <w:sz w:val="28"/>
        </w:rPr>
      </w:pPr>
      <w:r>
        <w:rPr>
          <w:rFonts w:hint="eastAsia"/>
          <w:sz w:val="28"/>
        </w:rPr>
        <w:t xml:space="preserve">    </w:t>
      </w:r>
      <w:r>
        <w:rPr>
          <w:rFonts w:hint="eastAsia"/>
          <w:sz w:val="28"/>
        </w:rPr>
        <w:t>特种作业人员必须经培训考试合格持证上岗，操作证必须按期复审，不得超期使用，名册齐全。</w:t>
      </w:r>
    </w:p>
    <w:p w:rsidR="002C45B4" w:rsidRDefault="002C45B4">
      <w:pPr>
        <w:pStyle w:val="a3"/>
        <w:rPr>
          <w:rFonts w:hint="eastAsia"/>
        </w:rPr>
      </w:pPr>
      <w:r>
        <w:t xml:space="preserve">    9.1.5</w:t>
      </w:r>
      <w:r>
        <w:rPr>
          <w:rFonts w:hint="eastAsia"/>
        </w:rPr>
        <w:t>安全检查</w:t>
      </w:r>
    </w:p>
    <w:p w:rsidR="002C45B4" w:rsidRDefault="002C45B4">
      <w:pPr>
        <w:ind w:firstLine="576"/>
        <w:rPr>
          <w:rFonts w:hint="eastAsia"/>
          <w:sz w:val="28"/>
        </w:rPr>
      </w:pPr>
      <w:r>
        <w:rPr>
          <w:rFonts w:hint="eastAsia"/>
          <w:sz w:val="28"/>
        </w:rPr>
        <w:t>必须建立定期安全检查制度。有时间、有要求，明确重点部位、危险岗位。</w:t>
      </w:r>
    </w:p>
    <w:p w:rsidR="002C45B4" w:rsidRDefault="002C45B4">
      <w:pPr>
        <w:ind w:firstLine="576"/>
        <w:rPr>
          <w:rFonts w:hint="eastAsia"/>
          <w:sz w:val="28"/>
        </w:rPr>
      </w:pPr>
      <w:r>
        <w:rPr>
          <w:rFonts w:hint="eastAsia"/>
          <w:sz w:val="28"/>
        </w:rPr>
        <w:t>安全检查有记录。对查出的隐患应及时整改，做到定人、定时间、定措施。</w:t>
      </w:r>
    </w:p>
    <w:p w:rsidR="002C45B4" w:rsidRDefault="002C45B4">
      <w:pPr>
        <w:ind w:firstLine="576"/>
        <w:rPr>
          <w:rFonts w:hint="eastAsia"/>
          <w:sz w:val="28"/>
        </w:rPr>
      </w:pPr>
      <w:r>
        <w:rPr>
          <w:rFonts w:hint="eastAsia"/>
          <w:sz w:val="28"/>
        </w:rPr>
        <w:t>塔吊、井架和脚手架，认真做好验收合格挂牌制度（即“四验收”）。</w:t>
      </w:r>
    </w:p>
    <w:p w:rsidR="002C45B4" w:rsidRDefault="002C45B4">
      <w:pPr>
        <w:pStyle w:val="a3"/>
        <w:rPr>
          <w:rFonts w:hint="eastAsia"/>
        </w:rPr>
      </w:pPr>
      <w:r>
        <w:t xml:space="preserve">    9.1.6</w:t>
      </w:r>
      <w:r>
        <w:rPr>
          <w:rFonts w:hint="eastAsia"/>
        </w:rPr>
        <w:t>班组“三上岗、一讲评”活动</w:t>
      </w:r>
    </w:p>
    <w:p w:rsidR="002C45B4" w:rsidRDefault="002C45B4">
      <w:pPr>
        <w:rPr>
          <w:rFonts w:hint="eastAsia"/>
          <w:sz w:val="28"/>
        </w:rPr>
      </w:pPr>
      <w:r>
        <w:rPr>
          <w:rFonts w:hint="eastAsia"/>
        </w:rPr>
        <w:t xml:space="preserve">    </w:t>
      </w:r>
      <w:r>
        <w:rPr>
          <w:rFonts w:hint="eastAsia"/>
          <w:sz w:val="28"/>
        </w:rPr>
        <w:t>班组在班前须进行上岗交底、上岗检查、上岗记录的“三上岗”和每周一次的“一讲评”安全活动。对班组的安全活动，要有考核措施。</w:t>
      </w:r>
    </w:p>
    <w:p w:rsidR="002C45B4" w:rsidRDefault="002C45B4">
      <w:pPr>
        <w:pStyle w:val="a3"/>
        <w:rPr>
          <w:rFonts w:hint="eastAsia"/>
        </w:rPr>
      </w:pPr>
      <w:r>
        <w:t xml:space="preserve">    9.1.7</w:t>
      </w:r>
      <w:r>
        <w:rPr>
          <w:rFonts w:hint="eastAsia"/>
        </w:rPr>
        <w:t>遵章守纪、佩戴标记</w:t>
      </w:r>
    </w:p>
    <w:p w:rsidR="002C45B4" w:rsidRDefault="002C45B4">
      <w:pPr>
        <w:ind w:left="720"/>
        <w:rPr>
          <w:rFonts w:hint="eastAsia"/>
          <w:sz w:val="28"/>
        </w:rPr>
      </w:pPr>
      <w:r>
        <w:rPr>
          <w:rFonts w:hint="eastAsia"/>
          <w:sz w:val="28"/>
        </w:rPr>
        <w:t>严禁违章指挥、违章作业。</w:t>
      </w:r>
    </w:p>
    <w:p w:rsidR="002C45B4" w:rsidRDefault="002C45B4">
      <w:pPr>
        <w:ind w:left="720"/>
        <w:rPr>
          <w:rFonts w:hint="eastAsia"/>
          <w:sz w:val="28"/>
        </w:rPr>
      </w:pPr>
      <w:r>
        <w:rPr>
          <w:rFonts w:hint="eastAsia"/>
          <w:sz w:val="28"/>
        </w:rPr>
        <w:t>各类施工人员佩戴识别卡进入工地。</w:t>
      </w:r>
    </w:p>
    <w:p w:rsidR="002C45B4" w:rsidRDefault="002C45B4">
      <w:pPr>
        <w:ind w:left="720"/>
        <w:rPr>
          <w:rFonts w:hint="eastAsia"/>
          <w:sz w:val="28"/>
        </w:rPr>
      </w:pPr>
      <w:r>
        <w:rPr>
          <w:rFonts w:hint="eastAsia"/>
          <w:sz w:val="28"/>
        </w:rPr>
        <w:t>施工管理人员和各类操作工人要戴不同颜色安全帽，以示区</w:t>
      </w:r>
    </w:p>
    <w:p w:rsidR="002C45B4" w:rsidRDefault="002C45B4">
      <w:pPr>
        <w:rPr>
          <w:rFonts w:hint="eastAsia"/>
          <w:sz w:val="28"/>
        </w:rPr>
      </w:pPr>
      <w:r>
        <w:rPr>
          <w:rFonts w:hint="eastAsia"/>
          <w:sz w:val="28"/>
        </w:rPr>
        <w:t>别：</w:t>
      </w:r>
    </w:p>
    <w:p w:rsidR="002C45B4" w:rsidRDefault="002C45B4">
      <w:pPr>
        <w:ind w:firstLine="576"/>
        <w:rPr>
          <w:rFonts w:hint="eastAsia"/>
          <w:sz w:val="28"/>
        </w:rPr>
      </w:pPr>
      <w:r>
        <w:rPr>
          <w:rFonts w:hint="eastAsia"/>
          <w:sz w:val="28"/>
        </w:rPr>
        <w:t>施工管理人员戴黄色安全帽；</w:t>
      </w:r>
    </w:p>
    <w:p w:rsidR="002C45B4" w:rsidRDefault="002C45B4">
      <w:pPr>
        <w:ind w:firstLine="576"/>
        <w:rPr>
          <w:rFonts w:hint="eastAsia"/>
          <w:sz w:val="28"/>
        </w:rPr>
      </w:pPr>
      <w:r>
        <w:rPr>
          <w:rFonts w:hint="eastAsia"/>
          <w:sz w:val="28"/>
        </w:rPr>
        <w:t>生产班组人员戴白色安全帽；</w:t>
      </w:r>
    </w:p>
    <w:p w:rsidR="002C45B4" w:rsidRDefault="002C45B4">
      <w:pPr>
        <w:ind w:firstLine="576"/>
        <w:rPr>
          <w:rFonts w:hint="eastAsia"/>
          <w:sz w:val="28"/>
        </w:rPr>
      </w:pPr>
      <w:r>
        <w:rPr>
          <w:rFonts w:hint="eastAsia"/>
          <w:sz w:val="28"/>
        </w:rPr>
        <w:t>机械操作人员戴蓝色安全帽；</w:t>
      </w:r>
    </w:p>
    <w:p w:rsidR="002C45B4" w:rsidRDefault="002C45B4">
      <w:pPr>
        <w:pStyle w:val="a3"/>
        <w:rPr>
          <w:rFonts w:hint="eastAsia"/>
        </w:rPr>
      </w:pPr>
      <w:r>
        <w:t xml:space="preserve">    </w:t>
      </w:r>
      <w:r>
        <w:rPr>
          <w:rFonts w:hint="eastAsia"/>
        </w:rPr>
        <w:t>9.1.8</w:t>
      </w:r>
      <w:r>
        <w:rPr>
          <w:rFonts w:hint="eastAsia"/>
        </w:rPr>
        <w:t>工伤事故处理</w:t>
      </w:r>
    </w:p>
    <w:p w:rsidR="002C45B4" w:rsidRDefault="002C45B4">
      <w:pPr>
        <w:rPr>
          <w:rFonts w:hint="eastAsia"/>
          <w:sz w:val="28"/>
        </w:rPr>
      </w:pPr>
      <w:r>
        <w:rPr>
          <w:rFonts w:hint="eastAsia"/>
          <w:sz w:val="28"/>
        </w:rPr>
        <w:t xml:space="preserve">   </w:t>
      </w:r>
      <w:r>
        <w:rPr>
          <w:rFonts w:hint="eastAsia"/>
        </w:rPr>
        <w:t xml:space="preserve"> </w:t>
      </w:r>
      <w:r>
        <w:rPr>
          <w:rFonts w:hint="eastAsia"/>
          <w:sz w:val="28"/>
        </w:rPr>
        <w:t>建立事故档案，按调查分析规则、规定进行处理报告，认真做好“三不放过”工作。</w:t>
      </w:r>
    </w:p>
    <w:p w:rsidR="002C45B4" w:rsidRDefault="002C45B4">
      <w:pPr>
        <w:pStyle w:val="a3"/>
        <w:rPr>
          <w:rFonts w:hint="eastAsia"/>
        </w:rPr>
      </w:pPr>
      <w:r>
        <w:t xml:space="preserve">    </w:t>
      </w:r>
      <w:r>
        <w:rPr>
          <w:rFonts w:hint="eastAsia"/>
        </w:rPr>
        <w:t>9.1.9</w:t>
      </w:r>
      <w:r>
        <w:rPr>
          <w:rFonts w:hint="eastAsia"/>
        </w:rPr>
        <w:t>“五牌一图”与安全标牌</w:t>
      </w:r>
    </w:p>
    <w:p w:rsidR="002C45B4" w:rsidRDefault="002C45B4">
      <w:pPr>
        <w:rPr>
          <w:rFonts w:hint="eastAsia"/>
          <w:sz w:val="28"/>
        </w:rPr>
      </w:pPr>
      <w:r>
        <w:rPr>
          <w:rFonts w:hint="eastAsia"/>
        </w:rPr>
        <w:t xml:space="preserve">      </w:t>
      </w:r>
      <w:r>
        <w:rPr>
          <w:rFonts w:hint="eastAsia"/>
          <w:sz w:val="28"/>
        </w:rPr>
        <w:t>施工现场必须有“五牌一图”：即（</w:t>
      </w:r>
      <w:r>
        <w:rPr>
          <w:rFonts w:hint="eastAsia"/>
          <w:sz w:val="28"/>
        </w:rPr>
        <w:t>1</w:t>
      </w:r>
      <w:r>
        <w:rPr>
          <w:rFonts w:hint="eastAsia"/>
          <w:sz w:val="28"/>
        </w:rPr>
        <w:t>）施工单位及工地名称牌；（</w:t>
      </w:r>
      <w:r>
        <w:rPr>
          <w:rFonts w:hint="eastAsia"/>
          <w:sz w:val="28"/>
        </w:rPr>
        <w:t>2</w:t>
      </w:r>
      <w:r>
        <w:rPr>
          <w:rFonts w:hint="eastAsia"/>
          <w:sz w:val="28"/>
        </w:rPr>
        <w:t>）安全生产六大纪律宣传牌；（</w:t>
      </w:r>
      <w:r>
        <w:rPr>
          <w:rFonts w:hint="eastAsia"/>
          <w:sz w:val="28"/>
        </w:rPr>
        <w:t>3</w:t>
      </w:r>
      <w:r>
        <w:rPr>
          <w:rFonts w:hint="eastAsia"/>
          <w:sz w:val="28"/>
        </w:rPr>
        <w:t>）防火须知牌；（</w:t>
      </w:r>
      <w:r>
        <w:rPr>
          <w:rFonts w:hint="eastAsia"/>
          <w:sz w:val="28"/>
        </w:rPr>
        <w:t>4</w:t>
      </w:r>
      <w:r>
        <w:rPr>
          <w:rFonts w:hint="eastAsia"/>
          <w:sz w:val="28"/>
        </w:rPr>
        <w:t>）安全无重大事故计数牌；（</w:t>
      </w:r>
      <w:r>
        <w:rPr>
          <w:rFonts w:hint="eastAsia"/>
          <w:sz w:val="28"/>
        </w:rPr>
        <w:t>5</w:t>
      </w:r>
      <w:r>
        <w:rPr>
          <w:rFonts w:hint="eastAsia"/>
          <w:sz w:val="28"/>
        </w:rPr>
        <w:t>）工地主要管理人员名单牌；（</w:t>
      </w:r>
      <w:r>
        <w:rPr>
          <w:rFonts w:hint="eastAsia"/>
          <w:sz w:val="28"/>
        </w:rPr>
        <w:t>6</w:t>
      </w:r>
      <w:r>
        <w:rPr>
          <w:rFonts w:hint="eastAsia"/>
          <w:sz w:val="28"/>
        </w:rPr>
        <w:t>）施工总平面图。图牌应规格统一，字迹端正，表示明确。</w:t>
      </w:r>
    </w:p>
    <w:p w:rsidR="002C45B4" w:rsidRDefault="002C45B4">
      <w:pPr>
        <w:ind w:firstLine="576"/>
        <w:rPr>
          <w:rFonts w:hint="eastAsia"/>
          <w:sz w:val="28"/>
        </w:rPr>
      </w:pPr>
      <w:r>
        <w:rPr>
          <w:rFonts w:hint="eastAsia"/>
          <w:sz w:val="28"/>
        </w:rPr>
        <w:t>施工工地必须有安全生产宣传牌。在主要施工部位、作业点、危险区、主要通道口都必须挂有安全宣传标语或安全警告牌。</w:t>
      </w:r>
    </w:p>
    <w:p w:rsidR="002C45B4" w:rsidRDefault="002C45B4">
      <w:pPr>
        <w:ind w:firstLine="576"/>
        <w:rPr>
          <w:rFonts w:hint="eastAsia"/>
          <w:sz w:val="28"/>
        </w:rPr>
      </w:pPr>
      <w:r>
        <w:rPr>
          <w:rFonts w:hint="eastAsia"/>
          <w:sz w:val="28"/>
        </w:rPr>
        <w:t>9.2</w:t>
      </w:r>
      <w:r>
        <w:rPr>
          <w:rFonts w:hint="eastAsia"/>
          <w:sz w:val="28"/>
        </w:rPr>
        <w:t>脚手架</w:t>
      </w:r>
    </w:p>
    <w:p w:rsidR="002C45B4" w:rsidRDefault="002C45B4">
      <w:pPr>
        <w:pStyle w:val="a3"/>
        <w:rPr>
          <w:rFonts w:hint="eastAsia"/>
        </w:rPr>
      </w:pPr>
      <w:r>
        <w:rPr>
          <w:rFonts w:hint="eastAsia"/>
        </w:rPr>
        <w:t xml:space="preserve">    9.2.1</w:t>
      </w:r>
      <w:r>
        <w:rPr>
          <w:rFonts w:hint="eastAsia"/>
        </w:rPr>
        <w:t>材质</w:t>
      </w:r>
    </w:p>
    <w:p w:rsidR="002C45B4" w:rsidRDefault="002C45B4">
      <w:pPr>
        <w:rPr>
          <w:rFonts w:hint="eastAsia"/>
          <w:sz w:val="28"/>
        </w:rPr>
      </w:pPr>
      <w:r>
        <w:rPr>
          <w:rFonts w:hint="eastAsia"/>
          <w:sz w:val="28"/>
        </w:rPr>
        <w:t xml:space="preserve">    9.2.1.1</w:t>
      </w:r>
      <w:r>
        <w:rPr>
          <w:rFonts w:hint="eastAsia"/>
          <w:sz w:val="28"/>
        </w:rPr>
        <w:t>钢管、承力架、扣件、螺栓的质量应符合规范及工法要求。</w:t>
      </w:r>
    </w:p>
    <w:p w:rsidR="002C45B4" w:rsidRDefault="002C45B4">
      <w:pPr>
        <w:rPr>
          <w:rFonts w:hint="eastAsia"/>
          <w:sz w:val="28"/>
        </w:rPr>
      </w:pPr>
      <w:r>
        <w:rPr>
          <w:rFonts w:hint="eastAsia"/>
          <w:sz w:val="28"/>
        </w:rPr>
        <w:t xml:space="preserve">    9.2.1.2</w:t>
      </w:r>
      <w:r>
        <w:rPr>
          <w:rFonts w:hint="eastAsia"/>
          <w:sz w:val="28"/>
        </w:rPr>
        <w:t>不准使用锈蚀、弯瘪、滑牙和有裂缝的金属杆件。</w:t>
      </w:r>
    </w:p>
    <w:p w:rsidR="002C45B4" w:rsidRDefault="002C45B4">
      <w:pPr>
        <w:rPr>
          <w:rFonts w:hint="eastAsia"/>
          <w:sz w:val="28"/>
        </w:rPr>
      </w:pPr>
      <w:r>
        <w:rPr>
          <w:rFonts w:hint="eastAsia"/>
          <w:sz w:val="28"/>
        </w:rPr>
        <w:t xml:space="preserve">    9.2.1.3</w:t>
      </w:r>
      <w:r>
        <w:rPr>
          <w:rFonts w:hint="eastAsia"/>
          <w:sz w:val="28"/>
        </w:rPr>
        <w:t>不准使用枯脆、单径、破损散边的竹片篱笆。</w:t>
      </w:r>
    </w:p>
    <w:p w:rsidR="002C45B4" w:rsidRDefault="002C45B4">
      <w:pPr>
        <w:rPr>
          <w:rFonts w:hint="eastAsia"/>
          <w:sz w:val="28"/>
        </w:rPr>
      </w:pPr>
      <w:r>
        <w:rPr>
          <w:rFonts w:hint="eastAsia"/>
          <w:sz w:val="28"/>
        </w:rPr>
        <w:t xml:space="preserve">    9.2.1.4</w:t>
      </w:r>
      <w:r>
        <w:rPr>
          <w:rFonts w:hint="eastAsia"/>
          <w:sz w:val="28"/>
        </w:rPr>
        <w:t>不准使用锈蚀铁丝作拉结和绑扎辅料。</w:t>
      </w:r>
    </w:p>
    <w:p w:rsidR="002C45B4" w:rsidRDefault="002C45B4">
      <w:pPr>
        <w:pStyle w:val="a3"/>
        <w:rPr>
          <w:rFonts w:hint="eastAsia"/>
        </w:rPr>
      </w:pPr>
      <w:r>
        <w:rPr>
          <w:rFonts w:hint="eastAsia"/>
        </w:rPr>
        <w:t xml:space="preserve">    9.2.2</w:t>
      </w:r>
      <w:r>
        <w:rPr>
          <w:rFonts w:hint="eastAsia"/>
        </w:rPr>
        <w:t>纵距、横距和步距</w:t>
      </w:r>
    </w:p>
    <w:p w:rsidR="002C45B4" w:rsidRDefault="002C45B4">
      <w:pPr>
        <w:rPr>
          <w:rFonts w:hint="eastAsia"/>
          <w:sz w:val="28"/>
        </w:rPr>
      </w:pPr>
      <w:r>
        <w:rPr>
          <w:rFonts w:hint="eastAsia"/>
          <w:sz w:val="28"/>
        </w:rPr>
        <w:t xml:space="preserve">    9.2.2.1</w:t>
      </w:r>
      <w:r>
        <w:rPr>
          <w:rFonts w:hint="eastAsia"/>
          <w:sz w:val="28"/>
        </w:rPr>
        <w:t>脚手架横向距不得大于</w:t>
      </w:r>
      <w:r>
        <w:rPr>
          <w:rFonts w:hint="eastAsia"/>
          <w:sz w:val="28"/>
        </w:rPr>
        <w:t>1.2m</w:t>
      </w:r>
      <w:r>
        <w:rPr>
          <w:rFonts w:hint="eastAsia"/>
          <w:sz w:val="28"/>
        </w:rPr>
        <w:t>；满堂脚手架不得大于</w:t>
      </w:r>
      <w:r>
        <w:rPr>
          <w:rFonts w:hint="eastAsia"/>
          <w:sz w:val="28"/>
        </w:rPr>
        <w:t>1.8m</w:t>
      </w:r>
      <w:r>
        <w:rPr>
          <w:rFonts w:hint="eastAsia"/>
          <w:sz w:val="28"/>
        </w:rPr>
        <w:t>。</w:t>
      </w:r>
    </w:p>
    <w:p w:rsidR="002C45B4" w:rsidRDefault="002C45B4">
      <w:pPr>
        <w:rPr>
          <w:rFonts w:hint="eastAsia"/>
          <w:sz w:val="28"/>
        </w:rPr>
      </w:pPr>
      <w:r>
        <w:rPr>
          <w:rFonts w:hint="eastAsia"/>
          <w:sz w:val="28"/>
        </w:rPr>
        <w:t xml:space="preserve">    9.2.2.2</w:t>
      </w:r>
      <w:r>
        <w:rPr>
          <w:rFonts w:hint="eastAsia"/>
          <w:sz w:val="28"/>
        </w:rPr>
        <w:t>脚手架小横杆里端距离墙面不得大于</w:t>
      </w:r>
      <w:r>
        <w:rPr>
          <w:rFonts w:hint="eastAsia"/>
          <w:sz w:val="28"/>
        </w:rPr>
        <w:t>10cm</w:t>
      </w:r>
      <w:r>
        <w:rPr>
          <w:rFonts w:hint="eastAsia"/>
          <w:sz w:val="28"/>
        </w:rPr>
        <w:t>（特殊结构例外），外端挑出应大于</w:t>
      </w:r>
      <w:r>
        <w:rPr>
          <w:rFonts w:hint="eastAsia"/>
          <w:sz w:val="28"/>
        </w:rPr>
        <w:t>25cm</w:t>
      </w:r>
      <w:r>
        <w:rPr>
          <w:rFonts w:hint="eastAsia"/>
          <w:sz w:val="28"/>
        </w:rPr>
        <w:t>。</w:t>
      </w:r>
    </w:p>
    <w:p w:rsidR="002C45B4" w:rsidRDefault="002C45B4">
      <w:pPr>
        <w:rPr>
          <w:rFonts w:hint="eastAsia"/>
          <w:sz w:val="28"/>
        </w:rPr>
      </w:pPr>
      <w:r>
        <w:rPr>
          <w:rFonts w:hint="eastAsia"/>
          <w:sz w:val="28"/>
        </w:rPr>
        <w:t xml:space="preserve">    9.2.2.3</w:t>
      </w:r>
      <w:r>
        <w:rPr>
          <w:rFonts w:hint="eastAsia"/>
          <w:sz w:val="28"/>
        </w:rPr>
        <w:t>阴、阳墙角处立柱距墙的尽端不得大于</w:t>
      </w:r>
      <w:r>
        <w:rPr>
          <w:rFonts w:hint="eastAsia"/>
          <w:sz w:val="28"/>
        </w:rPr>
        <w:t>30cm</w:t>
      </w:r>
      <w:r>
        <w:rPr>
          <w:rFonts w:hint="eastAsia"/>
          <w:sz w:val="28"/>
        </w:rPr>
        <w:t>。</w:t>
      </w:r>
    </w:p>
    <w:p w:rsidR="002C45B4" w:rsidRDefault="002C45B4">
      <w:pPr>
        <w:pStyle w:val="a3"/>
        <w:rPr>
          <w:rFonts w:hint="eastAsia"/>
        </w:rPr>
      </w:pPr>
      <w:r>
        <w:rPr>
          <w:rFonts w:hint="eastAsia"/>
        </w:rPr>
        <w:t xml:space="preserve">    9.2.3</w:t>
      </w:r>
      <w:r>
        <w:rPr>
          <w:rFonts w:hint="eastAsia"/>
        </w:rPr>
        <w:t>软硬拉结</w:t>
      </w:r>
    </w:p>
    <w:p w:rsidR="002C45B4" w:rsidRDefault="002C45B4">
      <w:pPr>
        <w:rPr>
          <w:sz w:val="28"/>
        </w:rPr>
      </w:pPr>
      <w:r>
        <w:rPr>
          <w:rFonts w:hint="eastAsia"/>
          <w:sz w:val="28"/>
        </w:rPr>
        <w:t xml:space="preserve">    9.2.3</w:t>
      </w:r>
      <w:r>
        <w:rPr>
          <w:sz w:val="28"/>
        </w:rPr>
        <w:t>.1</w:t>
      </w:r>
      <w:r>
        <w:rPr>
          <w:rFonts w:hint="eastAsia"/>
          <w:sz w:val="28"/>
        </w:rPr>
        <w:t>各类拉结、支撑点应符合规范要求。</w:t>
      </w:r>
    </w:p>
    <w:p w:rsidR="002C45B4" w:rsidRDefault="002C45B4">
      <w:pPr>
        <w:rPr>
          <w:rFonts w:hint="eastAsia"/>
          <w:sz w:val="28"/>
        </w:rPr>
      </w:pPr>
      <w:r>
        <w:rPr>
          <w:rFonts w:hint="eastAsia"/>
          <w:sz w:val="28"/>
        </w:rPr>
        <w:t xml:space="preserve">    9.2.3</w:t>
      </w:r>
      <w:r>
        <w:rPr>
          <w:sz w:val="28"/>
        </w:rPr>
        <w:t>.2</w:t>
      </w:r>
      <w:r>
        <w:rPr>
          <w:rFonts w:hint="eastAsia"/>
          <w:sz w:val="28"/>
        </w:rPr>
        <w:t>软拉结应双股并联，不得拉结在窗框、水落管和锈蚀的金</w:t>
      </w:r>
    </w:p>
    <w:p w:rsidR="002C45B4" w:rsidRDefault="002C45B4">
      <w:pPr>
        <w:rPr>
          <w:rFonts w:hint="eastAsia"/>
          <w:sz w:val="28"/>
        </w:rPr>
      </w:pPr>
      <w:r>
        <w:rPr>
          <w:rFonts w:hint="eastAsia"/>
          <w:sz w:val="28"/>
        </w:rPr>
        <w:t>属预埋件上。</w:t>
      </w:r>
    </w:p>
    <w:p w:rsidR="002C45B4" w:rsidRDefault="002C45B4">
      <w:pPr>
        <w:rPr>
          <w:rFonts w:hint="eastAsia"/>
          <w:sz w:val="28"/>
        </w:rPr>
      </w:pPr>
      <w:r>
        <w:rPr>
          <w:rFonts w:hint="eastAsia"/>
          <w:sz w:val="28"/>
        </w:rPr>
        <w:t xml:space="preserve">    9.2.3</w:t>
      </w:r>
      <w:r>
        <w:rPr>
          <w:sz w:val="28"/>
        </w:rPr>
        <w:t>.3</w:t>
      </w:r>
      <w:r>
        <w:rPr>
          <w:rFonts w:hint="eastAsia"/>
          <w:sz w:val="28"/>
        </w:rPr>
        <w:t>设置预埋硬拉结处，混凝土强度应达到设计标准。</w:t>
      </w:r>
    </w:p>
    <w:p w:rsidR="002C45B4" w:rsidRDefault="002C45B4">
      <w:pPr>
        <w:rPr>
          <w:rFonts w:hint="eastAsia"/>
          <w:sz w:val="28"/>
        </w:rPr>
      </w:pPr>
      <w:r>
        <w:rPr>
          <w:rFonts w:hint="eastAsia"/>
          <w:sz w:val="28"/>
        </w:rPr>
        <w:t xml:space="preserve">    9.2.</w:t>
      </w:r>
      <w:r>
        <w:rPr>
          <w:sz w:val="28"/>
        </w:rPr>
        <w:t>4</w:t>
      </w:r>
      <w:r>
        <w:rPr>
          <w:rFonts w:hint="eastAsia"/>
          <w:sz w:val="28"/>
        </w:rPr>
        <w:t>竹篱笆、栏杆</w:t>
      </w:r>
    </w:p>
    <w:p w:rsidR="002C45B4" w:rsidRDefault="002C45B4">
      <w:pPr>
        <w:rPr>
          <w:rFonts w:hint="eastAsia"/>
          <w:sz w:val="28"/>
        </w:rPr>
      </w:pPr>
      <w:r>
        <w:rPr>
          <w:rFonts w:hint="eastAsia"/>
          <w:sz w:val="28"/>
        </w:rPr>
        <w:t xml:space="preserve">    9.2.4.1</w:t>
      </w:r>
      <w:r>
        <w:rPr>
          <w:rFonts w:hint="eastAsia"/>
          <w:sz w:val="28"/>
        </w:rPr>
        <w:t>施工操作层必须满铺篱笆，四角绑扎牢固。</w:t>
      </w:r>
    </w:p>
    <w:p w:rsidR="002C45B4" w:rsidRDefault="002C45B4">
      <w:pPr>
        <w:rPr>
          <w:rFonts w:hint="eastAsia"/>
          <w:sz w:val="28"/>
        </w:rPr>
      </w:pPr>
      <w:r>
        <w:rPr>
          <w:rFonts w:hint="eastAsia"/>
          <w:sz w:val="28"/>
        </w:rPr>
        <w:t xml:space="preserve">    9.2.4.2</w:t>
      </w:r>
      <w:r>
        <w:rPr>
          <w:rFonts w:hint="eastAsia"/>
          <w:sz w:val="28"/>
        </w:rPr>
        <w:t>铺设竹笆层时，应设置</w:t>
      </w:r>
      <w:r>
        <w:rPr>
          <w:rFonts w:hint="eastAsia"/>
          <w:sz w:val="28"/>
        </w:rPr>
        <w:t>40cm</w:t>
      </w:r>
      <w:r>
        <w:rPr>
          <w:rFonts w:hint="eastAsia"/>
          <w:sz w:val="28"/>
        </w:rPr>
        <w:t>踢脚笆、围护笆或不低于</w:t>
      </w:r>
      <w:r>
        <w:rPr>
          <w:rFonts w:hint="eastAsia"/>
          <w:sz w:val="28"/>
        </w:rPr>
        <w:t>1m</w:t>
      </w:r>
      <w:r>
        <w:rPr>
          <w:rFonts w:hint="eastAsia"/>
          <w:sz w:val="28"/>
        </w:rPr>
        <w:t>的小眼安全网。</w:t>
      </w:r>
    </w:p>
    <w:p w:rsidR="002C45B4" w:rsidRDefault="002C45B4">
      <w:pPr>
        <w:pStyle w:val="a3"/>
        <w:rPr>
          <w:rFonts w:hint="eastAsia"/>
        </w:rPr>
      </w:pPr>
      <w:r>
        <w:rPr>
          <w:rFonts w:hint="eastAsia"/>
        </w:rPr>
        <w:t xml:space="preserve">    9.2.5</w:t>
      </w:r>
      <w:r>
        <w:rPr>
          <w:rFonts w:hint="eastAsia"/>
        </w:rPr>
        <w:t>登高设施</w:t>
      </w:r>
    </w:p>
    <w:p w:rsidR="002C45B4" w:rsidRDefault="002C45B4">
      <w:pPr>
        <w:rPr>
          <w:rFonts w:hint="eastAsia"/>
          <w:sz w:val="28"/>
        </w:rPr>
      </w:pPr>
      <w:r>
        <w:rPr>
          <w:rFonts w:hint="eastAsia"/>
          <w:sz w:val="28"/>
        </w:rPr>
        <w:t xml:space="preserve">    9.2.5.1</w:t>
      </w:r>
      <w:r>
        <w:rPr>
          <w:rFonts w:hint="eastAsia"/>
          <w:sz w:val="28"/>
        </w:rPr>
        <w:t>斜道（直上、之字形）：走人的斜道坡度不得大于</w:t>
      </w:r>
      <w:r>
        <w:rPr>
          <w:rFonts w:hint="eastAsia"/>
          <w:sz w:val="28"/>
        </w:rPr>
        <w:t>1/3</w:t>
      </w:r>
      <w:r>
        <w:rPr>
          <w:rFonts w:hint="eastAsia"/>
          <w:sz w:val="28"/>
        </w:rPr>
        <w:t>‘运料的斜道坡度不得大于</w:t>
      </w:r>
      <w:r>
        <w:rPr>
          <w:rFonts w:hint="eastAsia"/>
          <w:sz w:val="28"/>
        </w:rPr>
        <w:t>1/4</w:t>
      </w:r>
      <w:r>
        <w:rPr>
          <w:rFonts w:hint="eastAsia"/>
          <w:sz w:val="28"/>
        </w:rPr>
        <w:t>。并应铺设特殊竹笆（竹黄一律向上）或加设防滑措施。</w:t>
      </w:r>
    </w:p>
    <w:p w:rsidR="002C45B4" w:rsidRDefault="002C45B4">
      <w:pPr>
        <w:rPr>
          <w:rFonts w:hint="eastAsia"/>
          <w:sz w:val="28"/>
        </w:rPr>
      </w:pPr>
      <w:r>
        <w:rPr>
          <w:rFonts w:hint="eastAsia"/>
          <w:sz w:val="28"/>
        </w:rPr>
        <w:t xml:space="preserve">    9.2.5.2</w:t>
      </w:r>
      <w:r>
        <w:rPr>
          <w:rFonts w:hint="eastAsia"/>
          <w:sz w:val="28"/>
        </w:rPr>
        <w:t>斜道应设置不小于</w:t>
      </w:r>
      <w:r>
        <w:rPr>
          <w:rFonts w:hint="eastAsia"/>
          <w:sz w:val="28"/>
        </w:rPr>
        <w:t>3.4m</w:t>
      </w:r>
      <w:r>
        <w:rPr>
          <w:rFonts w:hint="eastAsia"/>
          <w:sz w:val="28"/>
          <w:vertAlign w:val="superscript"/>
        </w:rPr>
        <w:t>2</w:t>
      </w:r>
      <w:r>
        <w:rPr>
          <w:rFonts w:hint="eastAsia"/>
          <w:sz w:val="28"/>
        </w:rPr>
        <w:t>的平台。</w:t>
      </w:r>
    </w:p>
    <w:p w:rsidR="002C45B4" w:rsidRDefault="002C45B4">
      <w:pPr>
        <w:rPr>
          <w:rFonts w:hint="eastAsia"/>
          <w:sz w:val="28"/>
        </w:rPr>
      </w:pPr>
      <w:r>
        <w:rPr>
          <w:rFonts w:hint="eastAsia"/>
          <w:sz w:val="28"/>
        </w:rPr>
        <w:t xml:space="preserve">    9.2.5.3</w:t>
      </w:r>
      <w:r>
        <w:rPr>
          <w:rFonts w:hint="eastAsia"/>
          <w:sz w:val="28"/>
        </w:rPr>
        <w:t>斜道纵向外侧及横向两终端应设置剪力撑。</w:t>
      </w:r>
    </w:p>
    <w:p w:rsidR="002C45B4" w:rsidRDefault="002C45B4">
      <w:pPr>
        <w:rPr>
          <w:rFonts w:hint="eastAsia"/>
          <w:sz w:val="28"/>
        </w:rPr>
      </w:pPr>
      <w:r>
        <w:rPr>
          <w:rFonts w:hint="eastAsia"/>
          <w:sz w:val="28"/>
        </w:rPr>
        <w:t xml:space="preserve">    9.2.5.4</w:t>
      </w:r>
      <w:r>
        <w:rPr>
          <w:rFonts w:hint="eastAsia"/>
          <w:sz w:val="28"/>
        </w:rPr>
        <w:t>登高挂梯不得设置在脚手架通道中间。</w:t>
      </w:r>
    </w:p>
    <w:p w:rsidR="002C45B4" w:rsidRDefault="002C45B4">
      <w:pPr>
        <w:rPr>
          <w:rFonts w:hint="eastAsia"/>
          <w:sz w:val="28"/>
        </w:rPr>
      </w:pPr>
      <w:r>
        <w:rPr>
          <w:rFonts w:hint="eastAsia"/>
          <w:sz w:val="28"/>
        </w:rPr>
        <w:t xml:space="preserve">    9.2.5.5</w:t>
      </w:r>
      <w:r>
        <w:rPr>
          <w:rFonts w:hint="eastAsia"/>
          <w:sz w:val="28"/>
        </w:rPr>
        <w:t>登高挂梯架子纵向外侧应设置剪力撑。</w:t>
      </w:r>
    </w:p>
    <w:p w:rsidR="002C45B4" w:rsidRDefault="002C45B4">
      <w:pPr>
        <w:rPr>
          <w:rFonts w:hint="eastAsia"/>
          <w:sz w:val="28"/>
        </w:rPr>
      </w:pPr>
      <w:r>
        <w:rPr>
          <w:rFonts w:hint="eastAsia"/>
          <w:sz w:val="28"/>
        </w:rPr>
        <w:t xml:space="preserve">    9.2.5.6</w:t>
      </w:r>
      <w:r>
        <w:rPr>
          <w:rFonts w:hint="eastAsia"/>
          <w:sz w:val="28"/>
        </w:rPr>
        <w:t>斜道坡度两侧应设两道防护栏杆。</w:t>
      </w:r>
    </w:p>
    <w:p w:rsidR="002C45B4" w:rsidRDefault="002C45B4">
      <w:pPr>
        <w:rPr>
          <w:rFonts w:hint="eastAsia"/>
          <w:sz w:val="28"/>
        </w:rPr>
      </w:pPr>
      <w:r>
        <w:rPr>
          <w:rFonts w:hint="eastAsia"/>
          <w:sz w:val="28"/>
        </w:rPr>
        <w:t xml:space="preserve">    9.2.5.7</w:t>
      </w:r>
      <w:r>
        <w:rPr>
          <w:rFonts w:hint="eastAsia"/>
          <w:sz w:val="28"/>
        </w:rPr>
        <w:t>斜道平台、登高平台临边应设竹笆防护，不得采用</w:t>
      </w:r>
      <w:r>
        <w:rPr>
          <w:rFonts w:hint="eastAsia"/>
          <w:sz w:val="28"/>
        </w:rPr>
        <w:t>40cm</w:t>
      </w:r>
      <w:r>
        <w:rPr>
          <w:rFonts w:hint="eastAsia"/>
          <w:sz w:val="28"/>
        </w:rPr>
        <w:t>踢脚笆或安全网。</w:t>
      </w:r>
    </w:p>
    <w:p w:rsidR="002C45B4" w:rsidRDefault="002C45B4">
      <w:pPr>
        <w:pStyle w:val="a3"/>
        <w:rPr>
          <w:rFonts w:hint="eastAsia"/>
        </w:rPr>
      </w:pPr>
      <w:r>
        <w:rPr>
          <w:rFonts w:hint="eastAsia"/>
        </w:rPr>
        <w:t xml:space="preserve">    9.2.6</w:t>
      </w:r>
      <w:r>
        <w:rPr>
          <w:rFonts w:hint="eastAsia"/>
        </w:rPr>
        <w:t>验收</w:t>
      </w:r>
    </w:p>
    <w:p w:rsidR="002C45B4" w:rsidRDefault="002C45B4">
      <w:pPr>
        <w:rPr>
          <w:rFonts w:hint="eastAsia"/>
          <w:sz w:val="28"/>
        </w:rPr>
      </w:pPr>
      <w:r>
        <w:rPr>
          <w:rFonts w:hint="eastAsia"/>
          <w:sz w:val="28"/>
        </w:rPr>
        <w:t xml:space="preserve">    9.2.6.1</w:t>
      </w:r>
      <w:r>
        <w:rPr>
          <w:rFonts w:hint="eastAsia"/>
          <w:sz w:val="28"/>
        </w:rPr>
        <w:t>脚手架应有分部、分段按施工进度的书面验收报告。</w:t>
      </w:r>
    </w:p>
    <w:p w:rsidR="002C45B4" w:rsidRDefault="002C45B4">
      <w:pPr>
        <w:rPr>
          <w:rFonts w:hint="eastAsia"/>
          <w:sz w:val="28"/>
        </w:rPr>
      </w:pPr>
      <w:r>
        <w:rPr>
          <w:rFonts w:hint="eastAsia"/>
          <w:sz w:val="28"/>
        </w:rPr>
        <w:t xml:space="preserve">    9.2.6.2</w:t>
      </w:r>
      <w:r>
        <w:rPr>
          <w:rFonts w:hint="eastAsia"/>
          <w:sz w:val="28"/>
        </w:rPr>
        <w:t>各种脚手架应在验收合格后挂牌使用。</w:t>
      </w:r>
    </w:p>
    <w:p w:rsidR="002C45B4" w:rsidRDefault="002C45B4">
      <w:pPr>
        <w:rPr>
          <w:rFonts w:hint="eastAsia"/>
          <w:sz w:val="28"/>
        </w:rPr>
      </w:pPr>
      <w:r>
        <w:rPr>
          <w:rFonts w:hint="eastAsia"/>
          <w:sz w:val="28"/>
        </w:rPr>
        <w:t xml:space="preserve">    9.2.6.3</w:t>
      </w:r>
      <w:r>
        <w:rPr>
          <w:rFonts w:hint="eastAsia"/>
          <w:sz w:val="28"/>
        </w:rPr>
        <w:t>扣件的扭力矩应按规范要求测试，抽点验收。</w:t>
      </w:r>
    </w:p>
    <w:p w:rsidR="002C45B4" w:rsidRDefault="002C45B4">
      <w:pPr>
        <w:rPr>
          <w:rFonts w:hint="eastAsia"/>
          <w:sz w:val="28"/>
        </w:rPr>
      </w:pPr>
      <w:r>
        <w:rPr>
          <w:rFonts w:hint="eastAsia"/>
          <w:sz w:val="28"/>
        </w:rPr>
        <w:t xml:space="preserve">    9.3</w:t>
      </w:r>
      <w:r>
        <w:rPr>
          <w:rFonts w:hint="eastAsia"/>
          <w:sz w:val="28"/>
        </w:rPr>
        <w:t>“三宝”“四口”安全保护措施</w:t>
      </w:r>
    </w:p>
    <w:p w:rsidR="002C45B4" w:rsidRDefault="002C45B4">
      <w:pPr>
        <w:pStyle w:val="a3"/>
        <w:rPr>
          <w:rFonts w:hint="eastAsia"/>
        </w:rPr>
      </w:pPr>
      <w:r>
        <w:rPr>
          <w:rFonts w:hint="eastAsia"/>
        </w:rPr>
        <w:t xml:space="preserve">    9.3.1</w:t>
      </w:r>
      <w:r>
        <w:rPr>
          <w:rFonts w:hint="eastAsia"/>
        </w:rPr>
        <w:t>安全帽</w:t>
      </w:r>
    </w:p>
    <w:p w:rsidR="002C45B4" w:rsidRDefault="002C45B4">
      <w:pPr>
        <w:rPr>
          <w:rFonts w:hint="eastAsia"/>
          <w:sz w:val="28"/>
        </w:rPr>
      </w:pPr>
      <w:r>
        <w:rPr>
          <w:rFonts w:hint="eastAsia"/>
          <w:sz w:val="28"/>
        </w:rPr>
        <w:t xml:space="preserve">    9.3.1.1</w:t>
      </w:r>
      <w:r>
        <w:rPr>
          <w:rFonts w:hint="eastAsia"/>
          <w:sz w:val="28"/>
        </w:rPr>
        <w:t>安全帽必须经有关部门检验合格后方能使用。</w:t>
      </w:r>
    </w:p>
    <w:p w:rsidR="002C45B4" w:rsidRDefault="002C45B4">
      <w:pPr>
        <w:rPr>
          <w:rFonts w:hint="eastAsia"/>
          <w:sz w:val="28"/>
        </w:rPr>
      </w:pPr>
      <w:r>
        <w:rPr>
          <w:rFonts w:hint="eastAsia"/>
          <w:sz w:val="28"/>
        </w:rPr>
        <w:t xml:space="preserve">    9.3.1.2</w:t>
      </w:r>
      <w:r>
        <w:rPr>
          <w:rFonts w:hint="eastAsia"/>
          <w:sz w:val="28"/>
        </w:rPr>
        <w:t>正确使用安全帽并扣好帽带。</w:t>
      </w:r>
    </w:p>
    <w:p w:rsidR="002C45B4" w:rsidRDefault="002C45B4">
      <w:pPr>
        <w:rPr>
          <w:rFonts w:hint="eastAsia"/>
          <w:sz w:val="28"/>
        </w:rPr>
      </w:pPr>
      <w:r>
        <w:rPr>
          <w:rFonts w:hint="eastAsia"/>
          <w:sz w:val="28"/>
        </w:rPr>
        <w:t xml:space="preserve">    9.3.1.3</w:t>
      </w:r>
      <w:r>
        <w:rPr>
          <w:rFonts w:hint="eastAsia"/>
          <w:sz w:val="28"/>
        </w:rPr>
        <w:t>不准把安全帽抛、扔或坐、垫。</w:t>
      </w:r>
    </w:p>
    <w:p w:rsidR="002C45B4" w:rsidRDefault="002C45B4">
      <w:pPr>
        <w:rPr>
          <w:rFonts w:hint="eastAsia"/>
          <w:sz w:val="28"/>
        </w:rPr>
      </w:pPr>
      <w:r>
        <w:rPr>
          <w:rFonts w:hint="eastAsia"/>
          <w:sz w:val="28"/>
        </w:rPr>
        <w:t xml:space="preserve">    9.3.1.4</w:t>
      </w:r>
      <w:r>
        <w:rPr>
          <w:rFonts w:hint="eastAsia"/>
          <w:sz w:val="28"/>
        </w:rPr>
        <w:t>不准使用缺衬、缺带及破损安全帽。</w:t>
      </w:r>
    </w:p>
    <w:p w:rsidR="002C45B4" w:rsidRDefault="002C45B4">
      <w:pPr>
        <w:pStyle w:val="a3"/>
        <w:rPr>
          <w:rFonts w:hint="eastAsia"/>
        </w:rPr>
      </w:pPr>
      <w:r>
        <w:rPr>
          <w:rFonts w:hint="eastAsia"/>
        </w:rPr>
        <w:t xml:space="preserve">    9.3.2</w:t>
      </w:r>
      <w:r>
        <w:rPr>
          <w:rFonts w:hint="eastAsia"/>
        </w:rPr>
        <w:t>安全带</w:t>
      </w:r>
    </w:p>
    <w:p w:rsidR="002C45B4" w:rsidRDefault="002C45B4">
      <w:pPr>
        <w:rPr>
          <w:rFonts w:hint="eastAsia"/>
          <w:sz w:val="28"/>
        </w:rPr>
      </w:pPr>
      <w:r>
        <w:rPr>
          <w:rFonts w:hint="eastAsia"/>
          <w:sz w:val="28"/>
        </w:rPr>
        <w:t xml:space="preserve">    9.3.2.1</w:t>
      </w:r>
      <w:r>
        <w:rPr>
          <w:rFonts w:hint="eastAsia"/>
          <w:sz w:val="28"/>
        </w:rPr>
        <w:t>安全带须经有关部门检验合格方能使用。</w:t>
      </w:r>
    </w:p>
    <w:p w:rsidR="002C45B4" w:rsidRDefault="002C45B4">
      <w:pPr>
        <w:rPr>
          <w:rFonts w:hint="eastAsia"/>
          <w:sz w:val="28"/>
        </w:rPr>
      </w:pPr>
      <w:r>
        <w:rPr>
          <w:rFonts w:hint="eastAsia"/>
          <w:sz w:val="28"/>
        </w:rPr>
        <w:t xml:space="preserve">    9.3.2.2</w:t>
      </w:r>
      <w:r>
        <w:rPr>
          <w:rFonts w:hint="eastAsia"/>
          <w:sz w:val="28"/>
        </w:rPr>
        <w:t>安全带使用两年后，必须按规定抽验一次，对抽验不合格的，必须更换安全绳后才能使用。</w:t>
      </w:r>
    </w:p>
    <w:p w:rsidR="002C45B4" w:rsidRDefault="002C45B4">
      <w:pPr>
        <w:rPr>
          <w:rFonts w:hint="eastAsia"/>
          <w:sz w:val="28"/>
        </w:rPr>
      </w:pPr>
      <w:r>
        <w:rPr>
          <w:rFonts w:hint="eastAsia"/>
          <w:sz w:val="28"/>
        </w:rPr>
        <w:t xml:space="preserve">    9.3.2.3</w:t>
      </w:r>
      <w:r>
        <w:rPr>
          <w:rFonts w:hint="eastAsia"/>
          <w:sz w:val="28"/>
        </w:rPr>
        <w:t>安全带应储存在干燥、通风的仓库内，不准接触高温、明火、强碱酸或尖锐的坚硬物体。</w:t>
      </w:r>
    </w:p>
    <w:p w:rsidR="002C45B4" w:rsidRDefault="002C45B4">
      <w:pPr>
        <w:rPr>
          <w:rFonts w:hint="eastAsia"/>
          <w:sz w:val="28"/>
        </w:rPr>
      </w:pPr>
      <w:r>
        <w:rPr>
          <w:rFonts w:hint="eastAsia"/>
          <w:sz w:val="28"/>
        </w:rPr>
        <w:t xml:space="preserve">    9.3.2.4</w:t>
      </w:r>
      <w:r>
        <w:rPr>
          <w:rFonts w:hint="eastAsia"/>
          <w:sz w:val="28"/>
        </w:rPr>
        <w:t>安全带应高挂低用，不准将绳打结使用。</w:t>
      </w:r>
    </w:p>
    <w:p w:rsidR="002C45B4" w:rsidRDefault="002C45B4">
      <w:pPr>
        <w:rPr>
          <w:rFonts w:hint="eastAsia"/>
          <w:sz w:val="28"/>
        </w:rPr>
      </w:pPr>
      <w:r>
        <w:rPr>
          <w:rFonts w:hint="eastAsia"/>
          <w:sz w:val="28"/>
        </w:rPr>
        <w:t xml:space="preserve">    9.3.2.5</w:t>
      </w:r>
      <w:r>
        <w:rPr>
          <w:rFonts w:hint="eastAsia"/>
          <w:sz w:val="28"/>
        </w:rPr>
        <w:t>安全带上的各种部件不得任意拆除。更换新绳时要注意加绳套。</w:t>
      </w:r>
    </w:p>
    <w:p w:rsidR="002C45B4" w:rsidRDefault="002C45B4">
      <w:pPr>
        <w:pStyle w:val="a3"/>
        <w:rPr>
          <w:rFonts w:hint="eastAsia"/>
        </w:rPr>
      </w:pPr>
      <w:r>
        <w:rPr>
          <w:rFonts w:hint="eastAsia"/>
        </w:rPr>
        <w:t xml:space="preserve">    9.3.3</w:t>
      </w:r>
      <w:r>
        <w:rPr>
          <w:rFonts w:hint="eastAsia"/>
        </w:rPr>
        <w:t>安全网</w:t>
      </w:r>
    </w:p>
    <w:p w:rsidR="002C45B4" w:rsidRDefault="002C45B4">
      <w:pPr>
        <w:rPr>
          <w:rFonts w:hint="eastAsia"/>
          <w:sz w:val="28"/>
        </w:rPr>
      </w:pPr>
      <w:r>
        <w:rPr>
          <w:rFonts w:hint="eastAsia"/>
          <w:sz w:val="28"/>
        </w:rPr>
        <w:t xml:space="preserve">    9.3.3.1</w:t>
      </w:r>
      <w:r>
        <w:rPr>
          <w:rFonts w:hint="eastAsia"/>
          <w:sz w:val="28"/>
        </w:rPr>
        <w:t>从二层楼面起设安全网，临已建厂房设安全挑网。</w:t>
      </w:r>
    </w:p>
    <w:p w:rsidR="002C45B4" w:rsidRDefault="002C45B4">
      <w:pPr>
        <w:rPr>
          <w:rFonts w:hint="eastAsia"/>
          <w:sz w:val="28"/>
        </w:rPr>
      </w:pPr>
      <w:r>
        <w:rPr>
          <w:rFonts w:hint="eastAsia"/>
          <w:sz w:val="28"/>
        </w:rPr>
        <w:t xml:space="preserve">    9.3.3.2</w:t>
      </w:r>
      <w:r>
        <w:rPr>
          <w:rFonts w:hint="eastAsia"/>
          <w:sz w:val="28"/>
        </w:rPr>
        <w:t>网绳不破损并生根牢固、绷紧、圈牢、拼接严密。</w:t>
      </w:r>
    </w:p>
    <w:p w:rsidR="002C45B4" w:rsidRDefault="002C45B4">
      <w:pPr>
        <w:rPr>
          <w:rFonts w:hint="eastAsia"/>
          <w:sz w:val="28"/>
        </w:rPr>
      </w:pPr>
      <w:r>
        <w:rPr>
          <w:rFonts w:hint="eastAsia"/>
          <w:sz w:val="28"/>
        </w:rPr>
        <w:t xml:space="preserve">    9.3.3.3</w:t>
      </w:r>
      <w:r>
        <w:rPr>
          <w:rFonts w:hint="eastAsia"/>
          <w:sz w:val="28"/>
        </w:rPr>
        <w:t>网宽不小于</w:t>
      </w:r>
      <w:r>
        <w:rPr>
          <w:rFonts w:hint="eastAsia"/>
          <w:sz w:val="28"/>
        </w:rPr>
        <w:t>2.6m</w:t>
      </w:r>
      <w:r>
        <w:rPr>
          <w:rFonts w:hint="eastAsia"/>
          <w:sz w:val="28"/>
        </w:rPr>
        <w:t>，里口离墙不得大于</w:t>
      </w:r>
      <w:r>
        <w:rPr>
          <w:rFonts w:hint="eastAsia"/>
          <w:sz w:val="28"/>
        </w:rPr>
        <w:t>15cm</w:t>
      </w:r>
      <w:r>
        <w:rPr>
          <w:rFonts w:hint="eastAsia"/>
          <w:sz w:val="28"/>
        </w:rPr>
        <w:t>，外高内低，每隔</w:t>
      </w:r>
      <w:r>
        <w:rPr>
          <w:rFonts w:hint="eastAsia"/>
          <w:sz w:val="28"/>
        </w:rPr>
        <w:t>3m</w:t>
      </w:r>
      <w:r>
        <w:rPr>
          <w:rFonts w:hint="eastAsia"/>
          <w:sz w:val="28"/>
        </w:rPr>
        <w:t>设支撑，角度为</w:t>
      </w:r>
      <w:r>
        <w:rPr>
          <w:rFonts w:hint="eastAsia"/>
          <w:sz w:val="28"/>
        </w:rPr>
        <w:t>45</w:t>
      </w:r>
      <w:r>
        <w:rPr>
          <w:rFonts w:ascii="宋体" w:hint="eastAsia"/>
          <w:sz w:val="28"/>
        </w:rPr>
        <w:t>°</w:t>
      </w:r>
      <w:r>
        <w:rPr>
          <w:rFonts w:hint="eastAsia"/>
          <w:sz w:val="28"/>
        </w:rPr>
        <w:t>。</w:t>
      </w:r>
    </w:p>
    <w:p w:rsidR="002C45B4" w:rsidRDefault="002C45B4">
      <w:pPr>
        <w:rPr>
          <w:rFonts w:hint="eastAsia"/>
          <w:sz w:val="28"/>
        </w:rPr>
      </w:pPr>
      <w:r>
        <w:rPr>
          <w:rFonts w:hint="eastAsia"/>
          <w:sz w:val="28"/>
        </w:rPr>
        <w:t xml:space="preserve">    9.3.3.4</w:t>
      </w:r>
      <w:r>
        <w:rPr>
          <w:rFonts w:hint="eastAsia"/>
          <w:sz w:val="28"/>
        </w:rPr>
        <w:t>立网随施工层提升，网高出施工层</w:t>
      </w:r>
      <w:r>
        <w:rPr>
          <w:rFonts w:hint="eastAsia"/>
          <w:sz w:val="28"/>
        </w:rPr>
        <w:t>1m</w:t>
      </w:r>
      <w:r>
        <w:rPr>
          <w:rFonts w:hint="eastAsia"/>
          <w:sz w:val="28"/>
        </w:rPr>
        <w:t>以上。网下口与墙生根牢靠，离墙不大于</w:t>
      </w:r>
      <w:r>
        <w:rPr>
          <w:rFonts w:hint="eastAsia"/>
          <w:sz w:val="28"/>
        </w:rPr>
        <w:t>15cm</w:t>
      </w:r>
      <w:r>
        <w:rPr>
          <w:rFonts w:hint="eastAsia"/>
          <w:sz w:val="28"/>
        </w:rPr>
        <w:t>。网之间拼接严密，空隙不大于</w:t>
      </w:r>
      <w:r>
        <w:rPr>
          <w:rFonts w:hint="eastAsia"/>
          <w:sz w:val="28"/>
        </w:rPr>
        <w:t>10cm</w:t>
      </w:r>
      <w:r>
        <w:rPr>
          <w:rFonts w:hint="eastAsia"/>
          <w:sz w:val="28"/>
        </w:rPr>
        <w:t>。</w:t>
      </w:r>
    </w:p>
    <w:p w:rsidR="002C45B4" w:rsidRDefault="002C45B4">
      <w:pPr>
        <w:pStyle w:val="a3"/>
        <w:rPr>
          <w:rFonts w:hint="eastAsia"/>
        </w:rPr>
      </w:pPr>
      <w:r>
        <w:rPr>
          <w:rFonts w:hint="eastAsia"/>
        </w:rPr>
        <w:t xml:space="preserve">    9.3.4</w:t>
      </w:r>
      <w:r>
        <w:rPr>
          <w:rFonts w:hint="eastAsia"/>
        </w:rPr>
        <w:t>预留洞口</w:t>
      </w:r>
    </w:p>
    <w:p w:rsidR="002C45B4" w:rsidRDefault="002C45B4">
      <w:pPr>
        <w:rPr>
          <w:rFonts w:hint="eastAsia"/>
          <w:sz w:val="28"/>
        </w:rPr>
      </w:pPr>
      <w:r>
        <w:rPr>
          <w:rFonts w:hint="eastAsia"/>
          <w:sz w:val="28"/>
        </w:rPr>
        <w:t xml:space="preserve">    9.3.4.1</w:t>
      </w:r>
      <w:r>
        <w:rPr>
          <w:rFonts w:hint="eastAsia"/>
          <w:sz w:val="28"/>
        </w:rPr>
        <w:t>边长或直径在</w:t>
      </w:r>
      <w:r>
        <w:rPr>
          <w:rFonts w:hint="eastAsia"/>
          <w:sz w:val="28"/>
        </w:rPr>
        <w:t>20~25cm</w:t>
      </w:r>
      <w:r>
        <w:rPr>
          <w:rFonts w:hint="eastAsia"/>
          <w:sz w:val="28"/>
        </w:rPr>
        <w:t>的洞口，可利用混凝土板内钢筋或固定盖板防护。</w:t>
      </w:r>
    </w:p>
    <w:p w:rsidR="002C45B4" w:rsidRDefault="002C45B4">
      <w:pPr>
        <w:rPr>
          <w:rFonts w:hint="eastAsia"/>
          <w:sz w:val="28"/>
        </w:rPr>
      </w:pPr>
      <w:r>
        <w:rPr>
          <w:rFonts w:hint="eastAsia"/>
          <w:sz w:val="28"/>
        </w:rPr>
        <w:t xml:space="preserve">    9.3.4.2 60~150cm</w:t>
      </w:r>
      <w:r>
        <w:rPr>
          <w:rFonts w:hint="eastAsia"/>
          <w:sz w:val="28"/>
        </w:rPr>
        <w:t>的洞口，可用混凝土板内钢筋贯空洞径，构成防护网，网格大于</w:t>
      </w:r>
      <w:r>
        <w:rPr>
          <w:rFonts w:hint="eastAsia"/>
          <w:sz w:val="28"/>
        </w:rPr>
        <w:t>20cm</w:t>
      </w:r>
      <w:r>
        <w:rPr>
          <w:rFonts w:hint="eastAsia"/>
          <w:sz w:val="28"/>
        </w:rPr>
        <w:t>的，要另外加密。</w:t>
      </w:r>
    </w:p>
    <w:p w:rsidR="002C45B4" w:rsidRDefault="002C45B4">
      <w:pPr>
        <w:rPr>
          <w:rFonts w:hint="eastAsia"/>
          <w:sz w:val="28"/>
        </w:rPr>
      </w:pPr>
      <w:r>
        <w:rPr>
          <w:rFonts w:hint="eastAsia"/>
          <w:sz w:val="28"/>
        </w:rPr>
        <w:t xml:space="preserve">    9.3.4.3 150cm</w:t>
      </w:r>
      <w:r>
        <w:rPr>
          <w:rFonts w:hint="eastAsia"/>
          <w:sz w:val="28"/>
        </w:rPr>
        <w:t>以上的洞口，四周应设护栏，洞口下张安全网，按栏高</w:t>
      </w:r>
      <w:r>
        <w:rPr>
          <w:rFonts w:hint="eastAsia"/>
          <w:sz w:val="28"/>
        </w:rPr>
        <w:t>1m</w:t>
      </w:r>
      <w:r>
        <w:rPr>
          <w:rFonts w:hint="eastAsia"/>
          <w:sz w:val="28"/>
        </w:rPr>
        <w:t>设两道水平杆。</w:t>
      </w:r>
    </w:p>
    <w:p w:rsidR="002C45B4" w:rsidRDefault="002C45B4">
      <w:pPr>
        <w:rPr>
          <w:rFonts w:hint="eastAsia"/>
          <w:sz w:val="28"/>
        </w:rPr>
      </w:pPr>
      <w:r>
        <w:rPr>
          <w:rFonts w:hint="eastAsia"/>
          <w:sz w:val="28"/>
        </w:rPr>
        <w:t xml:space="preserve">    9.3.4.4</w:t>
      </w:r>
      <w:r>
        <w:rPr>
          <w:rFonts w:hint="eastAsia"/>
          <w:sz w:val="28"/>
        </w:rPr>
        <w:t>预制构件的洞口（包括缺件临时形成的洞口），参照上述规定防护或架设脚手板、满铺竹笆，固定防护。</w:t>
      </w:r>
    </w:p>
    <w:p w:rsidR="002C45B4" w:rsidRDefault="002C45B4">
      <w:pPr>
        <w:pStyle w:val="a3"/>
        <w:rPr>
          <w:rFonts w:hint="eastAsia"/>
        </w:rPr>
      </w:pPr>
      <w:r>
        <w:rPr>
          <w:rFonts w:hint="eastAsia"/>
        </w:rPr>
        <w:t xml:space="preserve">    9.3.5</w:t>
      </w:r>
      <w:r>
        <w:rPr>
          <w:rFonts w:hint="eastAsia"/>
        </w:rPr>
        <w:t>楼梯口</w:t>
      </w:r>
    </w:p>
    <w:p w:rsidR="002C45B4" w:rsidRDefault="002C45B4">
      <w:pPr>
        <w:rPr>
          <w:rFonts w:hint="eastAsia"/>
          <w:sz w:val="28"/>
        </w:rPr>
      </w:pPr>
      <w:r>
        <w:rPr>
          <w:rFonts w:hint="eastAsia"/>
          <w:sz w:val="28"/>
        </w:rPr>
        <w:t xml:space="preserve">    9.3.5.1</w:t>
      </w:r>
      <w:r>
        <w:rPr>
          <w:rFonts w:hint="eastAsia"/>
          <w:sz w:val="28"/>
        </w:rPr>
        <w:t>分层施工楼梯口应装临时护栏。</w:t>
      </w:r>
    </w:p>
    <w:p w:rsidR="002C45B4" w:rsidRDefault="002C45B4">
      <w:pPr>
        <w:rPr>
          <w:rFonts w:hint="eastAsia"/>
          <w:sz w:val="28"/>
        </w:rPr>
      </w:pPr>
      <w:r>
        <w:rPr>
          <w:rFonts w:hint="eastAsia"/>
          <w:sz w:val="28"/>
        </w:rPr>
        <w:t xml:space="preserve">    9.3.5.2</w:t>
      </w:r>
      <w:r>
        <w:rPr>
          <w:rFonts w:hint="eastAsia"/>
          <w:sz w:val="28"/>
        </w:rPr>
        <w:t>梯段边设临时防护栏杆（用钢管或毛竹）。</w:t>
      </w:r>
    </w:p>
    <w:p w:rsidR="002C45B4" w:rsidRDefault="002C45B4">
      <w:pPr>
        <w:numPr>
          <w:ilvl w:val="0"/>
          <w:numId w:val="20"/>
        </w:numPr>
        <w:rPr>
          <w:rFonts w:hint="eastAsia"/>
          <w:sz w:val="28"/>
        </w:rPr>
      </w:pPr>
      <w:r>
        <w:rPr>
          <w:rFonts w:hint="eastAsia"/>
          <w:sz w:val="28"/>
        </w:rPr>
        <w:t xml:space="preserve"> 9.3.5.3</w:t>
      </w:r>
      <w:r>
        <w:rPr>
          <w:rFonts w:hint="eastAsia"/>
          <w:sz w:val="28"/>
        </w:rPr>
        <w:t>顶层楼梯口应随施工安装正式栏杆或临时护栏。</w:t>
      </w:r>
    </w:p>
    <w:p w:rsidR="002C45B4" w:rsidRDefault="002C45B4">
      <w:pPr>
        <w:pStyle w:val="a3"/>
        <w:rPr>
          <w:rFonts w:hint="eastAsia"/>
        </w:rPr>
      </w:pPr>
      <w:r>
        <w:rPr>
          <w:rFonts w:hint="eastAsia"/>
        </w:rPr>
        <w:t xml:space="preserve">    9.3.6</w:t>
      </w:r>
      <w:r>
        <w:rPr>
          <w:rFonts w:hint="eastAsia"/>
        </w:rPr>
        <w:t>底层通道口及楼层外防周防护</w:t>
      </w:r>
    </w:p>
    <w:p w:rsidR="002C45B4" w:rsidRDefault="002C45B4">
      <w:pPr>
        <w:ind w:firstLine="432"/>
        <w:rPr>
          <w:rFonts w:hint="eastAsia"/>
          <w:sz w:val="28"/>
        </w:rPr>
      </w:pPr>
      <w:r>
        <w:rPr>
          <w:rFonts w:hint="eastAsia"/>
          <w:sz w:val="28"/>
        </w:rPr>
        <w:t xml:space="preserve"> </w:t>
      </w:r>
      <w:r>
        <w:rPr>
          <w:rFonts w:hint="eastAsia"/>
          <w:sz w:val="28"/>
        </w:rPr>
        <w:t>固定出入通道应搭设防护棚，棚宽大于道口。</w:t>
      </w:r>
    </w:p>
    <w:p w:rsidR="002C45B4" w:rsidRDefault="002C45B4">
      <w:pPr>
        <w:rPr>
          <w:rFonts w:hint="eastAsia"/>
          <w:sz w:val="28"/>
        </w:rPr>
      </w:pPr>
      <w:r>
        <w:rPr>
          <w:rFonts w:hint="eastAsia"/>
          <w:sz w:val="28"/>
        </w:rPr>
        <w:t xml:space="preserve">    9.4</w:t>
      </w:r>
      <w:r>
        <w:rPr>
          <w:rFonts w:hint="eastAsia"/>
          <w:sz w:val="28"/>
        </w:rPr>
        <w:t>施工用电</w:t>
      </w:r>
    </w:p>
    <w:p w:rsidR="002C45B4" w:rsidRDefault="002C45B4">
      <w:pPr>
        <w:pStyle w:val="a3"/>
        <w:rPr>
          <w:rFonts w:hint="eastAsia"/>
        </w:rPr>
      </w:pPr>
      <w:r>
        <w:rPr>
          <w:rFonts w:hint="eastAsia"/>
        </w:rPr>
        <w:t xml:space="preserve">    9.4.1</w:t>
      </w:r>
      <w:r>
        <w:rPr>
          <w:rFonts w:hint="eastAsia"/>
        </w:rPr>
        <w:t>支线架设</w:t>
      </w:r>
    </w:p>
    <w:p w:rsidR="002C45B4" w:rsidRDefault="002C45B4">
      <w:pPr>
        <w:rPr>
          <w:rFonts w:hint="eastAsia"/>
          <w:sz w:val="28"/>
        </w:rPr>
      </w:pPr>
      <w:r>
        <w:rPr>
          <w:rFonts w:hint="eastAsia"/>
          <w:sz w:val="28"/>
        </w:rPr>
        <w:t xml:space="preserve">    9.4.1.1</w:t>
      </w:r>
      <w:r>
        <w:rPr>
          <w:rFonts w:hint="eastAsia"/>
          <w:sz w:val="28"/>
        </w:rPr>
        <w:t>配电箱的电缆线应有套管，电线进出不混乱。大容量电箱上进线加滴水弯。</w:t>
      </w:r>
    </w:p>
    <w:p w:rsidR="002C45B4" w:rsidRDefault="002C45B4">
      <w:pPr>
        <w:rPr>
          <w:rFonts w:hint="eastAsia"/>
          <w:sz w:val="28"/>
        </w:rPr>
      </w:pPr>
      <w:r>
        <w:rPr>
          <w:rFonts w:hint="eastAsia"/>
          <w:sz w:val="28"/>
        </w:rPr>
        <w:t xml:space="preserve">    9.4.1.2</w:t>
      </w:r>
      <w:r>
        <w:rPr>
          <w:rFonts w:hint="eastAsia"/>
          <w:sz w:val="28"/>
        </w:rPr>
        <w:t>支线绝缘好，无老化、破损和漏电。</w:t>
      </w:r>
    </w:p>
    <w:p w:rsidR="002C45B4" w:rsidRDefault="002C45B4">
      <w:pPr>
        <w:rPr>
          <w:rFonts w:hint="eastAsia"/>
          <w:sz w:val="28"/>
        </w:rPr>
      </w:pPr>
      <w:r>
        <w:rPr>
          <w:rFonts w:hint="eastAsia"/>
          <w:sz w:val="28"/>
        </w:rPr>
        <w:t xml:space="preserve">    9.4.1.3</w:t>
      </w:r>
      <w:r>
        <w:rPr>
          <w:rFonts w:hint="eastAsia"/>
          <w:sz w:val="28"/>
        </w:rPr>
        <w:t>支线应沿墙或电杆架空敷设，并用绝缘子固定。</w:t>
      </w:r>
    </w:p>
    <w:p w:rsidR="002C45B4" w:rsidRDefault="002C45B4">
      <w:pPr>
        <w:rPr>
          <w:rFonts w:hint="eastAsia"/>
          <w:sz w:val="28"/>
        </w:rPr>
      </w:pPr>
      <w:r>
        <w:rPr>
          <w:rFonts w:hint="eastAsia"/>
          <w:sz w:val="28"/>
        </w:rPr>
        <w:t xml:space="preserve">    9.4.1.4</w:t>
      </w:r>
      <w:r>
        <w:rPr>
          <w:rFonts w:hint="eastAsia"/>
          <w:sz w:val="28"/>
        </w:rPr>
        <w:t>过道电线可采用硬质护套管埋地并作标记。</w:t>
      </w:r>
    </w:p>
    <w:p w:rsidR="002C45B4" w:rsidRDefault="002C45B4">
      <w:pPr>
        <w:rPr>
          <w:rFonts w:hint="eastAsia"/>
          <w:sz w:val="28"/>
        </w:rPr>
      </w:pPr>
      <w:r>
        <w:rPr>
          <w:rFonts w:hint="eastAsia"/>
          <w:sz w:val="28"/>
        </w:rPr>
        <w:t xml:space="preserve">    9.4.1.5</w:t>
      </w:r>
      <w:r>
        <w:rPr>
          <w:rFonts w:hint="eastAsia"/>
          <w:sz w:val="28"/>
        </w:rPr>
        <w:t>室外支线应用橡皮线架空，接头不受拉力并符合绝缘要求。</w:t>
      </w:r>
    </w:p>
    <w:p w:rsidR="002C45B4" w:rsidRDefault="002C45B4">
      <w:pPr>
        <w:pStyle w:val="a3"/>
        <w:rPr>
          <w:rFonts w:hint="eastAsia"/>
        </w:rPr>
      </w:pPr>
      <w:r>
        <w:rPr>
          <w:rFonts w:hint="eastAsia"/>
        </w:rPr>
        <w:t xml:space="preserve">    9.4.2</w:t>
      </w:r>
      <w:r>
        <w:rPr>
          <w:rFonts w:hint="eastAsia"/>
        </w:rPr>
        <w:t>现场照明</w:t>
      </w:r>
    </w:p>
    <w:p w:rsidR="002C45B4" w:rsidRDefault="002C45B4">
      <w:pPr>
        <w:rPr>
          <w:rFonts w:hint="eastAsia"/>
          <w:sz w:val="28"/>
        </w:rPr>
      </w:pPr>
      <w:r>
        <w:rPr>
          <w:rFonts w:hint="eastAsia"/>
          <w:sz w:val="28"/>
        </w:rPr>
        <w:t xml:space="preserve">    9.4.2.1</w:t>
      </w:r>
      <w:r>
        <w:rPr>
          <w:rFonts w:hint="eastAsia"/>
          <w:sz w:val="28"/>
        </w:rPr>
        <w:t>一般场所采用</w:t>
      </w:r>
      <w:r>
        <w:rPr>
          <w:rFonts w:hint="eastAsia"/>
          <w:sz w:val="28"/>
        </w:rPr>
        <w:t>220V</w:t>
      </w:r>
      <w:r>
        <w:rPr>
          <w:rFonts w:hint="eastAsia"/>
          <w:sz w:val="28"/>
        </w:rPr>
        <w:t>电压。危险、潮湿场所和金属容器内的照明及手持照明灯具，应采用符合要求的安全电压。</w:t>
      </w:r>
    </w:p>
    <w:p w:rsidR="002C45B4" w:rsidRDefault="002C45B4">
      <w:pPr>
        <w:rPr>
          <w:rFonts w:hint="eastAsia"/>
          <w:sz w:val="28"/>
        </w:rPr>
      </w:pPr>
      <w:r>
        <w:rPr>
          <w:rFonts w:hint="eastAsia"/>
          <w:sz w:val="28"/>
        </w:rPr>
        <w:t xml:space="preserve">    9.4.2.2</w:t>
      </w:r>
      <w:r>
        <w:rPr>
          <w:rFonts w:hint="eastAsia"/>
          <w:sz w:val="28"/>
        </w:rPr>
        <w:t>照明导线应用绝缘子固定。严禁使用花线或塑料胶质线。导线不得随地拖拉或绑在脚手架上。</w:t>
      </w:r>
    </w:p>
    <w:p w:rsidR="002C45B4" w:rsidRDefault="002C45B4">
      <w:pPr>
        <w:rPr>
          <w:rFonts w:hint="eastAsia"/>
          <w:sz w:val="28"/>
        </w:rPr>
      </w:pPr>
      <w:r>
        <w:rPr>
          <w:rFonts w:hint="eastAsia"/>
          <w:sz w:val="28"/>
        </w:rPr>
        <w:t xml:space="preserve">    9.4.2.3</w:t>
      </w:r>
      <w:r>
        <w:rPr>
          <w:rFonts w:hint="eastAsia"/>
          <w:sz w:val="28"/>
        </w:rPr>
        <w:t>照明灯具的金属外壳必须接地或接零。单相回路内的照明开关箱必须装设漏电保护器。</w:t>
      </w:r>
    </w:p>
    <w:p w:rsidR="002C45B4" w:rsidRDefault="002C45B4">
      <w:pPr>
        <w:rPr>
          <w:rFonts w:hint="eastAsia"/>
          <w:sz w:val="28"/>
        </w:rPr>
      </w:pPr>
      <w:r>
        <w:rPr>
          <w:rFonts w:hint="eastAsia"/>
          <w:sz w:val="28"/>
        </w:rPr>
        <w:t xml:space="preserve">    9.4.2.4</w:t>
      </w:r>
      <w:r>
        <w:rPr>
          <w:rFonts w:hint="eastAsia"/>
          <w:sz w:val="28"/>
        </w:rPr>
        <w:t>室外照明灯具距地面不得低于</w:t>
      </w:r>
      <w:r>
        <w:rPr>
          <w:rFonts w:hint="eastAsia"/>
          <w:sz w:val="28"/>
        </w:rPr>
        <w:t>3m</w:t>
      </w:r>
      <w:r>
        <w:rPr>
          <w:rFonts w:hint="eastAsia"/>
          <w:sz w:val="28"/>
        </w:rPr>
        <w:t>；室内距地面不得低于</w:t>
      </w:r>
      <w:r>
        <w:rPr>
          <w:rFonts w:hint="eastAsia"/>
          <w:sz w:val="28"/>
        </w:rPr>
        <w:t>2.4m</w:t>
      </w:r>
      <w:r>
        <w:rPr>
          <w:rFonts w:hint="eastAsia"/>
          <w:sz w:val="28"/>
        </w:rPr>
        <w:t>。碘钨灯固定架设，要保证安全。钠、铊等金属卤化物灯具的安装高度宜在</w:t>
      </w:r>
      <w:r>
        <w:rPr>
          <w:rFonts w:hint="eastAsia"/>
          <w:sz w:val="28"/>
        </w:rPr>
        <w:t>5m</w:t>
      </w:r>
      <w:r>
        <w:rPr>
          <w:rFonts w:hint="eastAsia"/>
          <w:sz w:val="28"/>
        </w:rPr>
        <w:t>以上。灯线不得靠近灯具表面。</w:t>
      </w:r>
    </w:p>
    <w:p w:rsidR="002C45B4" w:rsidRDefault="002C45B4">
      <w:pPr>
        <w:pStyle w:val="a3"/>
        <w:rPr>
          <w:rFonts w:hint="eastAsia"/>
        </w:rPr>
      </w:pPr>
      <w:r>
        <w:rPr>
          <w:rFonts w:hint="eastAsia"/>
        </w:rPr>
        <w:t xml:space="preserve">    9.4.3</w:t>
      </w:r>
      <w:r>
        <w:rPr>
          <w:rFonts w:hint="eastAsia"/>
        </w:rPr>
        <w:t>架空线</w:t>
      </w:r>
    </w:p>
    <w:p w:rsidR="002C45B4" w:rsidRDefault="002C45B4">
      <w:pPr>
        <w:rPr>
          <w:rFonts w:hint="eastAsia"/>
          <w:sz w:val="28"/>
        </w:rPr>
      </w:pPr>
      <w:r>
        <w:rPr>
          <w:rFonts w:hint="eastAsia"/>
          <w:sz w:val="28"/>
        </w:rPr>
        <w:t xml:space="preserve">    9.4.3.1</w:t>
      </w:r>
      <w:r>
        <w:rPr>
          <w:rFonts w:hint="eastAsia"/>
          <w:sz w:val="28"/>
        </w:rPr>
        <w:t>架空线必须设在专用电杆（水泥杆、木杆）上，严禁架设在树或脚手架上。</w:t>
      </w:r>
    </w:p>
    <w:p w:rsidR="002C45B4" w:rsidRDefault="002C45B4">
      <w:pPr>
        <w:rPr>
          <w:rFonts w:hint="eastAsia"/>
          <w:sz w:val="28"/>
        </w:rPr>
      </w:pPr>
      <w:r>
        <w:rPr>
          <w:rFonts w:hint="eastAsia"/>
          <w:sz w:val="28"/>
        </w:rPr>
        <w:t xml:space="preserve">    9.4.3.2</w:t>
      </w:r>
      <w:r>
        <w:rPr>
          <w:rFonts w:hint="eastAsia"/>
          <w:sz w:val="28"/>
        </w:rPr>
        <w:t>架空线应装设横担和绝缘子，其规格、线间距离、档距等应符合架空线路要求，其电杆板线离地</w:t>
      </w:r>
      <w:r>
        <w:rPr>
          <w:rFonts w:hint="eastAsia"/>
          <w:sz w:val="28"/>
        </w:rPr>
        <w:t>2.5m</w:t>
      </w:r>
      <w:r>
        <w:rPr>
          <w:rFonts w:hint="eastAsia"/>
          <w:sz w:val="28"/>
        </w:rPr>
        <w:t>以上应加绝缘子。</w:t>
      </w:r>
    </w:p>
    <w:p w:rsidR="002C45B4" w:rsidRDefault="002C45B4">
      <w:pPr>
        <w:rPr>
          <w:rFonts w:hint="eastAsia"/>
          <w:sz w:val="28"/>
        </w:rPr>
      </w:pPr>
      <w:r>
        <w:rPr>
          <w:rFonts w:hint="eastAsia"/>
          <w:sz w:val="28"/>
        </w:rPr>
        <w:t xml:space="preserve">    9.4.3.3</w:t>
      </w:r>
      <w:r>
        <w:rPr>
          <w:rFonts w:hint="eastAsia"/>
          <w:sz w:val="28"/>
        </w:rPr>
        <w:t>架空线一般应离地</w:t>
      </w:r>
      <w:r>
        <w:rPr>
          <w:rFonts w:hint="eastAsia"/>
          <w:sz w:val="28"/>
        </w:rPr>
        <w:t>4m</w:t>
      </w:r>
      <w:r>
        <w:rPr>
          <w:rFonts w:hint="eastAsia"/>
          <w:sz w:val="28"/>
        </w:rPr>
        <w:t>以上，机动车道为</w:t>
      </w:r>
      <w:r>
        <w:rPr>
          <w:rFonts w:hint="eastAsia"/>
          <w:sz w:val="28"/>
        </w:rPr>
        <w:t>6m</w:t>
      </w:r>
      <w:r>
        <w:rPr>
          <w:rFonts w:hint="eastAsia"/>
          <w:sz w:val="28"/>
        </w:rPr>
        <w:t>以上。</w:t>
      </w:r>
    </w:p>
    <w:p w:rsidR="002C45B4" w:rsidRDefault="002C45B4">
      <w:pPr>
        <w:pStyle w:val="a3"/>
        <w:rPr>
          <w:rFonts w:hint="eastAsia"/>
        </w:rPr>
      </w:pPr>
      <w:r>
        <w:rPr>
          <w:rFonts w:hint="eastAsia"/>
        </w:rPr>
        <w:t xml:space="preserve">    9.4.4</w:t>
      </w:r>
      <w:r>
        <w:rPr>
          <w:rFonts w:hint="eastAsia"/>
        </w:rPr>
        <w:t>电箱（配电箱、开关箱）</w:t>
      </w:r>
    </w:p>
    <w:p w:rsidR="002C45B4" w:rsidRDefault="002C45B4">
      <w:pPr>
        <w:rPr>
          <w:rFonts w:hint="eastAsia"/>
          <w:sz w:val="28"/>
        </w:rPr>
      </w:pPr>
      <w:r>
        <w:rPr>
          <w:rFonts w:hint="eastAsia"/>
          <w:sz w:val="28"/>
        </w:rPr>
        <w:t xml:space="preserve">    9.4.4.1</w:t>
      </w:r>
      <w:r>
        <w:rPr>
          <w:rFonts w:hint="eastAsia"/>
          <w:sz w:val="28"/>
        </w:rPr>
        <w:t>电箱应有门、锁、色标和统一编号。</w:t>
      </w:r>
    </w:p>
    <w:p w:rsidR="002C45B4" w:rsidRDefault="002C45B4">
      <w:pPr>
        <w:rPr>
          <w:rFonts w:hint="eastAsia"/>
          <w:sz w:val="28"/>
        </w:rPr>
      </w:pPr>
      <w:r>
        <w:rPr>
          <w:rFonts w:hint="eastAsia"/>
          <w:sz w:val="28"/>
        </w:rPr>
        <w:t xml:space="preserve">    9.4.4.2</w:t>
      </w:r>
      <w:r>
        <w:rPr>
          <w:rFonts w:hint="eastAsia"/>
          <w:sz w:val="28"/>
        </w:rPr>
        <w:t>电箱内开关电器必须完整无损，接线正确。各类接触装置灵敏可靠，绝缘良好。无积灰、杂物，箱体不得歪斜。</w:t>
      </w:r>
    </w:p>
    <w:p w:rsidR="002C45B4" w:rsidRDefault="002C45B4">
      <w:pPr>
        <w:rPr>
          <w:rFonts w:hint="eastAsia"/>
          <w:sz w:val="28"/>
        </w:rPr>
      </w:pPr>
      <w:r>
        <w:rPr>
          <w:rFonts w:hint="eastAsia"/>
          <w:sz w:val="28"/>
        </w:rPr>
        <w:t xml:space="preserve">    9.4.4.3</w:t>
      </w:r>
      <w:r>
        <w:rPr>
          <w:rFonts w:hint="eastAsia"/>
          <w:sz w:val="28"/>
        </w:rPr>
        <w:t>电箱安装高度和绝缘材料等均应符合规定。</w:t>
      </w:r>
    </w:p>
    <w:p w:rsidR="002C45B4" w:rsidRDefault="002C45B4">
      <w:pPr>
        <w:rPr>
          <w:rFonts w:hint="eastAsia"/>
          <w:sz w:val="28"/>
        </w:rPr>
      </w:pPr>
      <w:r>
        <w:rPr>
          <w:rFonts w:hint="eastAsia"/>
          <w:sz w:val="28"/>
        </w:rPr>
        <w:t xml:space="preserve">    9.4.4.4</w:t>
      </w:r>
      <w:r>
        <w:rPr>
          <w:rFonts w:hint="eastAsia"/>
          <w:sz w:val="28"/>
        </w:rPr>
        <w:t>电箱内应设置漏电保护器，选用合理的额定漏电动作电流进行分极配合。</w:t>
      </w:r>
    </w:p>
    <w:p w:rsidR="002C45B4" w:rsidRDefault="002C45B4">
      <w:pPr>
        <w:rPr>
          <w:rFonts w:hint="eastAsia"/>
          <w:sz w:val="28"/>
        </w:rPr>
      </w:pPr>
      <w:r>
        <w:rPr>
          <w:rFonts w:hint="eastAsia"/>
          <w:sz w:val="28"/>
        </w:rPr>
        <w:t xml:space="preserve">    9.4.4.5</w:t>
      </w:r>
      <w:r>
        <w:rPr>
          <w:rFonts w:hint="eastAsia"/>
          <w:sz w:val="28"/>
        </w:rPr>
        <w:t>配电箱应设总熔丝、分熔丝、分开关。零排地排齐全。动力和照明分别设置。</w:t>
      </w:r>
    </w:p>
    <w:p w:rsidR="002C45B4" w:rsidRDefault="002C45B4">
      <w:pPr>
        <w:rPr>
          <w:rFonts w:hint="eastAsia"/>
          <w:sz w:val="28"/>
        </w:rPr>
      </w:pPr>
      <w:r>
        <w:rPr>
          <w:rFonts w:hint="eastAsia"/>
          <w:sz w:val="28"/>
        </w:rPr>
        <w:t xml:space="preserve">    9.4.4.6</w:t>
      </w:r>
      <w:r>
        <w:rPr>
          <w:rFonts w:hint="eastAsia"/>
          <w:sz w:val="28"/>
        </w:rPr>
        <w:t>配电箱的开关电器应与配电线或开关箱一一对应配合，作分路设置，以确保专路专控；总开关电器与分路开关电器的额定值、动作整定值相适应。熔丝应和用电设备的实际负荷相匹配。</w:t>
      </w:r>
    </w:p>
    <w:p w:rsidR="002C45B4" w:rsidRDefault="002C45B4">
      <w:pPr>
        <w:rPr>
          <w:rFonts w:hint="eastAsia"/>
          <w:sz w:val="28"/>
        </w:rPr>
      </w:pPr>
      <w:r>
        <w:rPr>
          <w:rFonts w:hint="eastAsia"/>
          <w:sz w:val="28"/>
        </w:rPr>
        <w:t xml:space="preserve">    9.4.4.7</w:t>
      </w:r>
      <w:r>
        <w:rPr>
          <w:rFonts w:hint="eastAsia"/>
          <w:sz w:val="28"/>
        </w:rPr>
        <w:t>金属外壳电箱应作接地或接零保护。</w:t>
      </w:r>
    </w:p>
    <w:p w:rsidR="002C45B4" w:rsidRDefault="002C45B4">
      <w:pPr>
        <w:rPr>
          <w:rFonts w:hint="eastAsia"/>
          <w:sz w:val="28"/>
        </w:rPr>
      </w:pPr>
      <w:r>
        <w:rPr>
          <w:rFonts w:hint="eastAsia"/>
          <w:sz w:val="28"/>
        </w:rPr>
        <w:t xml:space="preserve">    9.4.4.8</w:t>
      </w:r>
      <w:r>
        <w:rPr>
          <w:rFonts w:hint="eastAsia"/>
          <w:sz w:val="28"/>
        </w:rPr>
        <w:t>开关箱与用电设备实行一机一闸一保险。</w:t>
      </w:r>
    </w:p>
    <w:p w:rsidR="002C45B4" w:rsidRDefault="002C45B4">
      <w:pPr>
        <w:rPr>
          <w:rFonts w:hint="eastAsia"/>
          <w:sz w:val="28"/>
        </w:rPr>
      </w:pPr>
      <w:r>
        <w:rPr>
          <w:rFonts w:hint="eastAsia"/>
          <w:sz w:val="28"/>
        </w:rPr>
        <w:t xml:space="preserve">    9.4.4.9</w:t>
      </w:r>
      <w:r>
        <w:rPr>
          <w:rFonts w:hint="eastAsia"/>
          <w:sz w:val="28"/>
        </w:rPr>
        <w:t>同一移动开关箱严禁配有</w:t>
      </w:r>
      <w:r>
        <w:rPr>
          <w:rFonts w:hint="eastAsia"/>
          <w:sz w:val="28"/>
        </w:rPr>
        <w:t>380V</w:t>
      </w:r>
      <w:r>
        <w:rPr>
          <w:rFonts w:hint="eastAsia"/>
          <w:sz w:val="28"/>
        </w:rPr>
        <w:t>和</w:t>
      </w:r>
      <w:r>
        <w:rPr>
          <w:rFonts w:hint="eastAsia"/>
          <w:sz w:val="28"/>
        </w:rPr>
        <w:t>220V</w:t>
      </w:r>
      <w:r>
        <w:rPr>
          <w:rFonts w:hint="eastAsia"/>
          <w:sz w:val="28"/>
        </w:rPr>
        <w:t>两种电压等级。</w:t>
      </w:r>
    </w:p>
    <w:p w:rsidR="002C45B4" w:rsidRDefault="002C45B4">
      <w:pPr>
        <w:pStyle w:val="a3"/>
        <w:rPr>
          <w:rFonts w:hint="eastAsia"/>
        </w:rPr>
      </w:pPr>
      <w:r>
        <w:rPr>
          <w:rFonts w:hint="eastAsia"/>
        </w:rPr>
        <w:t xml:space="preserve">    9.4.5</w:t>
      </w:r>
      <w:r>
        <w:rPr>
          <w:rFonts w:hint="eastAsia"/>
        </w:rPr>
        <w:t>接地接零</w:t>
      </w:r>
    </w:p>
    <w:p w:rsidR="002C45B4" w:rsidRDefault="002C45B4">
      <w:pPr>
        <w:rPr>
          <w:rFonts w:hint="eastAsia"/>
          <w:sz w:val="28"/>
        </w:rPr>
      </w:pPr>
      <w:r>
        <w:rPr>
          <w:rFonts w:hint="eastAsia"/>
          <w:sz w:val="28"/>
        </w:rPr>
        <w:t xml:space="preserve">    9.4.5.1</w:t>
      </w:r>
      <w:r>
        <w:rPr>
          <w:rFonts w:hint="eastAsia"/>
          <w:sz w:val="28"/>
        </w:rPr>
        <w:t>接地体可用角钢、圆钢或钢管，但不得用螺纹钢，其截面不小于</w:t>
      </w:r>
      <w:r>
        <w:rPr>
          <w:rFonts w:hint="eastAsia"/>
          <w:sz w:val="28"/>
        </w:rPr>
        <w:t>48mm</w:t>
      </w:r>
      <w:r>
        <w:rPr>
          <w:rFonts w:hint="eastAsia"/>
          <w:sz w:val="28"/>
          <w:vertAlign w:val="superscript"/>
        </w:rPr>
        <w:t>2</w:t>
      </w:r>
      <w:r>
        <w:rPr>
          <w:rFonts w:hint="eastAsia"/>
          <w:sz w:val="28"/>
        </w:rPr>
        <w:t>，一组</w:t>
      </w:r>
      <w:r>
        <w:rPr>
          <w:rFonts w:hint="eastAsia"/>
          <w:sz w:val="28"/>
        </w:rPr>
        <w:t>2</w:t>
      </w:r>
      <w:r>
        <w:rPr>
          <w:rFonts w:hint="eastAsia"/>
          <w:sz w:val="28"/>
        </w:rPr>
        <w:t>根接地体之间间距不小于</w:t>
      </w:r>
      <w:r>
        <w:rPr>
          <w:rFonts w:hint="eastAsia"/>
          <w:sz w:val="28"/>
        </w:rPr>
        <w:t>2.5m</w:t>
      </w:r>
      <w:r>
        <w:rPr>
          <w:rFonts w:hint="eastAsia"/>
          <w:sz w:val="28"/>
        </w:rPr>
        <w:t>，入土深度不小于</w:t>
      </w:r>
      <w:r>
        <w:rPr>
          <w:rFonts w:hint="eastAsia"/>
          <w:sz w:val="28"/>
        </w:rPr>
        <w:t>2m</w:t>
      </w:r>
      <w:r>
        <w:rPr>
          <w:rFonts w:hint="eastAsia"/>
          <w:sz w:val="28"/>
        </w:rPr>
        <w:t>，接地电阻应符合规定。</w:t>
      </w:r>
    </w:p>
    <w:p w:rsidR="002C45B4" w:rsidRDefault="002C45B4">
      <w:pPr>
        <w:rPr>
          <w:rFonts w:hint="eastAsia"/>
          <w:sz w:val="28"/>
        </w:rPr>
      </w:pPr>
      <w:r>
        <w:rPr>
          <w:rFonts w:hint="eastAsia"/>
          <w:sz w:val="28"/>
        </w:rPr>
        <w:t xml:space="preserve">    9.4.5.2</w:t>
      </w:r>
      <w:r>
        <w:rPr>
          <w:rFonts w:hint="eastAsia"/>
          <w:sz w:val="28"/>
        </w:rPr>
        <w:t>橡皮线中黑色或绿</w:t>
      </w:r>
      <w:r>
        <w:rPr>
          <w:rFonts w:hint="eastAsia"/>
          <w:sz w:val="28"/>
        </w:rPr>
        <w:t>/</w:t>
      </w:r>
      <w:r>
        <w:rPr>
          <w:rFonts w:hint="eastAsia"/>
          <w:sz w:val="28"/>
        </w:rPr>
        <w:t>黄双色线作为接地线。与电气设备相连接的接地或接零线截面最小不能低于</w:t>
      </w:r>
      <w:r>
        <w:rPr>
          <w:rFonts w:hint="eastAsia"/>
          <w:sz w:val="28"/>
        </w:rPr>
        <w:t>2.5mm</w:t>
      </w:r>
      <w:r>
        <w:rPr>
          <w:rFonts w:hint="eastAsia"/>
          <w:sz w:val="28"/>
          <w:vertAlign w:val="superscript"/>
        </w:rPr>
        <w:t>2</w:t>
      </w:r>
      <w:r>
        <w:rPr>
          <w:rFonts w:hint="eastAsia"/>
          <w:sz w:val="28"/>
        </w:rPr>
        <w:t>多股芯线；手持式民用电设备应采用不小于</w:t>
      </w:r>
      <w:r>
        <w:rPr>
          <w:rFonts w:hint="eastAsia"/>
          <w:sz w:val="28"/>
        </w:rPr>
        <w:t>1.5 mm</w:t>
      </w:r>
      <w:r>
        <w:rPr>
          <w:rFonts w:hint="eastAsia"/>
          <w:sz w:val="28"/>
          <w:vertAlign w:val="superscript"/>
        </w:rPr>
        <w:t>2</w:t>
      </w:r>
      <w:r>
        <w:rPr>
          <w:rFonts w:hint="eastAsia"/>
          <w:sz w:val="28"/>
        </w:rPr>
        <w:t>的多股铜芯线。</w:t>
      </w:r>
    </w:p>
    <w:p w:rsidR="002C45B4" w:rsidRDefault="002C45B4">
      <w:pPr>
        <w:rPr>
          <w:rFonts w:hint="eastAsia"/>
          <w:sz w:val="28"/>
        </w:rPr>
      </w:pPr>
      <w:r>
        <w:rPr>
          <w:rFonts w:hint="eastAsia"/>
          <w:sz w:val="28"/>
        </w:rPr>
        <w:t xml:space="preserve">    9.4.5.3</w:t>
      </w:r>
      <w:r>
        <w:rPr>
          <w:rFonts w:hint="eastAsia"/>
          <w:sz w:val="28"/>
        </w:rPr>
        <w:t>电杆转角杆、终端杆及总箱、分配电箱必须有重复接地。</w:t>
      </w:r>
    </w:p>
    <w:p w:rsidR="002C45B4" w:rsidRDefault="002C45B4">
      <w:pPr>
        <w:pStyle w:val="a3"/>
        <w:rPr>
          <w:rFonts w:hint="eastAsia"/>
        </w:rPr>
      </w:pPr>
      <w:r>
        <w:rPr>
          <w:rFonts w:hint="eastAsia"/>
        </w:rPr>
        <w:t xml:space="preserve">    9.4.6</w:t>
      </w:r>
      <w:r>
        <w:rPr>
          <w:rFonts w:hint="eastAsia"/>
        </w:rPr>
        <w:t>变配电装置</w:t>
      </w:r>
    </w:p>
    <w:p w:rsidR="002C45B4" w:rsidRDefault="002C45B4">
      <w:pPr>
        <w:rPr>
          <w:rFonts w:hint="eastAsia"/>
          <w:sz w:val="28"/>
        </w:rPr>
      </w:pPr>
      <w:r>
        <w:rPr>
          <w:rFonts w:hint="eastAsia"/>
          <w:sz w:val="28"/>
        </w:rPr>
        <w:t xml:space="preserve">    9.4.6.1</w:t>
      </w:r>
      <w:r>
        <w:rPr>
          <w:rFonts w:hint="eastAsia"/>
          <w:sz w:val="28"/>
        </w:rPr>
        <w:t>配电间面积不小于</w:t>
      </w:r>
      <w:r>
        <w:rPr>
          <w:rFonts w:hint="eastAsia"/>
          <w:sz w:val="28"/>
        </w:rPr>
        <w:t>3m</w:t>
      </w:r>
      <w:r>
        <w:rPr>
          <w:rFonts w:ascii="宋体" w:hint="eastAsia"/>
          <w:sz w:val="28"/>
        </w:rPr>
        <w:t>×</w:t>
      </w:r>
      <w:r>
        <w:rPr>
          <w:rFonts w:hint="eastAsia"/>
          <w:sz w:val="28"/>
        </w:rPr>
        <w:t>3m</w:t>
      </w:r>
      <w:r>
        <w:rPr>
          <w:rFonts w:hint="eastAsia"/>
          <w:sz w:val="28"/>
        </w:rPr>
        <w:t>，单列配电柜（板）通道；正面不小于</w:t>
      </w:r>
      <w:r>
        <w:rPr>
          <w:rFonts w:hint="eastAsia"/>
          <w:sz w:val="28"/>
        </w:rPr>
        <w:t>1.5m</w:t>
      </w:r>
      <w:r>
        <w:rPr>
          <w:rFonts w:hint="eastAsia"/>
          <w:sz w:val="28"/>
        </w:rPr>
        <w:t>，侧面不小于</w:t>
      </w:r>
      <w:r>
        <w:rPr>
          <w:rFonts w:hint="eastAsia"/>
          <w:sz w:val="28"/>
        </w:rPr>
        <w:t>1m</w:t>
      </w:r>
      <w:r>
        <w:rPr>
          <w:rFonts w:hint="eastAsia"/>
          <w:sz w:val="28"/>
        </w:rPr>
        <w:t>，背面不小于</w:t>
      </w:r>
      <w:r>
        <w:rPr>
          <w:rFonts w:hint="eastAsia"/>
          <w:sz w:val="28"/>
        </w:rPr>
        <w:t>0.8m</w:t>
      </w:r>
      <w:r>
        <w:rPr>
          <w:rFonts w:hint="eastAsia"/>
          <w:sz w:val="28"/>
        </w:rPr>
        <w:t>；双列配电柜正面不小于</w:t>
      </w:r>
      <w:r>
        <w:rPr>
          <w:rFonts w:hint="eastAsia"/>
          <w:sz w:val="28"/>
        </w:rPr>
        <w:t>2m</w:t>
      </w:r>
      <w:r>
        <w:rPr>
          <w:rFonts w:hint="eastAsia"/>
          <w:sz w:val="28"/>
        </w:rPr>
        <w:t>。</w:t>
      </w:r>
    </w:p>
    <w:p w:rsidR="002C45B4" w:rsidRDefault="002C45B4">
      <w:pPr>
        <w:rPr>
          <w:rFonts w:hint="eastAsia"/>
          <w:sz w:val="28"/>
        </w:rPr>
      </w:pPr>
      <w:r>
        <w:rPr>
          <w:rFonts w:hint="eastAsia"/>
          <w:sz w:val="28"/>
        </w:rPr>
        <w:t xml:space="preserve">    9.4.6.2</w:t>
      </w:r>
      <w:r>
        <w:rPr>
          <w:rFonts w:hint="eastAsia"/>
          <w:sz w:val="28"/>
        </w:rPr>
        <w:t>配电间必须符合“四防一通”的要求</w:t>
      </w:r>
    </w:p>
    <w:p w:rsidR="002C45B4" w:rsidRDefault="002C45B4">
      <w:pPr>
        <w:rPr>
          <w:rFonts w:hint="eastAsia"/>
          <w:sz w:val="28"/>
        </w:rPr>
      </w:pPr>
      <w:r>
        <w:rPr>
          <w:rFonts w:hint="eastAsia"/>
          <w:sz w:val="28"/>
        </w:rPr>
        <w:t xml:space="preserve">    9.4.6.3</w:t>
      </w:r>
      <w:r>
        <w:rPr>
          <w:rFonts w:hint="eastAsia"/>
          <w:sz w:val="28"/>
        </w:rPr>
        <w:t>变配电间应配有安全防护用品和消防器材，并有各类警告标牌。开关应有编号及用途标志。保持室内清洁无杂物。</w:t>
      </w:r>
    </w:p>
    <w:p w:rsidR="002C45B4" w:rsidRDefault="002C45B4">
      <w:pPr>
        <w:rPr>
          <w:rFonts w:hint="eastAsia"/>
          <w:sz w:val="28"/>
        </w:rPr>
      </w:pPr>
      <w:r>
        <w:rPr>
          <w:rFonts w:hint="eastAsia"/>
          <w:sz w:val="28"/>
        </w:rPr>
        <w:t xml:space="preserve">    9.5</w:t>
      </w:r>
      <w:r>
        <w:rPr>
          <w:rFonts w:hint="eastAsia"/>
          <w:sz w:val="28"/>
        </w:rPr>
        <w:t>塔吊施工</w:t>
      </w:r>
    </w:p>
    <w:p w:rsidR="002C45B4" w:rsidRDefault="002C45B4">
      <w:pPr>
        <w:pStyle w:val="a3"/>
        <w:rPr>
          <w:rFonts w:hint="eastAsia"/>
        </w:rPr>
      </w:pPr>
      <w:r>
        <w:rPr>
          <w:rFonts w:hint="eastAsia"/>
        </w:rPr>
        <w:t xml:space="preserve">    9.5.1</w:t>
      </w:r>
      <w:r>
        <w:rPr>
          <w:rFonts w:hint="eastAsia"/>
        </w:rPr>
        <w:t>三保险（吊钩、绳筒、断绳）、五限位（吊钩高度、变幅、前后行走、起重力矩、驾驶室升降）必须齐全、灵敏、可靠。</w:t>
      </w:r>
    </w:p>
    <w:p w:rsidR="002C45B4" w:rsidRDefault="002C45B4">
      <w:pPr>
        <w:pStyle w:val="a3"/>
        <w:rPr>
          <w:rFonts w:hint="eastAsia"/>
        </w:rPr>
      </w:pPr>
      <w:r>
        <w:rPr>
          <w:rFonts w:hint="eastAsia"/>
        </w:rPr>
        <w:t xml:space="preserve">    9.5.2</w:t>
      </w:r>
      <w:r>
        <w:rPr>
          <w:rFonts w:hint="eastAsia"/>
        </w:rPr>
        <w:t>驾驶、指挥人员必须持有效证件上岗。驾驶员应做好例保和记录。</w:t>
      </w:r>
    </w:p>
    <w:p w:rsidR="002C45B4" w:rsidRDefault="002C45B4">
      <w:pPr>
        <w:pStyle w:val="a3"/>
        <w:rPr>
          <w:rFonts w:hint="eastAsia"/>
        </w:rPr>
      </w:pPr>
      <w:r>
        <w:rPr>
          <w:rFonts w:hint="eastAsia"/>
        </w:rPr>
        <w:t xml:space="preserve">    9.5.3</w:t>
      </w:r>
      <w:r>
        <w:rPr>
          <w:rFonts w:hint="eastAsia"/>
        </w:rPr>
        <w:t>塔吊基础及建筑物的拉结必须进行设计计算，确保符合要求。</w:t>
      </w:r>
    </w:p>
    <w:p w:rsidR="002C45B4" w:rsidRDefault="002C45B4">
      <w:pPr>
        <w:pStyle w:val="a3"/>
        <w:rPr>
          <w:rFonts w:hint="eastAsia"/>
        </w:rPr>
      </w:pPr>
      <w:r>
        <w:rPr>
          <w:rFonts w:hint="eastAsia"/>
        </w:rPr>
        <w:t xml:space="preserve">    9.5.4</w:t>
      </w:r>
      <w:r>
        <w:rPr>
          <w:rFonts w:hint="eastAsia"/>
        </w:rPr>
        <w:t>各类吊、索具要配套齐全、使用合理，严格掌握报废更新标准。</w:t>
      </w:r>
    </w:p>
    <w:p w:rsidR="002C45B4" w:rsidRDefault="002C45B4">
      <w:pPr>
        <w:pStyle w:val="a3"/>
        <w:rPr>
          <w:rFonts w:hint="eastAsia"/>
        </w:rPr>
      </w:pPr>
      <w:r>
        <w:rPr>
          <w:rFonts w:hint="eastAsia"/>
        </w:rPr>
        <w:t xml:space="preserve">    9.5.5</w:t>
      </w:r>
      <w:r>
        <w:rPr>
          <w:rFonts w:hint="eastAsia"/>
        </w:rPr>
        <w:t>塔吊和输电线路（垂直、水平方向）应按规定保持距离，并有效的防护措施。</w:t>
      </w:r>
    </w:p>
    <w:p w:rsidR="002C45B4" w:rsidRDefault="002C45B4">
      <w:pPr>
        <w:pStyle w:val="a3"/>
        <w:rPr>
          <w:rFonts w:hint="eastAsia"/>
        </w:rPr>
      </w:pPr>
      <w:r>
        <w:rPr>
          <w:rFonts w:hint="eastAsia"/>
        </w:rPr>
        <w:t xml:space="preserve">    9.5.6</w:t>
      </w:r>
      <w:r>
        <w:rPr>
          <w:rFonts w:hint="eastAsia"/>
        </w:rPr>
        <w:t>驾驶室内应用安全电压照明，两侧和后窗加装防护栏，机窗完整明亮。</w:t>
      </w:r>
    </w:p>
    <w:p w:rsidR="002C45B4" w:rsidRDefault="002C45B4">
      <w:pPr>
        <w:pStyle w:val="a3"/>
        <w:rPr>
          <w:rFonts w:hint="eastAsia"/>
        </w:rPr>
      </w:pPr>
      <w:r>
        <w:rPr>
          <w:rFonts w:hint="eastAsia"/>
        </w:rPr>
        <w:t xml:space="preserve">    9.5.7</w:t>
      </w:r>
      <w:r>
        <w:rPr>
          <w:rFonts w:hint="eastAsia"/>
        </w:rPr>
        <w:t>塔机安装完毕应组织验收签证，合格后挂上设备技术性能牌、合格验印牌、上岗人员牌方可使用。</w:t>
      </w:r>
    </w:p>
    <w:p w:rsidR="002C45B4" w:rsidRDefault="002C45B4">
      <w:pPr>
        <w:rPr>
          <w:rFonts w:hint="eastAsia"/>
          <w:sz w:val="28"/>
        </w:rPr>
      </w:pPr>
      <w:r>
        <w:rPr>
          <w:rFonts w:hint="eastAsia"/>
          <w:sz w:val="28"/>
        </w:rPr>
        <w:t xml:space="preserve">    9.6</w:t>
      </w:r>
      <w:r>
        <w:rPr>
          <w:rFonts w:hint="eastAsia"/>
          <w:sz w:val="28"/>
        </w:rPr>
        <w:t>中小型机具</w:t>
      </w:r>
    </w:p>
    <w:p w:rsidR="002C45B4" w:rsidRDefault="002C45B4">
      <w:pPr>
        <w:pStyle w:val="a3"/>
        <w:rPr>
          <w:rFonts w:hint="eastAsia"/>
        </w:rPr>
      </w:pPr>
      <w:r>
        <w:rPr>
          <w:rFonts w:hint="eastAsia"/>
        </w:rPr>
        <w:t xml:space="preserve">    9.6.1</w:t>
      </w:r>
      <w:r>
        <w:rPr>
          <w:rFonts w:hint="eastAsia"/>
        </w:rPr>
        <w:t>搅拌机及砂浆机</w:t>
      </w:r>
    </w:p>
    <w:p w:rsidR="002C45B4" w:rsidRDefault="002C45B4">
      <w:pPr>
        <w:pStyle w:val="a3"/>
        <w:rPr>
          <w:rFonts w:hint="eastAsia"/>
        </w:rPr>
      </w:pPr>
      <w:r>
        <w:rPr>
          <w:rFonts w:hint="eastAsia"/>
        </w:rPr>
        <w:t xml:space="preserve">    9.6.1.1</w:t>
      </w:r>
      <w:r>
        <w:rPr>
          <w:rFonts w:hint="eastAsia"/>
        </w:rPr>
        <w:t>必须搭设防雨操作棚，机体安装坚实平稳。</w:t>
      </w:r>
    </w:p>
    <w:p w:rsidR="002C45B4" w:rsidRDefault="002C45B4">
      <w:pPr>
        <w:pStyle w:val="a3"/>
        <w:rPr>
          <w:rFonts w:hint="eastAsia"/>
        </w:rPr>
      </w:pPr>
      <w:r>
        <w:rPr>
          <w:rFonts w:hint="eastAsia"/>
        </w:rPr>
        <w:t xml:space="preserve">    9.6.1.2</w:t>
      </w:r>
      <w:r>
        <w:rPr>
          <w:rFonts w:hint="eastAsia"/>
        </w:rPr>
        <w:t>各类离合器、制动器、钢丝绳、防护罩必须安全可靠有效。</w:t>
      </w:r>
    </w:p>
    <w:p w:rsidR="002C45B4" w:rsidRDefault="002C45B4">
      <w:pPr>
        <w:rPr>
          <w:rFonts w:hint="eastAsia"/>
          <w:sz w:val="28"/>
        </w:rPr>
      </w:pPr>
      <w:r>
        <w:rPr>
          <w:rFonts w:hint="eastAsia"/>
          <w:sz w:val="28"/>
        </w:rPr>
        <w:t xml:space="preserve">    9.6.1.3</w:t>
      </w:r>
      <w:r>
        <w:rPr>
          <w:rFonts w:hint="eastAsia"/>
          <w:sz w:val="28"/>
        </w:rPr>
        <w:t>操作人员应持证上岗操作。</w:t>
      </w:r>
    </w:p>
    <w:p w:rsidR="002C45B4" w:rsidRDefault="002C45B4">
      <w:pPr>
        <w:rPr>
          <w:rFonts w:hint="eastAsia"/>
          <w:sz w:val="28"/>
        </w:rPr>
      </w:pPr>
      <w:r>
        <w:rPr>
          <w:rFonts w:hint="eastAsia"/>
          <w:sz w:val="28"/>
        </w:rPr>
        <w:t xml:space="preserve">    9.6.1.4</w:t>
      </w:r>
      <w:r>
        <w:rPr>
          <w:rFonts w:hint="eastAsia"/>
          <w:sz w:val="28"/>
        </w:rPr>
        <w:t>必须有良好的单独接地，接地电阻应符合规定。</w:t>
      </w:r>
    </w:p>
    <w:p w:rsidR="002C45B4" w:rsidRDefault="002C45B4">
      <w:pPr>
        <w:rPr>
          <w:rFonts w:hint="eastAsia"/>
          <w:sz w:val="28"/>
        </w:rPr>
      </w:pPr>
      <w:r>
        <w:rPr>
          <w:rFonts w:hint="eastAsia"/>
          <w:sz w:val="28"/>
        </w:rPr>
        <w:t xml:space="preserve">    9.6.1.5</w:t>
      </w:r>
      <w:r>
        <w:rPr>
          <w:rFonts w:hint="eastAsia"/>
          <w:sz w:val="28"/>
        </w:rPr>
        <w:t>搅拌机操作杆必须装有保险装置，进料斗应有挂钩及链。</w:t>
      </w:r>
    </w:p>
    <w:p w:rsidR="002C45B4" w:rsidRDefault="002C45B4">
      <w:pPr>
        <w:rPr>
          <w:rFonts w:hint="eastAsia"/>
          <w:sz w:val="28"/>
        </w:rPr>
      </w:pPr>
      <w:r>
        <w:rPr>
          <w:rFonts w:hint="eastAsia"/>
          <w:sz w:val="28"/>
        </w:rPr>
        <w:t xml:space="preserve">    9.6.1.6</w:t>
      </w:r>
      <w:r>
        <w:rPr>
          <w:rFonts w:hint="eastAsia"/>
          <w:sz w:val="28"/>
        </w:rPr>
        <w:t>搅拌机拉铲必须使用安全电压。</w:t>
      </w:r>
    </w:p>
    <w:p w:rsidR="002C45B4" w:rsidRDefault="002C45B4">
      <w:pPr>
        <w:rPr>
          <w:rFonts w:hint="eastAsia"/>
          <w:sz w:val="28"/>
        </w:rPr>
      </w:pPr>
      <w:r>
        <w:rPr>
          <w:rFonts w:hint="eastAsia"/>
          <w:sz w:val="28"/>
        </w:rPr>
        <w:t xml:space="preserve">    9.6.1.7</w:t>
      </w:r>
      <w:r>
        <w:rPr>
          <w:rFonts w:hint="eastAsia"/>
          <w:sz w:val="28"/>
        </w:rPr>
        <w:t>砂浆机筒体防护栅齐全，出料应配备圆盘式手转盘。</w:t>
      </w:r>
    </w:p>
    <w:p w:rsidR="002C45B4" w:rsidRDefault="002C45B4">
      <w:pPr>
        <w:pStyle w:val="a3"/>
        <w:rPr>
          <w:rFonts w:hint="eastAsia"/>
        </w:rPr>
      </w:pPr>
      <w:r>
        <w:rPr>
          <w:rFonts w:hint="eastAsia"/>
        </w:rPr>
        <w:t xml:space="preserve">    9.6.2</w:t>
      </w:r>
      <w:r>
        <w:rPr>
          <w:rFonts w:hint="eastAsia"/>
        </w:rPr>
        <w:t>木工平（压）刨</w:t>
      </w:r>
    </w:p>
    <w:p w:rsidR="002C45B4" w:rsidRDefault="002C45B4">
      <w:pPr>
        <w:rPr>
          <w:rFonts w:hint="eastAsia"/>
          <w:sz w:val="28"/>
        </w:rPr>
      </w:pPr>
      <w:r>
        <w:rPr>
          <w:rFonts w:hint="eastAsia"/>
          <w:sz w:val="28"/>
        </w:rPr>
        <w:t xml:space="preserve">    9.6.2.1</w:t>
      </w:r>
      <w:r>
        <w:rPr>
          <w:rFonts w:hint="eastAsia"/>
          <w:sz w:val="28"/>
        </w:rPr>
        <w:t>外露传动部位必须装有防护装置。</w:t>
      </w:r>
    </w:p>
    <w:p w:rsidR="002C45B4" w:rsidRDefault="002C45B4">
      <w:pPr>
        <w:rPr>
          <w:rFonts w:hint="eastAsia"/>
          <w:sz w:val="28"/>
        </w:rPr>
      </w:pPr>
      <w:r>
        <w:rPr>
          <w:rFonts w:hint="eastAsia"/>
          <w:sz w:val="28"/>
        </w:rPr>
        <w:t xml:space="preserve">    9.6.2.2</w:t>
      </w:r>
      <w:r>
        <w:rPr>
          <w:rFonts w:hint="eastAsia"/>
          <w:sz w:val="28"/>
        </w:rPr>
        <w:t>刨面必须有靠山</w:t>
      </w:r>
    </w:p>
    <w:p w:rsidR="002C45B4" w:rsidRDefault="002C45B4">
      <w:pPr>
        <w:rPr>
          <w:rFonts w:hint="eastAsia"/>
          <w:sz w:val="28"/>
        </w:rPr>
      </w:pPr>
      <w:r>
        <w:rPr>
          <w:rFonts w:hint="eastAsia"/>
          <w:sz w:val="28"/>
        </w:rPr>
        <w:t xml:space="preserve">    9.6.2.3</w:t>
      </w:r>
      <w:r>
        <w:rPr>
          <w:rFonts w:hint="eastAsia"/>
          <w:sz w:val="28"/>
        </w:rPr>
        <w:t>平刨刀刃处必须设护手防护装置。</w:t>
      </w:r>
    </w:p>
    <w:p w:rsidR="002C45B4" w:rsidRDefault="002C45B4">
      <w:pPr>
        <w:rPr>
          <w:rFonts w:hint="eastAsia"/>
          <w:sz w:val="28"/>
        </w:rPr>
      </w:pPr>
      <w:r>
        <w:rPr>
          <w:rFonts w:hint="eastAsia"/>
          <w:sz w:val="28"/>
        </w:rPr>
        <w:t xml:space="preserve">    9.6.2.4</w:t>
      </w:r>
      <w:r>
        <w:rPr>
          <w:rFonts w:hint="eastAsia"/>
          <w:sz w:val="28"/>
        </w:rPr>
        <w:t>压刨设有刀口防回弹装置。</w:t>
      </w:r>
    </w:p>
    <w:p w:rsidR="002C45B4" w:rsidRDefault="002C45B4">
      <w:pPr>
        <w:rPr>
          <w:rFonts w:hint="eastAsia"/>
          <w:sz w:val="28"/>
        </w:rPr>
      </w:pPr>
      <w:r>
        <w:rPr>
          <w:rFonts w:hint="eastAsia"/>
          <w:sz w:val="28"/>
        </w:rPr>
        <w:t xml:space="preserve">    9.6.2.5</w:t>
      </w:r>
      <w:r>
        <w:rPr>
          <w:rFonts w:hint="eastAsia"/>
          <w:sz w:val="28"/>
        </w:rPr>
        <w:t>必须单独接地或接零保护，并安装漏电保护器。</w:t>
      </w:r>
    </w:p>
    <w:p w:rsidR="002C45B4" w:rsidRDefault="002C45B4">
      <w:pPr>
        <w:rPr>
          <w:rFonts w:hint="eastAsia"/>
          <w:sz w:val="28"/>
        </w:rPr>
      </w:pPr>
      <w:r>
        <w:rPr>
          <w:rFonts w:hint="eastAsia"/>
          <w:sz w:val="28"/>
        </w:rPr>
        <w:t xml:space="preserve">    9.6.3</w:t>
      </w:r>
      <w:r>
        <w:rPr>
          <w:rFonts w:hint="eastAsia"/>
          <w:sz w:val="28"/>
        </w:rPr>
        <w:t>木工圆锯</w:t>
      </w:r>
    </w:p>
    <w:p w:rsidR="002C45B4" w:rsidRDefault="002C45B4">
      <w:pPr>
        <w:rPr>
          <w:rFonts w:hint="eastAsia"/>
          <w:sz w:val="28"/>
        </w:rPr>
      </w:pPr>
      <w:r>
        <w:rPr>
          <w:rFonts w:hint="eastAsia"/>
          <w:sz w:val="28"/>
        </w:rPr>
        <w:t xml:space="preserve">    9.6.3.1</w:t>
      </w:r>
      <w:r>
        <w:rPr>
          <w:rFonts w:hint="eastAsia"/>
          <w:sz w:val="28"/>
        </w:rPr>
        <w:t>传动部位必须有可靠的防护罩和安全防护挡板及月牙罩。</w:t>
      </w:r>
    </w:p>
    <w:p w:rsidR="002C45B4" w:rsidRDefault="002C45B4">
      <w:pPr>
        <w:rPr>
          <w:rFonts w:hint="eastAsia"/>
          <w:sz w:val="28"/>
        </w:rPr>
      </w:pPr>
      <w:r>
        <w:rPr>
          <w:rFonts w:hint="eastAsia"/>
          <w:sz w:val="28"/>
        </w:rPr>
        <w:t xml:space="preserve">    9.6.3.2</w:t>
      </w:r>
      <w:r>
        <w:rPr>
          <w:rFonts w:hint="eastAsia"/>
          <w:sz w:val="28"/>
        </w:rPr>
        <w:t>圆锯要设松口刀（分料器）。</w:t>
      </w:r>
    </w:p>
    <w:p w:rsidR="002C45B4" w:rsidRDefault="002C45B4">
      <w:pPr>
        <w:rPr>
          <w:rFonts w:hint="eastAsia"/>
          <w:sz w:val="28"/>
        </w:rPr>
      </w:pPr>
      <w:r>
        <w:rPr>
          <w:rFonts w:hint="eastAsia"/>
          <w:sz w:val="28"/>
        </w:rPr>
        <w:t xml:space="preserve">    9.6.3.3</w:t>
      </w:r>
      <w:r>
        <w:rPr>
          <w:rFonts w:hint="eastAsia"/>
          <w:sz w:val="28"/>
        </w:rPr>
        <w:t>操作必须使用单向电动开关。</w:t>
      </w:r>
    </w:p>
    <w:p w:rsidR="002C45B4" w:rsidRDefault="002C45B4">
      <w:pPr>
        <w:rPr>
          <w:rFonts w:hint="eastAsia"/>
          <w:sz w:val="28"/>
        </w:rPr>
      </w:pPr>
      <w:r>
        <w:rPr>
          <w:rFonts w:hint="eastAsia"/>
          <w:sz w:val="28"/>
        </w:rPr>
        <w:t xml:space="preserve">    9.6.3.4</w:t>
      </w:r>
      <w:r>
        <w:rPr>
          <w:rFonts w:hint="eastAsia"/>
          <w:sz w:val="28"/>
        </w:rPr>
        <w:t>要有良好的接地保护，并安装漏电保护器。</w:t>
      </w:r>
    </w:p>
    <w:p w:rsidR="002C45B4" w:rsidRDefault="002C45B4">
      <w:pPr>
        <w:pStyle w:val="a3"/>
        <w:rPr>
          <w:rFonts w:hint="eastAsia"/>
        </w:rPr>
      </w:pPr>
      <w:r>
        <w:rPr>
          <w:rFonts w:hint="eastAsia"/>
        </w:rPr>
        <w:t xml:space="preserve">    9.6.4</w:t>
      </w:r>
      <w:r>
        <w:rPr>
          <w:rFonts w:hint="eastAsia"/>
        </w:rPr>
        <w:t>手持电动机具</w:t>
      </w:r>
    </w:p>
    <w:p w:rsidR="002C45B4" w:rsidRDefault="002C45B4">
      <w:pPr>
        <w:rPr>
          <w:rFonts w:hint="eastAsia"/>
          <w:sz w:val="28"/>
        </w:rPr>
      </w:pPr>
      <w:r>
        <w:rPr>
          <w:rFonts w:hint="eastAsia"/>
          <w:sz w:val="28"/>
        </w:rPr>
        <w:t xml:space="preserve">    9.6.4.1</w:t>
      </w:r>
      <w:r>
        <w:rPr>
          <w:rFonts w:hint="eastAsia"/>
          <w:sz w:val="28"/>
        </w:rPr>
        <w:t>必须单独安装漏电保护器。</w:t>
      </w:r>
    </w:p>
    <w:p w:rsidR="002C45B4" w:rsidRDefault="002C45B4">
      <w:pPr>
        <w:rPr>
          <w:rFonts w:hint="eastAsia"/>
          <w:sz w:val="28"/>
        </w:rPr>
      </w:pPr>
      <w:r>
        <w:rPr>
          <w:rFonts w:hint="eastAsia"/>
          <w:sz w:val="28"/>
        </w:rPr>
        <w:t xml:space="preserve">    9.6.4.2</w:t>
      </w:r>
      <w:r>
        <w:rPr>
          <w:rFonts w:hint="eastAsia"/>
          <w:sz w:val="28"/>
        </w:rPr>
        <w:t>防护罩壳齐全有效。</w:t>
      </w:r>
    </w:p>
    <w:p w:rsidR="002C45B4" w:rsidRDefault="002C45B4">
      <w:pPr>
        <w:rPr>
          <w:rFonts w:hint="eastAsia"/>
          <w:sz w:val="28"/>
        </w:rPr>
      </w:pPr>
      <w:r>
        <w:rPr>
          <w:rFonts w:hint="eastAsia"/>
          <w:sz w:val="28"/>
        </w:rPr>
        <w:t xml:space="preserve">    9.6.4.3</w:t>
      </w:r>
      <w:r>
        <w:rPr>
          <w:rFonts w:hint="eastAsia"/>
          <w:sz w:val="28"/>
        </w:rPr>
        <w:t>外壳必须有效接地或接零。</w:t>
      </w:r>
    </w:p>
    <w:p w:rsidR="002C45B4" w:rsidRDefault="002C45B4">
      <w:pPr>
        <w:rPr>
          <w:rFonts w:hint="eastAsia"/>
          <w:sz w:val="28"/>
        </w:rPr>
      </w:pPr>
      <w:r>
        <w:rPr>
          <w:rFonts w:hint="eastAsia"/>
          <w:sz w:val="28"/>
        </w:rPr>
        <w:t xml:space="preserve">    9.6.4.4</w:t>
      </w:r>
      <w:r>
        <w:rPr>
          <w:rFonts w:hint="eastAsia"/>
          <w:sz w:val="28"/>
        </w:rPr>
        <w:t>橡皮电线不得破损。</w:t>
      </w:r>
    </w:p>
    <w:p w:rsidR="002C45B4" w:rsidRDefault="002C45B4">
      <w:pPr>
        <w:pStyle w:val="a3"/>
        <w:rPr>
          <w:rFonts w:hint="eastAsia"/>
        </w:rPr>
      </w:pPr>
      <w:r>
        <w:rPr>
          <w:rFonts w:hint="eastAsia"/>
        </w:rPr>
        <w:t xml:space="preserve">    9.6.5</w:t>
      </w:r>
      <w:r>
        <w:rPr>
          <w:rFonts w:hint="eastAsia"/>
        </w:rPr>
        <w:t>电焊机</w:t>
      </w:r>
    </w:p>
    <w:p w:rsidR="002C45B4" w:rsidRDefault="002C45B4">
      <w:pPr>
        <w:rPr>
          <w:rFonts w:hint="eastAsia"/>
          <w:sz w:val="28"/>
        </w:rPr>
      </w:pPr>
      <w:r>
        <w:rPr>
          <w:rFonts w:hint="eastAsia"/>
          <w:sz w:val="28"/>
        </w:rPr>
        <w:t xml:space="preserve">    9.6.5.1</w:t>
      </w:r>
      <w:r>
        <w:rPr>
          <w:rFonts w:hint="eastAsia"/>
          <w:sz w:val="28"/>
        </w:rPr>
        <w:t>有可靠的防雨措施。</w:t>
      </w:r>
    </w:p>
    <w:p w:rsidR="002C45B4" w:rsidRDefault="002C45B4">
      <w:pPr>
        <w:rPr>
          <w:rFonts w:hint="eastAsia"/>
          <w:sz w:val="28"/>
        </w:rPr>
      </w:pPr>
      <w:r>
        <w:rPr>
          <w:rFonts w:hint="eastAsia"/>
          <w:sz w:val="28"/>
        </w:rPr>
        <w:t xml:space="preserve">    9.6.5.2</w:t>
      </w:r>
      <w:r>
        <w:rPr>
          <w:rFonts w:hint="eastAsia"/>
          <w:sz w:val="28"/>
        </w:rPr>
        <w:t>一、二次线（电源、龙头）接线处应有齐全的防护罩，二次线应使用线鼻子。</w:t>
      </w:r>
    </w:p>
    <w:p w:rsidR="002C45B4" w:rsidRDefault="002C45B4">
      <w:pPr>
        <w:rPr>
          <w:rFonts w:hint="eastAsia"/>
          <w:sz w:val="28"/>
        </w:rPr>
      </w:pPr>
      <w:r>
        <w:rPr>
          <w:rFonts w:hint="eastAsia"/>
          <w:sz w:val="28"/>
        </w:rPr>
        <w:t xml:space="preserve">    9.6.5.3</w:t>
      </w:r>
      <w:r>
        <w:rPr>
          <w:rFonts w:hint="eastAsia"/>
          <w:sz w:val="28"/>
        </w:rPr>
        <w:t>有良好的接地或接零保护。</w:t>
      </w:r>
    </w:p>
    <w:p w:rsidR="002C45B4" w:rsidRDefault="002C45B4">
      <w:pPr>
        <w:rPr>
          <w:rFonts w:hint="eastAsia"/>
          <w:sz w:val="28"/>
        </w:rPr>
      </w:pPr>
      <w:r>
        <w:rPr>
          <w:rFonts w:hint="eastAsia"/>
          <w:sz w:val="28"/>
        </w:rPr>
        <w:t xml:space="preserve">    9.6.5.4</w:t>
      </w:r>
      <w:r>
        <w:rPr>
          <w:rFonts w:hint="eastAsia"/>
          <w:sz w:val="28"/>
        </w:rPr>
        <w:t>配线不得乱拉乱搭，焊把绝缘良好。</w:t>
      </w:r>
    </w:p>
    <w:p w:rsidR="002C45B4" w:rsidRDefault="002C45B4">
      <w:pPr>
        <w:pStyle w:val="a3"/>
        <w:rPr>
          <w:rFonts w:hint="eastAsia"/>
        </w:rPr>
      </w:pPr>
      <w:r>
        <w:rPr>
          <w:rFonts w:hint="eastAsia"/>
        </w:rPr>
        <w:t xml:space="preserve">    9.6.6</w:t>
      </w:r>
      <w:r>
        <w:rPr>
          <w:rFonts w:hint="eastAsia"/>
        </w:rPr>
        <w:t>乙炔发生器</w:t>
      </w:r>
    </w:p>
    <w:p w:rsidR="002C45B4" w:rsidRDefault="002C45B4">
      <w:pPr>
        <w:rPr>
          <w:rFonts w:hint="eastAsia"/>
          <w:sz w:val="28"/>
        </w:rPr>
      </w:pPr>
      <w:r>
        <w:rPr>
          <w:rFonts w:hint="eastAsia"/>
          <w:sz w:val="28"/>
        </w:rPr>
        <w:t xml:space="preserve">    9.6.6.1</w:t>
      </w:r>
      <w:r>
        <w:rPr>
          <w:rFonts w:hint="eastAsia"/>
          <w:sz w:val="28"/>
        </w:rPr>
        <w:t>距明火距离应大于</w:t>
      </w:r>
      <w:r>
        <w:rPr>
          <w:rFonts w:hint="eastAsia"/>
          <w:sz w:val="28"/>
        </w:rPr>
        <w:t>10m</w:t>
      </w:r>
      <w:r>
        <w:rPr>
          <w:rFonts w:hint="eastAsia"/>
          <w:sz w:val="28"/>
        </w:rPr>
        <w:t>。</w:t>
      </w:r>
    </w:p>
    <w:p w:rsidR="002C45B4" w:rsidRDefault="002C45B4">
      <w:pPr>
        <w:rPr>
          <w:rFonts w:hint="eastAsia"/>
          <w:sz w:val="28"/>
        </w:rPr>
      </w:pPr>
      <w:r>
        <w:rPr>
          <w:rFonts w:hint="eastAsia"/>
          <w:sz w:val="28"/>
        </w:rPr>
        <w:t xml:space="preserve">    9.6.6.2</w:t>
      </w:r>
      <w:r>
        <w:rPr>
          <w:rFonts w:hint="eastAsia"/>
          <w:sz w:val="28"/>
        </w:rPr>
        <w:t>必须装有回火防止器。</w:t>
      </w:r>
    </w:p>
    <w:p w:rsidR="002C45B4" w:rsidRDefault="002C45B4">
      <w:pPr>
        <w:rPr>
          <w:rFonts w:hint="eastAsia"/>
          <w:sz w:val="28"/>
        </w:rPr>
      </w:pPr>
      <w:r>
        <w:rPr>
          <w:rFonts w:hint="eastAsia"/>
          <w:sz w:val="28"/>
        </w:rPr>
        <w:t xml:space="preserve">    9.6.6.3</w:t>
      </w:r>
      <w:r>
        <w:rPr>
          <w:rFonts w:hint="eastAsia"/>
          <w:sz w:val="28"/>
        </w:rPr>
        <w:t>应有保险链、防爆膜，保险装置必须灵敏可靠，使用合理。</w:t>
      </w:r>
    </w:p>
    <w:p w:rsidR="002C45B4" w:rsidRDefault="002C45B4">
      <w:pPr>
        <w:pStyle w:val="a3"/>
        <w:rPr>
          <w:rFonts w:hint="eastAsia"/>
        </w:rPr>
      </w:pPr>
      <w:r>
        <w:rPr>
          <w:rFonts w:hint="eastAsia"/>
        </w:rPr>
        <w:t xml:space="preserve">    9.6.7</w:t>
      </w:r>
      <w:r>
        <w:rPr>
          <w:rFonts w:hint="eastAsia"/>
        </w:rPr>
        <w:t>气瓶</w:t>
      </w:r>
    </w:p>
    <w:p w:rsidR="002C45B4" w:rsidRDefault="002C45B4">
      <w:pPr>
        <w:rPr>
          <w:rFonts w:hint="eastAsia"/>
          <w:sz w:val="28"/>
        </w:rPr>
      </w:pPr>
      <w:r>
        <w:rPr>
          <w:rFonts w:hint="eastAsia"/>
          <w:sz w:val="28"/>
        </w:rPr>
        <w:t xml:space="preserve">    9.6.7.1</w:t>
      </w:r>
      <w:r>
        <w:rPr>
          <w:rFonts w:hint="eastAsia"/>
          <w:sz w:val="28"/>
        </w:rPr>
        <w:t>各类气瓶应有明显色标和防震圈，并不得在露天曝晒。</w:t>
      </w:r>
    </w:p>
    <w:p w:rsidR="002C45B4" w:rsidRDefault="002C45B4">
      <w:pPr>
        <w:rPr>
          <w:rFonts w:hint="eastAsia"/>
          <w:sz w:val="28"/>
        </w:rPr>
      </w:pPr>
      <w:r>
        <w:rPr>
          <w:rFonts w:hint="eastAsia"/>
          <w:sz w:val="28"/>
        </w:rPr>
        <w:t xml:space="preserve">    9.6.7.2</w:t>
      </w:r>
      <w:r>
        <w:rPr>
          <w:rFonts w:hint="eastAsia"/>
          <w:sz w:val="28"/>
        </w:rPr>
        <w:t>乙炔气瓶与氧气瓶距离应大于</w:t>
      </w:r>
      <w:r>
        <w:rPr>
          <w:rFonts w:hint="eastAsia"/>
          <w:sz w:val="28"/>
        </w:rPr>
        <w:t>5m</w:t>
      </w:r>
      <w:r>
        <w:rPr>
          <w:rFonts w:hint="eastAsia"/>
          <w:sz w:val="28"/>
        </w:rPr>
        <w:t>。</w:t>
      </w:r>
    </w:p>
    <w:p w:rsidR="002C45B4" w:rsidRDefault="002C45B4">
      <w:pPr>
        <w:rPr>
          <w:rFonts w:hint="eastAsia"/>
          <w:sz w:val="28"/>
        </w:rPr>
      </w:pPr>
      <w:r>
        <w:rPr>
          <w:rFonts w:hint="eastAsia"/>
          <w:sz w:val="28"/>
        </w:rPr>
        <w:t xml:space="preserve">    9.6.7.3</w:t>
      </w:r>
      <w:r>
        <w:rPr>
          <w:rFonts w:hint="eastAsia"/>
          <w:sz w:val="28"/>
        </w:rPr>
        <w:t>乙炔气瓶在使用时必须装回火防止器。</w:t>
      </w:r>
    </w:p>
    <w:p w:rsidR="002C45B4" w:rsidRDefault="002C45B4">
      <w:pPr>
        <w:rPr>
          <w:rFonts w:hint="eastAsia"/>
          <w:sz w:val="28"/>
        </w:rPr>
      </w:pPr>
      <w:r>
        <w:rPr>
          <w:rFonts w:hint="eastAsia"/>
          <w:sz w:val="28"/>
        </w:rPr>
        <w:t xml:space="preserve">    9.6.7.4</w:t>
      </w:r>
      <w:r>
        <w:rPr>
          <w:rFonts w:hint="eastAsia"/>
          <w:sz w:val="28"/>
        </w:rPr>
        <w:t>皮管应用夹头紧固。</w:t>
      </w:r>
    </w:p>
    <w:p w:rsidR="002C45B4" w:rsidRDefault="002C45B4">
      <w:pPr>
        <w:rPr>
          <w:rFonts w:hint="eastAsia"/>
          <w:sz w:val="28"/>
        </w:rPr>
      </w:pPr>
      <w:r>
        <w:rPr>
          <w:rFonts w:hint="eastAsia"/>
          <w:sz w:val="28"/>
        </w:rPr>
        <w:t xml:space="preserve">    9.6.7.5</w:t>
      </w:r>
      <w:r>
        <w:rPr>
          <w:rFonts w:hint="eastAsia"/>
          <w:sz w:val="28"/>
        </w:rPr>
        <w:t>操作人员应持有效证上岗操作。</w:t>
      </w:r>
    </w:p>
    <w:p w:rsidR="002C45B4" w:rsidRDefault="002C45B4">
      <w:pPr>
        <w:pStyle w:val="a3"/>
        <w:rPr>
          <w:rFonts w:hint="eastAsia"/>
        </w:rPr>
      </w:pPr>
      <w:r>
        <w:rPr>
          <w:rFonts w:hint="eastAsia"/>
        </w:rPr>
        <w:t xml:space="preserve">    9.6.8</w:t>
      </w:r>
      <w:r>
        <w:rPr>
          <w:rFonts w:hint="eastAsia"/>
        </w:rPr>
        <w:t>水泵</w:t>
      </w:r>
    </w:p>
    <w:p w:rsidR="002C45B4" w:rsidRDefault="002C45B4">
      <w:pPr>
        <w:rPr>
          <w:rFonts w:hint="eastAsia"/>
          <w:sz w:val="28"/>
        </w:rPr>
      </w:pPr>
      <w:r>
        <w:rPr>
          <w:rFonts w:hint="eastAsia"/>
          <w:sz w:val="28"/>
        </w:rPr>
        <w:t xml:space="preserve">    9.6.8.1</w:t>
      </w:r>
      <w:r>
        <w:rPr>
          <w:rFonts w:hint="eastAsia"/>
          <w:sz w:val="28"/>
        </w:rPr>
        <w:t>电源线不得破损。</w:t>
      </w:r>
    </w:p>
    <w:p w:rsidR="002C45B4" w:rsidRDefault="002C45B4">
      <w:pPr>
        <w:rPr>
          <w:rFonts w:hint="eastAsia"/>
          <w:sz w:val="28"/>
        </w:rPr>
      </w:pPr>
      <w:r>
        <w:rPr>
          <w:rFonts w:hint="eastAsia"/>
          <w:sz w:val="28"/>
        </w:rPr>
        <w:t xml:space="preserve">    9.6.8.2</w:t>
      </w:r>
      <w:r>
        <w:rPr>
          <w:rFonts w:hint="eastAsia"/>
          <w:sz w:val="28"/>
        </w:rPr>
        <w:t>有良好的接零保护装置。</w:t>
      </w:r>
    </w:p>
    <w:p w:rsidR="002C45B4" w:rsidRDefault="002C45B4">
      <w:pPr>
        <w:rPr>
          <w:rFonts w:hint="eastAsia"/>
          <w:sz w:val="28"/>
        </w:rPr>
      </w:pPr>
      <w:r>
        <w:rPr>
          <w:rFonts w:hint="eastAsia"/>
          <w:sz w:val="28"/>
        </w:rPr>
        <w:t xml:space="preserve">    9.6.8.3</w:t>
      </w:r>
      <w:r>
        <w:rPr>
          <w:rFonts w:hint="eastAsia"/>
          <w:sz w:val="28"/>
        </w:rPr>
        <w:t>应单独安装漏电保护器，灵敏可靠。</w:t>
      </w:r>
    </w:p>
    <w:p w:rsidR="002C45B4" w:rsidRDefault="002C45B4">
      <w:pPr>
        <w:rPr>
          <w:rFonts w:hint="eastAsia"/>
          <w:sz w:val="28"/>
        </w:rPr>
      </w:pPr>
      <w:r>
        <w:rPr>
          <w:rFonts w:hint="eastAsia"/>
          <w:sz w:val="28"/>
        </w:rPr>
        <w:t xml:space="preserve">    9.7</w:t>
      </w:r>
      <w:r>
        <w:rPr>
          <w:rFonts w:hint="eastAsia"/>
          <w:sz w:val="28"/>
        </w:rPr>
        <w:t>防火安全</w:t>
      </w:r>
    </w:p>
    <w:p w:rsidR="002C45B4" w:rsidRDefault="002C45B4">
      <w:pPr>
        <w:pStyle w:val="a3"/>
        <w:rPr>
          <w:rFonts w:hint="eastAsia"/>
        </w:rPr>
      </w:pPr>
      <w:r>
        <w:rPr>
          <w:rFonts w:hint="eastAsia"/>
        </w:rPr>
        <w:t xml:space="preserve">    9.7.1</w:t>
      </w:r>
      <w:r>
        <w:rPr>
          <w:rFonts w:hint="eastAsia"/>
        </w:rPr>
        <w:t>工地建立防火责任制，职责明确。按规定设专职防火干部和专职消防员，建立防火档案并正确填写。</w:t>
      </w:r>
    </w:p>
    <w:p w:rsidR="002C45B4" w:rsidRDefault="002C45B4">
      <w:pPr>
        <w:pStyle w:val="a3"/>
        <w:rPr>
          <w:rFonts w:hint="eastAsia"/>
        </w:rPr>
      </w:pPr>
      <w:r>
        <w:rPr>
          <w:rFonts w:hint="eastAsia"/>
        </w:rPr>
        <w:t xml:space="preserve">    9.7.2</w:t>
      </w:r>
      <w:r>
        <w:rPr>
          <w:rFonts w:hint="eastAsia"/>
        </w:rPr>
        <w:t>按规定建立义务消防队，有专人负责，订出教育训练计划和管理办法。</w:t>
      </w:r>
    </w:p>
    <w:p w:rsidR="002C45B4" w:rsidRDefault="002C45B4">
      <w:pPr>
        <w:pStyle w:val="a3"/>
        <w:rPr>
          <w:rFonts w:hint="eastAsia"/>
        </w:rPr>
      </w:pPr>
      <w:r>
        <w:rPr>
          <w:rFonts w:hint="eastAsia"/>
        </w:rPr>
        <w:t xml:space="preserve">    9.7.3</w:t>
      </w:r>
      <w:r>
        <w:rPr>
          <w:rFonts w:hint="eastAsia"/>
        </w:rPr>
        <w:t>重点部位（危险仓库、油漆间、木库、木工间等）必须建立有关规定，有专人管理，落实责任。按要求设置警告标志，配置相应的消防器材。</w:t>
      </w:r>
    </w:p>
    <w:p w:rsidR="002C45B4" w:rsidRDefault="002C45B4">
      <w:pPr>
        <w:pStyle w:val="a3"/>
        <w:rPr>
          <w:rFonts w:hint="eastAsia"/>
        </w:rPr>
      </w:pPr>
      <w:r>
        <w:rPr>
          <w:rFonts w:hint="eastAsia"/>
        </w:rPr>
        <w:t xml:space="preserve">    9.7.4</w:t>
      </w:r>
      <w:r>
        <w:rPr>
          <w:rFonts w:hint="eastAsia"/>
        </w:rPr>
        <w:t>建立动用明火审批制，按规定划分级别，明确审批手续，并有监护措施。</w:t>
      </w:r>
    </w:p>
    <w:p w:rsidR="002C45B4" w:rsidRDefault="002C45B4">
      <w:pPr>
        <w:pStyle w:val="a3"/>
        <w:rPr>
          <w:rFonts w:hint="eastAsia"/>
        </w:rPr>
      </w:pPr>
      <w:r>
        <w:rPr>
          <w:rFonts w:hint="eastAsia"/>
        </w:rPr>
        <w:t xml:space="preserve">    9.7.5</w:t>
      </w:r>
      <w:r>
        <w:rPr>
          <w:rFonts w:hint="eastAsia"/>
        </w:rPr>
        <w:t>一般建筑各楼层、非重点仓库及宿舍，明确用火审批手续，并有监护措施。</w:t>
      </w:r>
    </w:p>
    <w:p w:rsidR="002C45B4" w:rsidRDefault="002C45B4">
      <w:pPr>
        <w:pStyle w:val="a3"/>
        <w:rPr>
          <w:rFonts w:hint="eastAsia"/>
        </w:rPr>
      </w:pPr>
      <w:r>
        <w:rPr>
          <w:rFonts w:hint="eastAsia"/>
        </w:rPr>
        <w:t xml:space="preserve">    9.7.6</w:t>
      </w:r>
      <w:r>
        <w:rPr>
          <w:rFonts w:hint="eastAsia"/>
        </w:rPr>
        <w:t>焊割作业应严格执行“十不烧”及压力容器使用规定。</w:t>
      </w:r>
    </w:p>
    <w:p w:rsidR="002C45B4" w:rsidRDefault="002C45B4">
      <w:pPr>
        <w:pStyle w:val="a3"/>
        <w:rPr>
          <w:rFonts w:hint="eastAsia"/>
        </w:rPr>
      </w:pPr>
      <w:r>
        <w:rPr>
          <w:rFonts w:hint="eastAsia"/>
        </w:rPr>
        <w:t xml:space="preserve">    9.7.7</w:t>
      </w:r>
      <w:r>
        <w:rPr>
          <w:rFonts w:hint="eastAsia"/>
        </w:rPr>
        <w:t>危险品押运人员、仓库管理人员和特殊工种必须经培训和审证，做到持有效证件上岗。</w:t>
      </w:r>
    </w:p>
    <w:p w:rsidR="002C45B4" w:rsidRDefault="002C45B4">
      <w:pPr>
        <w:rPr>
          <w:rFonts w:eastAsia="黑体" w:hint="eastAsia"/>
          <w:b/>
          <w:sz w:val="28"/>
        </w:rPr>
      </w:pPr>
    </w:p>
    <w:p w:rsidR="002C45B4" w:rsidRDefault="002C45B4">
      <w:pPr>
        <w:rPr>
          <w:rFonts w:eastAsia="黑体" w:hint="eastAsia"/>
          <w:b/>
          <w:sz w:val="28"/>
        </w:rPr>
      </w:pPr>
      <w:r>
        <w:rPr>
          <w:rFonts w:eastAsia="黑体" w:hint="eastAsia"/>
          <w:b/>
          <w:sz w:val="28"/>
        </w:rPr>
        <w:t>十、确保文明施工的技术组织措施</w:t>
      </w:r>
    </w:p>
    <w:p w:rsidR="002C45B4" w:rsidRDefault="002C45B4">
      <w:pPr>
        <w:rPr>
          <w:rFonts w:hint="eastAsia"/>
          <w:sz w:val="28"/>
        </w:rPr>
      </w:pPr>
      <w:r>
        <w:rPr>
          <w:rFonts w:hint="eastAsia"/>
          <w:sz w:val="28"/>
        </w:rPr>
        <w:t xml:space="preserve">    10.1</w:t>
      </w:r>
      <w:r>
        <w:rPr>
          <w:rFonts w:hint="eastAsia"/>
          <w:sz w:val="28"/>
        </w:rPr>
        <w:t>原则：</w:t>
      </w:r>
    </w:p>
    <w:p w:rsidR="002C45B4" w:rsidRDefault="002C45B4">
      <w:pPr>
        <w:pStyle w:val="a3"/>
        <w:rPr>
          <w:rFonts w:hint="eastAsia"/>
        </w:rPr>
      </w:pPr>
      <w:r>
        <w:rPr>
          <w:rFonts w:hint="eastAsia"/>
        </w:rPr>
        <w:t xml:space="preserve">    10.1.1</w:t>
      </w:r>
      <w:r>
        <w:rPr>
          <w:rFonts w:hint="eastAsia"/>
        </w:rPr>
        <w:t>认真贯彻执行厦门市安全监督站、及市城监支队的现场明施工三项验评标准和公司的“施工现场管理办理”，加强管理，文明施工。</w:t>
      </w:r>
    </w:p>
    <w:p w:rsidR="002C45B4" w:rsidRDefault="002C45B4">
      <w:pPr>
        <w:pStyle w:val="a3"/>
        <w:rPr>
          <w:rFonts w:hint="eastAsia"/>
        </w:rPr>
      </w:pPr>
      <w:r>
        <w:rPr>
          <w:rFonts w:hint="eastAsia"/>
        </w:rPr>
        <w:t xml:space="preserve">    10.1.2</w:t>
      </w:r>
      <w:r>
        <w:rPr>
          <w:rFonts w:hint="eastAsia"/>
        </w:rPr>
        <w:t>实行谁施工谁负责，工完场清的原则。文明施工由专职安全员管理，并按“公司工地文明施工管理方法”对违反规定的行为人作出处理。</w:t>
      </w:r>
    </w:p>
    <w:p w:rsidR="002C45B4" w:rsidRDefault="002C45B4">
      <w:pPr>
        <w:rPr>
          <w:rFonts w:hint="eastAsia"/>
          <w:sz w:val="28"/>
        </w:rPr>
      </w:pPr>
      <w:r>
        <w:rPr>
          <w:rFonts w:hint="eastAsia"/>
          <w:sz w:val="28"/>
        </w:rPr>
        <w:t xml:space="preserve">    10.2</w:t>
      </w:r>
      <w:r>
        <w:rPr>
          <w:rFonts w:hint="eastAsia"/>
          <w:sz w:val="28"/>
        </w:rPr>
        <w:t>文明施工控制措施</w:t>
      </w:r>
    </w:p>
    <w:p w:rsidR="002C45B4" w:rsidRDefault="002C45B4">
      <w:pPr>
        <w:outlineLvl w:val="0"/>
        <w:rPr>
          <w:rFonts w:hint="eastAsia"/>
          <w:b/>
          <w:sz w:val="28"/>
        </w:rPr>
      </w:pPr>
      <w:r>
        <w:rPr>
          <w:rFonts w:hint="eastAsia"/>
          <w:b/>
          <w:sz w:val="28"/>
        </w:rPr>
        <w:t xml:space="preserve">    </w:t>
      </w:r>
      <w:r>
        <w:rPr>
          <w:rFonts w:hint="eastAsia"/>
          <w:sz w:val="28"/>
        </w:rPr>
        <w:t>10.2.1</w:t>
      </w:r>
      <w:r>
        <w:rPr>
          <w:rFonts w:hint="eastAsia"/>
          <w:b/>
          <w:sz w:val="28"/>
        </w:rPr>
        <w:t xml:space="preserve"> </w:t>
      </w:r>
      <w:r>
        <w:rPr>
          <w:rFonts w:hint="eastAsia"/>
          <w:b/>
          <w:sz w:val="28"/>
        </w:rPr>
        <w:t>原则：</w:t>
      </w:r>
    </w:p>
    <w:p w:rsidR="002C45B4" w:rsidRDefault="002C45B4">
      <w:pPr>
        <w:pStyle w:val="a3"/>
        <w:rPr>
          <w:rFonts w:hint="eastAsia"/>
        </w:rPr>
      </w:pPr>
      <w:r>
        <w:rPr>
          <w:rFonts w:hint="eastAsia"/>
        </w:rPr>
        <w:t xml:space="preserve">    10.2.1.1</w:t>
      </w:r>
      <w:r>
        <w:rPr>
          <w:rFonts w:hint="eastAsia"/>
        </w:rPr>
        <w:t>认真贯彻执行厦门市安全监督站、及市城监支队的现场文明施工三项验评标准和公司的“施工现场管理办理”，加强管理，文明施工。</w:t>
      </w:r>
    </w:p>
    <w:p w:rsidR="002C45B4" w:rsidRDefault="002C45B4">
      <w:pPr>
        <w:pStyle w:val="a3"/>
        <w:rPr>
          <w:rFonts w:hint="eastAsia"/>
        </w:rPr>
      </w:pPr>
      <w:r>
        <w:rPr>
          <w:rFonts w:hint="eastAsia"/>
        </w:rPr>
        <w:t xml:space="preserve">    10.2.1.2</w:t>
      </w:r>
      <w:r>
        <w:rPr>
          <w:rFonts w:hint="eastAsia"/>
        </w:rPr>
        <w:t>实行谁施工谁负责，工完场清的原则。文明施工由专职安全员管理，并按“公司工地文明施工管理方法”对违反规定的行为人作出处理。</w:t>
      </w:r>
    </w:p>
    <w:p w:rsidR="002C45B4" w:rsidRDefault="002C45B4">
      <w:pPr>
        <w:pStyle w:val="a3"/>
        <w:rPr>
          <w:rFonts w:hint="eastAsia"/>
        </w:rPr>
      </w:pPr>
      <w:r>
        <w:rPr>
          <w:rFonts w:hint="eastAsia"/>
        </w:rPr>
        <w:t xml:space="preserve">    10.2.1</w:t>
      </w:r>
      <w:r>
        <w:rPr>
          <w:rFonts w:hint="eastAsia"/>
        </w:rPr>
        <w:t>现场场容、场貌布置</w:t>
      </w:r>
    </w:p>
    <w:p w:rsidR="002C45B4" w:rsidRDefault="002C45B4">
      <w:pPr>
        <w:pStyle w:val="a3"/>
        <w:numPr>
          <w:ilvl w:val="0"/>
          <w:numId w:val="20"/>
        </w:numPr>
        <w:rPr>
          <w:rFonts w:hint="eastAsia"/>
        </w:rPr>
      </w:pPr>
      <w:r>
        <w:rPr>
          <w:rFonts w:hint="eastAsia"/>
        </w:rPr>
        <w:t xml:space="preserve"> 10.2.1.1</w:t>
      </w:r>
      <w:r>
        <w:rPr>
          <w:rFonts w:hint="eastAsia"/>
        </w:rPr>
        <w:t>现场布置图</w:t>
      </w:r>
    </w:p>
    <w:p w:rsidR="002C45B4" w:rsidRDefault="002C45B4">
      <w:pPr>
        <w:rPr>
          <w:rFonts w:hint="eastAsia"/>
          <w:sz w:val="28"/>
        </w:rPr>
      </w:pPr>
      <w:r>
        <w:rPr>
          <w:rFonts w:hint="eastAsia"/>
          <w:sz w:val="28"/>
        </w:rPr>
        <w:t xml:space="preserve">    </w:t>
      </w:r>
      <w:r>
        <w:rPr>
          <w:rFonts w:hint="eastAsia"/>
          <w:sz w:val="28"/>
        </w:rPr>
        <w:t>必须根据场地实际合理地进行布置，设施设备按现场布置图规定设置堆放，并随施工结构、装饰等不同阶段进行场地布置和调整。</w:t>
      </w:r>
    </w:p>
    <w:p w:rsidR="002C45B4" w:rsidRDefault="002C45B4">
      <w:pPr>
        <w:pStyle w:val="a3"/>
        <w:rPr>
          <w:rFonts w:hint="eastAsia"/>
        </w:rPr>
      </w:pPr>
      <w:r>
        <w:rPr>
          <w:rFonts w:hint="eastAsia"/>
        </w:rPr>
        <w:t xml:space="preserve">    10.2.1.2</w:t>
      </w:r>
      <w:r>
        <w:rPr>
          <w:rFonts w:hint="eastAsia"/>
        </w:rPr>
        <w:t>道路与场地</w:t>
      </w:r>
    </w:p>
    <w:p w:rsidR="002C45B4" w:rsidRDefault="002C45B4">
      <w:pPr>
        <w:rPr>
          <w:rFonts w:hint="eastAsia"/>
          <w:sz w:val="28"/>
        </w:rPr>
      </w:pPr>
      <w:r>
        <w:rPr>
          <w:rFonts w:hint="eastAsia"/>
          <w:sz w:val="28"/>
        </w:rPr>
        <w:t xml:space="preserve">    </w:t>
      </w:r>
      <w:r>
        <w:rPr>
          <w:rFonts w:hint="eastAsia"/>
          <w:sz w:val="28"/>
        </w:rPr>
        <w:t>道路畅通、平坦、整洁，不乱堆乱放，无散落物；建筑物周围应浇捣散水坡，四周保持清洁；场地平整不积水，无散落的杂物及散物；场地排水成系统，并畅通不堵。建筑垃圾必须集中堆放，及时处理。凡临街围墙高</w:t>
      </w:r>
      <w:r>
        <w:rPr>
          <w:rFonts w:hint="eastAsia"/>
          <w:sz w:val="28"/>
        </w:rPr>
        <w:t>2.5m</w:t>
      </w:r>
      <w:r>
        <w:rPr>
          <w:rFonts w:hint="eastAsia"/>
          <w:sz w:val="28"/>
        </w:rPr>
        <w:t>以上，墙面刷白，填写安全生产文明施工规章标语。进出场区门侧做车辆冲洗台及沉淀池，门前道路专人清扫。</w:t>
      </w:r>
    </w:p>
    <w:p w:rsidR="002C45B4" w:rsidRDefault="002C45B4">
      <w:pPr>
        <w:rPr>
          <w:rFonts w:hint="eastAsia"/>
          <w:sz w:val="28"/>
        </w:rPr>
      </w:pPr>
      <w:r>
        <w:rPr>
          <w:rFonts w:hint="eastAsia"/>
          <w:sz w:val="28"/>
        </w:rPr>
        <w:t xml:space="preserve">    10.2.1.3</w:t>
      </w:r>
      <w:r>
        <w:rPr>
          <w:rFonts w:hint="eastAsia"/>
          <w:sz w:val="28"/>
        </w:rPr>
        <w:t>班组落手清</w:t>
      </w:r>
    </w:p>
    <w:p w:rsidR="002C45B4" w:rsidRDefault="002C45B4">
      <w:pPr>
        <w:rPr>
          <w:rFonts w:hint="eastAsia"/>
          <w:sz w:val="28"/>
        </w:rPr>
      </w:pPr>
      <w:r>
        <w:rPr>
          <w:rFonts w:hint="eastAsia"/>
          <w:sz w:val="28"/>
        </w:rPr>
        <w:t xml:space="preserve">    </w:t>
      </w:r>
      <w:r>
        <w:rPr>
          <w:rFonts w:hint="eastAsia"/>
          <w:sz w:val="28"/>
        </w:rPr>
        <w:t>班组必须做好操作落手清，随作随清，物尽其用。在施工作业时，应有防止尘土飞扬、泥浆洒漏、污水外流、车辆沾带泥土运行等措施。有考核制度，定期检查评分考核，成绩上牌公布。</w:t>
      </w:r>
    </w:p>
    <w:p w:rsidR="002C45B4" w:rsidRDefault="002C45B4">
      <w:pPr>
        <w:rPr>
          <w:rFonts w:hint="eastAsia"/>
          <w:sz w:val="28"/>
        </w:rPr>
      </w:pPr>
      <w:r>
        <w:rPr>
          <w:rFonts w:hint="eastAsia"/>
          <w:sz w:val="28"/>
        </w:rPr>
        <w:t xml:space="preserve">    10.2.1.4</w:t>
      </w:r>
      <w:r>
        <w:rPr>
          <w:rFonts w:hint="eastAsia"/>
          <w:sz w:val="28"/>
        </w:rPr>
        <w:t>大堆材料</w:t>
      </w:r>
    </w:p>
    <w:p w:rsidR="002C45B4" w:rsidRDefault="002C45B4">
      <w:pPr>
        <w:rPr>
          <w:rFonts w:hint="eastAsia"/>
          <w:sz w:val="28"/>
        </w:rPr>
      </w:pPr>
      <w:r>
        <w:rPr>
          <w:rFonts w:hint="eastAsia"/>
          <w:sz w:val="28"/>
        </w:rPr>
        <w:t xml:space="preserve">    </w:t>
      </w:r>
      <w:r>
        <w:rPr>
          <w:rFonts w:hint="eastAsia"/>
          <w:sz w:val="28"/>
        </w:rPr>
        <w:t>砂石分类、集成堆放成方，底脚边用边清。砌体料归类成垛，堆放整齐，碎砖料随用随清，无底脚散料。灰池砌筑符合标准，布局合理、安全、整洁，灰不外溢，渣不乱倒。</w:t>
      </w:r>
    </w:p>
    <w:p w:rsidR="002C45B4" w:rsidRDefault="002C45B4">
      <w:pPr>
        <w:rPr>
          <w:rFonts w:hint="eastAsia"/>
          <w:sz w:val="28"/>
        </w:rPr>
      </w:pPr>
      <w:r>
        <w:rPr>
          <w:rFonts w:hint="eastAsia"/>
          <w:sz w:val="28"/>
        </w:rPr>
        <w:t xml:space="preserve">    10.2.1.5</w:t>
      </w:r>
      <w:r>
        <w:rPr>
          <w:rFonts w:hint="eastAsia"/>
          <w:sz w:val="28"/>
        </w:rPr>
        <w:t>周转设备</w:t>
      </w:r>
    </w:p>
    <w:p w:rsidR="002C45B4" w:rsidRDefault="002C45B4">
      <w:pPr>
        <w:rPr>
          <w:rFonts w:hint="eastAsia"/>
          <w:sz w:val="28"/>
        </w:rPr>
      </w:pPr>
      <w:r>
        <w:rPr>
          <w:rFonts w:hint="eastAsia"/>
          <w:sz w:val="28"/>
        </w:rPr>
        <w:t xml:space="preserve">    </w:t>
      </w:r>
      <w:r>
        <w:rPr>
          <w:rFonts w:hint="eastAsia"/>
          <w:sz w:val="28"/>
        </w:rPr>
        <w:t>施工设施设备、大模、砖夹等，集中堆放整齐。大模板成对放稳，角度正确。钢模板及零配件、脚手扣件分类分规格，集中存放。竹木杂料，分类堆放、规则成方，不散不乱，不作它用。</w:t>
      </w:r>
    </w:p>
    <w:p w:rsidR="002C45B4" w:rsidRDefault="002C45B4">
      <w:pPr>
        <w:rPr>
          <w:rFonts w:hint="eastAsia"/>
          <w:sz w:val="28"/>
        </w:rPr>
      </w:pPr>
      <w:r>
        <w:rPr>
          <w:rFonts w:hint="eastAsia"/>
          <w:sz w:val="28"/>
        </w:rPr>
        <w:t xml:space="preserve">    10.2.1.6</w:t>
      </w:r>
      <w:r>
        <w:rPr>
          <w:rFonts w:hint="eastAsia"/>
          <w:sz w:val="28"/>
        </w:rPr>
        <w:t>水泥库</w:t>
      </w:r>
    </w:p>
    <w:p w:rsidR="002C45B4" w:rsidRDefault="002C45B4">
      <w:pPr>
        <w:rPr>
          <w:rFonts w:hint="eastAsia"/>
          <w:sz w:val="28"/>
        </w:rPr>
      </w:pPr>
      <w:r>
        <w:rPr>
          <w:rFonts w:hint="eastAsia"/>
          <w:sz w:val="28"/>
        </w:rPr>
        <w:t xml:space="preserve">    </w:t>
      </w:r>
      <w:r>
        <w:rPr>
          <w:rFonts w:hint="eastAsia"/>
          <w:sz w:val="28"/>
        </w:rPr>
        <w:t>分清标号不混放，堆放整齐，目能成数。有制度，有规定，专人管理，限额发放，分类插标挂牌，记载齐全面正确，牌物账相符。库容整洁，无“上漏下渗”。</w:t>
      </w:r>
    </w:p>
    <w:p w:rsidR="002C45B4" w:rsidRDefault="002C45B4">
      <w:pPr>
        <w:rPr>
          <w:rFonts w:hint="eastAsia"/>
          <w:sz w:val="28"/>
        </w:rPr>
      </w:pPr>
      <w:r>
        <w:rPr>
          <w:rFonts w:hint="eastAsia"/>
          <w:sz w:val="28"/>
        </w:rPr>
        <w:t xml:space="preserve">    10.2.1.7</w:t>
      </w:r>
      <w:r>
        <w:rPr>
          <w:rFonts w:hint="eastAsia"/>
          <w:sz w:val="28"/>
        </w:rPr>
        <w:t>构配件及特殊材料</w:t>
      </w:r>
    </w:p>
    <w:p w:rsidR="002C45B4" w:rsidRDefault="002C45B4">
      <w:pPr>
        <w:pStyle w:val="a3"/>
        <w:rPr>
          <w:rFonts w:hint="eastAsia"/>
        </w:rPr>
      </w:pPr>
      <w:r>
        <w:rPr>
          <w:rFonts w:hint="eastAsia"/>
        </w:rPr>
        <w:t xml:space="preserve">    </w:t>
      </w:r>
      <w:r>
        <w:rPr>
          <w:rFonts w:hint="eastAsia"/>
        </w:rPr>
        <w:t>混凝土构件分类、分型、分规格堆放整齐，楞木垫头上下对齐稳定，堆放不超高。钢材、成型钢筋，分类集中堆放，整齐成线。钢木门窗框扇、木制品分别按规格堆放整齐，木制品防雨、防潮、防火、埋件铁件分类集中，分格不乱，堆放整齐。特殊材料（包括安装、装潢、装饰、保温及甲供、自购）均要按保管要求，加强管理，分门别类，堆放整齐。</w:t>
      </w:r>
    </w:p>
    <w:p w:rsidR="002C45B4" w:rsidRDefault="002C45B4">
      <w:pPr>
        <w:pStyle w:val="a3"/>
        <w:rPr>
          <w:rFonts w:hint="eastAsia"/>
        </w:rPr>
      </w:pPr>
      <w:r>
        <w:rPr>
          <w:rFonts w:hint="eastAsia"/>
        </w:rPr>
        <w:t xml:space="preserve">    10.2.2</w:t>
      </w:r>
      <w:r>
        <w:rPr>
          <w:rFonts w:hint="eastAsia"/>
        </w:rPr>
        <w:t>生活卫生</w:t>
      </w:r>
    </w:p>
    <w:p w:rsidR="002C45B4" w:rsidRDefault="002C45B4">
      <w:pPr>
        <w:rPr>
          <w:rFonts w:hint="eastAsia"/>
          <w:sz w:val="28"/>
        </w:rPr>
      </w:pPr>
      <w:r>
        <w:rPr>
          <w:rFonts w:hint="eastAsia"/>
          <w:sz w:val="28"/>
        </w:rPr>
        <w:t xml:space="preserve">    10.2.2.1</w:t>
      </w:r>
      <w:r>
        <w:rPr>
          <w:rFonts w:hint="eastAsia"/>
          <w:sz w:val="28"/>
        </w:rPr>
        <w:t>生活卫生应纳入工地总体规划，落实卫生专（兼）职管理人员和保洁人员，落实责任制。</w:t>
      </w:r>
    </w:p>
    <w:p w:rsidR="002C45B4" w:rsidRDefault="002C45B4">
      <w:pPr>
        <w:rPr>
          <w:rFonts w:hint="eastAsia"/>
          <w:sz w:val="28"/>
        </w:rPr>
      </w:pPr>
      <w:r>
        <w:rPr>
          <w:rFonts w:hint="eastAsia"/>
          <w:sz w:val="28"/>
        </w:rPr>
        <w:t xml:space="preserve">    10.2.2.2</w:t>
      </w:r>
      <w:r>
        <w:rPr>
          <w:rFonts w:hint="eastAsia"/>
          <w:sz w:val="28"/>
        </w:rPr>
        <w:t>施工现场须设有茶水亭和茶水桶，做到有盖加配杯子，有消毒设备。</w:t>
      </w:r>
    </w:p>
    <w:p w:rsidR="002C45B4" w:rsidRDefault="002C45B4">
      <w:pPr>
        <w:rPr>
          <w:rFonts w:hint="eastAsia"/>
          <w:sz w:val="28"/>
        </w:rPr>
      </w:pPr>
      <w:r>
        <w:rPr>
          <w:rFonts w:hint="eastAsia"/>
          <w:sz w:val="28"/>
        </w:rPr>
        <w:t xml:space="preserve">    10.2.2.3</w:t>
      </w:r>
      <w:r>
        <w:rPr>
          <w:rFonts w:hint="eastAsia"/>
          <w:sz w:val="28"/>
        </w:rPr>
        <w:t>工地有男女厕所，有便溺设施，落实专人管理，保持清洁无害。</w:t>
      </w:r>
    </w:p>
    <w:p w:rsidR="002C45B4" w:rsidRDefault="002C45B4">
      <w:pPr>
        <w:rPr>
          <w:rFonts w:hint="eastAsia"/>
          <w:sz w:val="28"/>
        </w:rPr>
      </w:pPr>
      <w:r>
        <w:rPr>
          <w:rFonts w:hint="eastAsia"/>
          <w:sz w:val="28"/>
        </w:rPr>
        <w:t xml:space="preserve">    10.2.2.4</w:t>
      </w:r>
      <w:r>
        <w:rPr>
          <w:rFonts w:hint="eastAsia"/>
          <w:sz w:val="28"/>
        </w:rPr>
        <w:t>工地设简易浴室，保证供水，保持清洁。</w:t>
      </w:r>
    </w:p>
    <w:p w:rsidR="002C45B4" w:rsidRDefault="002C45B4">
      <w:pPr>
        <w:rPr>
          <w:rFonts w:hint="eastAsia"/>
          <w:sz w:val="28"/>
        </w:rPr>
      </w:pPr>
      <w:r>
        <w:rPr>
          <w:rFonts w:hint="eastAsia"/>
          <w:sz w:val="28"/>
        </w:rPr>
        <w:t xml:space="preserve">    10.2.2.5</w:t>
      </w:r>
      <w:r>
        <w:rPr>
          <w:rFonts w:hint="eastAsia"/>
          <w:sz w:val="28"/>
        </w:rPr>
        <w:t>现场落实消灭蚊蝇孳生承包措施，与承包单位签订检查监督约定，保证措施落实。</w:t>
      </w:r>
    </w:p>
    <w:p w:rsidR="002C45B4" w:rsidRDefault="002C45B4">
      <w:pPr>
        <w:ind w:firstLine="576"/>
        <w:rPr>
          <w:rFonts w:hint="eastAsia"/>
          <w:sz w:val="28"/>
        </w:rPr>
      </w:pPr>
      <w:r>
        <w:rPr>
          <w:rFonts w:hint="eastAsia"/>
          <w:sz w:val="28"/>
        </w:rPr>
        <w:t>10.2.2.6</w:t>
      </w:r>
      <w:r>
        <w:rPr>
          <w:rFonts w:hint="eastAsia"/>
          <w:sz w:val="28"/>
        </w:rPr>
        <w:t>生活垃圾必须随时处理或集中加以遮挡，妥善处理，保持场容整洁。安全生产对施工企业来说是一个十分重要的管理内容，只有安全生产上去了，才能抓好进度，提高质量。我司将根据项目的具体情况，制定齐全的安全生产制度和可靠的安全管理网络，实现安全生产的目标，提高企业的形象。</w:t>
      </w:r>
    </w:p>
    <w:p w:rsidR="002C45B4" w:rsidRDefault="002C45B4">
      <w:pPr>
        <w:jc w:val="center"/>
        <w:outlineLvl w:val="0"/>
        <w:rPr>
          <w:rFonts w:eastAsia="黑体" w:hint="eastAsia"/>
          <w:b/>
          <w:sz w:val="44"/>
        </w:rPr>
      </w:pPr>
      <w:r>
        <w:br w:type="page"/>
      </w:r>
      <w:r>
        <w:rPr>
          <w:rFonts w:eastAsia="黑体" w:hint="eastAsia"/>
          <w:b/>
          <w:sz w:val="44"/>
        </w:rPr>
        <w:t>目</w:t>
      </w:r>
      <w:r>
        <w:rPr>
          <w:rFonts w:eastAsia="黑体" w:hint="eastAsia"/>
          <w:b/>
          <w:sz w:val="44"/>
        </w:rPr>
        <w:t xml:space="preserve">     </w:t>
      </w:r>
      <w:r>
        <w:rPr>
          <w:rFonts w:eastAsia="黑体" w:hint="eastAsia"/>
          <w:b/>
          <w:sz w:val="44"/>
        </w:rPr>
        <w:t>录</w:t>
      </w:r>
    </w:p>
    <w:p w:rsidR="002C45B4" w:rsidRDefault="002C45B4">
      <w:pPr>
        <w:jc w:val="center"/>
        <w:rPr>
          <w:rFonts w:hint="eastAsia"/>
          <w:b/>
          <w:sz w:val="36"/>
        </w:rPr>
      </w:pPr>
    </w:p>
    <w:p w:rsidR="002C45B4" w:rsidRDefault="002C45B4">
      <w:pPr>
        <w:jc w:val="center"/>
        <w:rPr>
          <w:rFonts w:hint="eastAsia"/>
          <w:sz w:val="28"/>
        </w:rPr>
      </w:pPr>
      <w:r>
        <w:rPr>
          <w:rFonts w:hint="eastAsia"/>
          <w:b/>
          <w:sz w:val="36"/>
        </w:rPr>
        <w:t>土</w:t>
      </w:r>
      <w:r>
        <w:rPr>
          <w:rFonts w:hint="eastAsia"/>
          <w:b/>
          <w:sz w:val="36"/>
        </w:rPr>
        <w:t xml:space="preserve"> </w:t>
      </w:r>
      <w:r>
        <w:rPr>
          <w:rFonts w:hint="eastAsia"/>
          <w:b/>
          <w:sz w:val="36"/>
        </w:rPr>
        <w:t>建</w:t>
      </w:r>
      <w:r>
        <w:rPr>
          <w:rFonts w:hint="eastAsia"/>
          <w:b/>
          <w:sz w:val="36"/>
        </w:rPr>
        <w:t xml:space="preserve"> </w:t>
      </w:r>
      <w:r>
        <w:rPr>
          <w:rFonts w:hint="eastAsia"/>
          <w:b/>
          <w:sz w:val="36"/>
        </w:rPr>
        <w:t>部</w:t>
      </w:r>
      <w:r>
        <w:rPr>
          <w:rFonts w:hint="eastAsia"/>
          <w:b/>
          <w:sz w:val="36"/>
        </w:rPr>
        <w:t xml:space="preserve"> </w:t>
      </w:r>
      <w:r>
        <w:rPr>
          <w:rFonts w:hint="eastAsia"/>
          <w:b/>
          <w:sz w:val="36"/>
        </w:rPr>
        <w:t>分</w:t>
      </w:r>
    </w:p>
    <w:p w:rsidR="002C45B4" w:rsidRDefault="002C45B4">
      <w:pPr>
        <w:rPr>
          <w:rFonts w:hint="eastAsia"/>
          <w:sz w:val="28"/>
        </w:rPr>
      </w:pPr>
      <w:r>
        <w:rPr>
          <w:rFonts w:hint="eastAsia"/>
          <w:sz w:val="28"/>
        </w:rPr>
        <w:t>一、工程概况及工程特点</w:t>
      </w:r>
      <w:r>
        <w:rPr>
          <w:rFonts w:hint="eastAsia"/>
          <w:sz w:val="28"/>
        </w:rPr>
        <w:t xml:space="preserve"> </w:t>
      </w:r>
      <w:r>
        <w:rPr>
          <w:rFonts w:hint="eastAsia"/>
          <w:sz w:val="28"/>
        </w:rPr>
        <w:t>……………………………………………</w:t>
      </w:r>
      <w:r>
        <w:rPr>
          <w:rFonts w:hint="eastAsia"/>
          <w:sz w:val="28"/>
        </w:rPr>
        <w:t>1</w:t>
      </w:r>
    </w:p>
    <w:p w:rsidR="002C45B4" w:rsidRDefault="002C45B4">
      <w:pPr>
        <w:rPr>
          <w:rFonts w:hint="eastAsia"/>
          <w:sz w:val="28"/>
        </w:rPr>
      </w:pPr>
      <w:r>
        <w:rPr>
          <w:rFonts w:hint="eastAsia"/>
          <w:sz w:val="28"/>
        </w:rPr>
        <w:t xml:space="preserve">    </w:t>
      </w:r>
      <w:r>
        <w:rPr>
          <w:sz w:val="28"/>
        </w:rPr>
        <w:t>1.1</w:t>
      </w:r>
      <w:r>
        <w:rPr>
          <w:rFonts w:hint="eastAsia"/>
          <w:sz w:val="28"/>
        </w:rPr>
        <w:t>工程概况………………………………………………………</w:t>
      </w:r>
      <w:r>
        <w:rPr>
          <w:rFonts w:hint="eastAsia"/>
          <w:sz w:val="28"/>
        </w:rPr>
        <w:t>1</w:t>
      </w:r>
    </w:p>
    <w:p w:rsidR="002C45B4" w:rsidRDefault="002C45B4">
      <w:pPr>
        <w:rPr>
          <w:rFonts w:hint="eastAsia"/>
          <w:sz w:val="28"/>
        </w:rPr>
      </w:pPr>
      <w:r>
        <w:rPr>
          <w:sz w:val="28"/>
        </w:rPr>
        <w:t xml:space="preserve">    1.2</w:t>
      </w:r>
      <w:r>
        <w:rPr>
          <w:rFonts w:hint="eastAsia"/>
          <w:sz w:val="28"/>
        </w:rPr>
        <w:t>工程特点………………………………………………………</w:t>
      </w:r>
      <w:r>
        <w:rPr>
          <w:rFonts w:hint="eastAsia"/>
          <w:sz w:val="28"/>
        </w:rPr>
        <w:t>1</w:t>
      </w:r>
    </w:p>
    <w:p w:rsidR="002C45B4" w:rsidRDefault="002C45B4">
      <w:pPr>
        <w:rPr>
          <w:rFonts w:hint="eastAsia"/>
          <w:sz w:val="28"/>
        </w:rPr>
      </w:pPr>
      <w:r>
        <w:rPr>
          <w:rFonts w:hint="eastAsia"/>
          <w:sz w:val="28"/>
        </w:rPr>
        <w:t>二、施工总体部署和协调管理</w:t>
      </w:r>
      <w:r>
        <w:rPr>
          <w:rFonts w:hint="eastAsia"/>
          <w:sz w:val="28"/>
        </w:rPr>
        <w:t xml:space="preserve"> </w:t>
      </w:r>
      <w:r>
        <w:rPr>
          <w:rFonts w:hint="eastAsia"/>
          <w:sz w:val="28"/>
        </w:rPr>
        <w:t>………………………………………</w:t>
      </w:r>
      <w:r>
        <w:rPr>
          <w:rFonts w:hint="eastAsia"/>
          <w:sz w:val="28"/>
        </w:rPr>
        <w:t>2</w:t>
      </w:r>
    </w:p>
    <w:p w:rsidR="002C45B4" w:rsidRDefault="002C45B4">
      <w:pPr>
        <w:rPr>
          <w:rFonts w:hint="eastAsia"/>
          <w:sz w:val="28"/>
        </w:rPr>
      </w:pPr>
      <w:r>
        <w:rPr>
          <w:rFonts w:hint="eastAsia"/>
          <w:sz w:val="28"/>
        </w:rPr>
        <w:t xml:space="preserve">    </w:t>
      </w:r>
      <w:r>
        <w:rPr>
          <w:sz w:val="28"/>
        </w:rPr>
        <w:t>2.1</w:t>
      </w:r>
      <w:r>
        <w:rPr>
          <w:rFonts w:hint="eastAsia"/>
          <w:sz w:val="28"/>
        </w:rPr>
        <w:t>施工总体布置…………………………………………………</w:t>
      </w:r>
      <w:r>
        <w:rPr>
          <w:rFonts w:hint="eastAsia"/>
          <w:sz w:val="28"/>
        </w:rPr>
        <w:t>2</w:t>
      </w:r>
    </w:p>
    <w:p w:rsidR="002C45B4" w:rsidRDefault="002C45B4">
      <w:pPr>
        <w:ind w:firstLine="576"/>
        <w:rPr>
          <w:rFonts w:hint="eastAsia"/>
          <w:sz w:val="28"/>
        </w:rPr>
      </w:pPr>
      <w:r>
        <w:rPr>
          <w:sz w:val="28"/>
        </w:rPr>
        <w:t>2.2</w:t>
      </w:r>
      <w:r>
        <w:rPr>
          <w:rFonts w:hint="eastAsia"/>
          <w:sz w:val="28"/>
        </w:rPr>
        <w:t>主要施工指标…………………………………………………</w:t>
      </w:r>
      <w:r>
        <w:rPr>
          <w:rFonts w:hint="eastAsia"/>
          <w:sz w:val="28"/>
        </w:rPr>
        <w:t>2</w:t>
      </w:r>
    </w:p>
    <w:p w:rsidR="002C45B4" w:rsidRDefault="002C45B4">
      <w:pPr>
        <w:ind w:firstLine="576"/>
        <w:rPr>
          <w:rFonts w:hint="eastAsia"/>
          <w:sz w:val="28"/>
        </w:rPr>
      </w:pPr>
      <w:r>
        <w:rPr>
          <w:sz w:val="28"/>
        </w:rPr>
        <w:t>2.3</w:t>
      </w:r>
      <w:r>
        <w:rPr>
          <w:rFonts w:hint="eastAsia"/>
          <w:sz w:val="28"/>
        </w:rPr>
        <w:t>施工协调管理…………………………………………………</w:t>
      </w:r>
      <w:r>
        <w:rPr>
          <w:rFonts w:hint="eastAsia"/>
          <w:sz w:val="28"/>
        </w:rPr>
        <w:t>5</w:t>
      </w:r>
    </w:p>
    <w:p w:rsidR="002C45B4" w:rsidRDefault="002C45B4">
      <w:pPr>
        <w:rPr>
          <w:rFonts w:hint="eastAsia"/>
          <w:sz w:val="28"/>
        </w:rPr>
      </w:pPr>
      <w:r>
        <w:rPr>
          <w:rFonts w:hint="eastAsia"/>
          <w:sz w:val="28"/>
        </w:rPr>
        <w:t>三、施工准备工作</w:t>
      </w:r>
      <w:r>
        <w:rPr>
          <w:rFonts w:hint="eastAsia"/>
          <w:sz w:val="28"/>
        </w:rPr>
        <w:t xml:space="preserve"> </w:t>
      </w:r>
      <w:r>
        <w:rPr>
          <w:rFonts w:hint="eastAsia"/>
          <w:sz w:val="28"/>
        </w:rPr>
        <w:t>……………………………………………………</w:t>
      </w:r>
      <w:r>
        <w:rPr>
          <w:rFonts w:hint="eastAsia"/>
          <w:sz w:val="28"/>
        </w:rPr>
        <w:t>7</w:t>
      </w:r>
    </w:p>
    <w:p w:rsidR="002C45B4" w:rsidRDefault="002C45B4">
      <w:pPr>
        <w:ind w:firstLine="576"/>
        <w:rPr>
          <w:rFonts w:hint="eastAsia"/>
          <w:sz w:val="28"/>
        </w:rPr>
      </w:pPr>
      <w:r>
        <w:rPr>
          <w:sz w:val="28"/>
        </w:rPr>
        <w:t>3.1</w:t>
      </w:r>
      <w:r>
        <w:rPr>
          <w:rFonts w:hint="eastAsia"/>
          <w:sz w:val="28"/>
        </w:rPr>
        <w:t>施工总平面布置………………………………………………</w:t>
      </w:r>
      <w:r>
        <w:rPr>
          <w:rFonts w:hint="eastAsia"/>
          <w:sz w:val="28"/>
        </w:rPr>
        <w:t>7</w:t>
      </w:r>
    </w:p>
    <w:p w:rsidR="002C45B4" w:rsidRDefault="002C45B4">
      <w:pPr>
        <w:ind w:firstLine="576"/>
        <w:rPr>
          <w:rFonts w:hint="eastAsia"/>
          <w:sz w:val="28"/>
        </w:rPr>
      </w:pPr>
      <w:r>
        <w:rPr>
          <w:sz w:val="28"/>
        </w:rPr>
        <w:t>3.2</w:t>
      </w:r>
      <w:r>
        <w:rPr>
          <w:rFonts w:hint="eastAsia"/>
          <w:sz w:val="28"/>
        </w:rPr>
        <w:t>项目组织机构…………………………………………………</w:t>
      </w:r>
      <w:r>
        <w:rPr>
          <w:rFonts w:hint="eastAsia"/>
          <w:sz w:val="28"/>
        </w:rPr>
        <w:t>10</w:t>
      </w:r>
    </w:p>
    <w:p w:rsidR="002C45B4" w:rsidRDefault="002C45B4">
      <w:pPr>
        <w:ind w:firstLine="576"/>
        <w:rPr>
          <w:rFonts w:hint="eastAsia"/>
          <w:sz w:val="28"/>
        </w:rPr>
      </w:pPr>
      <w:r>
        <w:rPr>
          <w:sz w:val="28"/>
        </w:rPr>
        <w:t>3.3</w:t>
      </w:r>
      <w:r>
        <w:rPr>
          <w:rFonts w:hint="eastAsia"/>
          <w:sz w:val="28"/>
        </w:rPr>
        <w:t>施工生产准备…………………………………………………</w:t>
      </w:r>
      <w:r>
        <w:rPr>
          <w:rFonts w:hint="eastAsia"/>
          <w:sz w:val="28"/>
        </w:rPr>
        <w:t>10</w:t>
      </w:r>
    </w:p>
    <w:p w:rsidR="002C45B4" w:rsidRDefault="002C45B4">
      <w:pPr>
        <w:ind w:firstLine="576"/>
        <w:rPr>
          <w:rFonts w:hint="eastAsia"/>
          <w:sz w:val="28"/>
        </w:rPr>
      </w:pPr>
      <w:r>
        <w:rPr>
          <w:sz w:val="28"/>
        </w:rPr>
        <w:t>3.4</w:t>
      </w:r>
      <w:r>
        <w:rPr>
          <w:rFonts w:hint="eastAsia"/>
          <w:sz w:val="28"/>
        </w:rPr>
        <w:t>施工技术准备…………………………………………………</w:t>
      </w:r>
      <w:r>
        <w:rPr>
          <w:rFonts w:hint="eastAsia"/>
          <w:sz w:val="28"/>
        </w:rPr>
        <w:t>11</w:t>
      </w:r>
    </w:p>
    <w:p w:rsidR="002C45B4" w:rsidRDefault="002C45B4">
      <w:pPr>
        <w:rPr>
          <w:rFonts w:hint="eastAsia"/>
          <w:sz w:val="28"/>
        </w:rPr>
      </w:pPr>
      <w:r>
        <w:rPr>
          <w:rFonts w:hint="eastAsia"/>
          <w:sz w:val="28"/>
        </w:rPr>
        <w:t>四、主要施工方法</w:t>
      </w:r>
      <w:r>
        <w:rPr>
          <w:rFonts w:hint="eastAsia"/>
          <w:sz w:val="28"/>
        </w:rPr>
        <w:t xml:space="preserve"> </w:t>
      </w:r>
      <w:r>
        <w:rPr>
          <w:rFonts w:hint="eastAsia"/>
          <w:sz w:val="28"/>
        </w:rPr>
        <w:t>……………………………………………………</w:t>
      </w:r>
      <w:r>
        <w:rPr>
          <w:rFonts w:hint="eastAsia"/>
          <w:sz w:val="28"/>
        </w:rPr>
        <w:t>12</w:t>
      </w:r>
    </w:p>
    <w:p w:rsidR="002C45B4" w:rsidRDefault="002C45B4">
      <w:pPr>
        <w:ind w:firstLine="576"/>
        <w:rPr>
          <w:rFonts w:hint="eastAsia"/>
          <w:sz w:val="28"/>
        </w:rPr>
      </w:pPr>
      <w:r>
        <w:rPr>
          <w:sz w:val="28"/>
        </w:rPr>
        <w:t>4.1</w:t>
      </w:r>
      <w:r>
        <w:rPr>
          <w:rFonts w:hint="eastAsia"/>
          <w:sz w:val="28"/>
        </w:rPr>
        <w:t>施工测量………………………………………………………</w:t>
      </w:r>
      <w:r>
        <w:rPr>
          <w:rFonts w:hint="eastAsia"/>
          <w:sz w:val="28"/>
        </w:rPr>
        <w:t>12</w:t>
      </w:r>
    </w:p>
    <w:p w:rsidR="002C45B4" w:rsidRDefault="002C45B4">
      <w:pPr>
        <w:ind w:firstLine="576"/>
        <w:rPr>
          <w:sz w:val="28"/>
        </w:rPr>
      </w:pPr>
      <w:r>
        <w:rPr>
          <w:sz w:val="28"/>
        </w:rPr>
        <w:t>4.2</w:t>
      </w:r>
      <w:r>
        <w:rPr>
          <w:rFonts w:hint="eastAsia"/>
          <w:sz w:val="28"/>
        </w:rPr>
        <w:t>主体结构工程…………………………………………………</w:t>
      </w:r>
      <w:r>
        <w:rPr>
          <w:rFonts w:hint="eastAsia"/>
          <w:sz w:val="28"/>
        </w:rPr>
        <w:t>13</w:t>
      </w:r>
    </w:p>
    <w:p w:rsidR="002C45B4" w:rsidRDefault="002C45B4">
      <w:pPr>
        <w:ind w:firstLine="576"/>
        <w:rPr>
          <w:rFonts w:hint="eastAsia"/>
          <w:sz w:val="28"/>
        </w:rPr>
      </w:pPr>
      <w:r>
        <w:rPr>
          <w:sz w:val="28"/>
        </w:rPr>
        <w:t>4.3</w:t>
      </w:r>
      <w:r>
        <w:rPr>
          <w:rFonts w:hint="eastAsia"/>
          <w:sz w:val="28"/>
        </w:rPr>
        <w:t>屋面工程………………………………………………………</w:t>
      </w:r>
      <w:r>
        <w:rPr>
          <w:rFonts w:hint="eastAsia"/>
          <w:sz w:val="28"/>
        </w:rPr>
        <w:t>18</w:t>
      </w:r>
    </w:p>
    <w:p w:rsidR="002C45B4" w:rsidRDefault="002C45B4">
      <w:pPr>
        <w:ind w:firstLine="576"/>
        <w:rPr>
          <w:sz w:val="28"/>
        </w:rPr>
      </w:pPr>
      <w:r>
        <w:rPr>
          <w:sz w:val="28"/>
        </w:rPr>
        <w:t>4.4</w:t>
      </w:r>
      <w:r>
        <w:rPr>
          <w:rFonts w:hint="eastAsia"/>
          <w:sz w:val="28"/>
        </w:rPr>
        <w:t>楼地面工程……………………………………………………</w:t>
      </w:r>
      <w:r>
        <w:rPr>
          <w:rFonts w:hint="eastAsia"/>
          <w:sz w:val="28"/>
        </w:rPr>
        <w:t>19</w:t>
      </w:r>
    </w:p>
    <w:p w:rsidR="002C45B4" w:rsidRDefault="002C45B4">
      <w:pPr>
        <w:ind w:firstLine="576"/>
        <w:rPr>
          <w:rFonts w:hint="eastAsia"/>
          <w:sz w:val="28"/>
        </w:rPr>
      </w:pPr>
      <w:r>
        <w:rPr>
          <w:sz w:val="28"/>
        </w:rPr>
        <w:t>4.5</w:t>
      </w:r>
      <w:r>
        <w:rPr>
          <w:rFonts w:hint="eastAsia"/>
          <w:sz w:val="28"/>
        </w:rPr>
        <w:t>装饰工程………………………………………………………</w:t>
      </w:r>
      <w:r>
        <w:rPr>
          <w:rFonts w:hint="eastAsia"/>
          <w:sz w:val="28"/>
        </w:rPr>
        <w:t>21</w:t>
      </w:r>
    </w:p>
    <w:p w:rsidR="002C45B4" w:rsidRDefault="002C45B4">
      <w:pPr>
        <w:ind w:firstLine="576"/>
        <w:rPr>
          <w:rFonts w:hint="eastAsia"/>
          <w:sz w:val="28"/>
        </w:rPr>
      </w:pPr>
      <w:r>
        <w:rPr>
          <w:sz w:val="28"/>
        </w:rPr>
        <w:t>4.6</w:t>
      </w:r>
      <w:r>
        <w:rPr>
          <w:rFonts w:hint="eastAsia"/>
          <w:sz w:val="28"/>
        </w:rPr>
        <w:t>脚手架工程……………………………………………………</w:t>
      </w:r>
      <w:r>
        <w:rPr>
          <w:rFonts w:hint="eastAsia"/>
          <w:sz w:val="28"/>
        </w:rPr>
        <w:t>26</w:t>
      </w:r>
    </w:p>
    <w:p w:rsidR="002C45B4" w:rsidRDefault="002C45B4">
      <w:pPr>
        <w:rPr>
          <w:rFonts w:hint="eastAsia"/>
          <w:sz w:val="28"/>
        </w:rPr>
      </w:pPr>
      <w:r>
        <w:rPr>
          <w:rFonts w:hint="eastAsia"/>
          <w:sz w:val="28"/>
        </w:rPr>
        <w:t>五、劳务组织与人力配备</w:t>
      </w:r>
      <w:r>
        <w:rPr>
          <w:rFonts w:hint="eastAsia"/>
          <w:sz w:val="28"/>
        </w:rPr>
        <w:t xml:space="preserve"> </w:t>
      </w:r>
      <w:r>
        <w:rPr>
          <w:rFonts w:hint="eastAsia"/>
          <w:sz w:val="28"/>
        </w:rPr>
        <w:t>……………………………………………</w:t>
      </w:r>
      <w:r>
        <w:rPr>
          <w:rFonts w:hint="eastAsia"/>
          <w:sz w:val="28"/>
        </w:rPr>
        <w:t>27</w:t>
      </w:r>
    </w:p>
    <w:p w:rsidR="002C45B4" w:rsidRDefault="002C45B4">
      <w:pPr>
        <w:ind w:firstLine="576"/>
        <w:rPr>
          <w:rFonts w:hint="eastAsia"/>
          <w:sz w:val="28"/>
        </w:rPr>
      </w:pPr>
      <w:r>
        <w:rPr>
          <w:sz w:val="28"/>
        </w:rPr>
        <w:t>5.1</w:t>
      </w:r>
      <w:r>
        <w:rPr>
          <w:rFonts w:hint="eastAsia"/>
          <w:sz w:val="28"/>
        </w:rPr>
        <w:t>管理原则</w:t>
      </w:r>
      <w:r>
        <w:rPr>
          <w:rFonts w:hint="eastAsia"/>
          <w:sz w:val="28"/>
        </w:rPr>
        <w:t xml:space="preserve">  </w:t>
      </w:r>
      <w:r>
        <w:rPr>
          <w:rFonts w:hint="eastAsia"/>
          <w:sz w:val="28"/>
        </w:rPr>
        <w:t>……………………………………………………</w:t>
      </w:r>
      <w:r>
        <w:rPr>
          <w:rFonts w:hint="eastAsia"/>
          <w:sz w:val="28"/>
        </w:rPr>
        <w:t>27</w:t>
      </w:r>
    </w:p>
    <w:p w:rsidR="002C45B4" w:rsidRDefault="002C45B4">
      <w:pPr>
        <w:ind w:firstLine="576"/>
        <w:rPr>
          <w:rFonts w:hint="eastAsia"/>
          <w:sz w:val="28"/>
        </w:rPr>
      </w:pPr>
      <w:r>
        <w:rPr>
          <w:sz w:val="28"/>
        </w:rPr>
        <w:t>5.2</w:t>
      </w:r>
      <w:r>
        <w:rPr>
          <w:rFonts w:hint="eastAsia"/>
          <w:sz w:val="28"/>
        </w:rPr>
        <w:t>劳动力配备</w:t>
      </w:r>
      <w:r>
        <w:rPr>
          <w:rFonts w:hint="eastAsia"/>
          <w:sz w:val="28"/>
        </w:rPr>
        <w:t xml:space="preserve"> </w:t>
      </w:r>
      <w:r>
        <w:rPr>
          <w:rFonts w:hint="eastAsia"/>
          <w:sz w:val="28"/>
        </w:rPr>
        <w:t>……………………………………………………</w:t>
      </w:r>
      <w:r>
        <w:rPr>
          <w:rFonts w:hint="eastAsia"/>
          <w:sz w:val="28"/>
        </w:rPr>
        <w:t>28</w:t>
      </w:r>
    </w:p>
    <w:p w:rsidR="002C45B4" w:rsidRDefault="002C45B4">
      <w:pPr>
        <w:rPr>
          <w:rFonts w:hint="eastAsia"/>
          <w:sz w:val="28"/>
        </w:rPr>
      </w:pPr>
      <w:r>
        <w:rPr>
          <w:rFonts w:hint="eastAsia"/>
          <w:sz w:val="28"/>
        </w:rPr>
        <w:t>六、工程中投入的主要物资及施工机械管理…………………………</w:t>
      </w:r>
      <w:r>
        <w:rPr>
          <w:rFonts w:hint="eastAsia"/>
          <w:sz w:val="28"/>
        </w:rPr>
        <w:t>29</w:t>
      </w:r>
    </w:p>
    <w:p w:rsidR="002C45B4" w:rsidRDefault="002C45B4">
      <w:pPr>
        <w:ind w:firstLine="576"/>
        <w:rPr>
          <w:rFonts w:hint="eastAsia"/>
          <w:sz w:val="28"/>
        </w:rPr>
      </w:pPr>
      <w:r>
        <w:rPr>
          <w:sz w:val="28"/>
        </w:rPr>
        <w:t>6.1</w:t>
      </w:r>
      <w:r>
        <w:rPr>
          <w:rFonts w:hint="eastAsia"/>
          <w:sz w:val="28"/>
        </w:rPr>
        <w:t>材料物资管理</w:t>
      </w:r>
      <w:r>
        <w:rPr>
          <w:rFonts w:hint="eastAsia"/>
          <w:sz w:val="28"/>
        </w:rPr>
        <w:t xml:space="preserve"> </w:t>
      </w:r>
      <w:r>
        <w:rPr>
          <w:rFonts w:hint="eastAsia"/>
          <w:sz w:val="28"/>
        </w:rPr>
        <w:t>…………………………………………………</w:t>
      </w:r>
      <w:r>
        <w:rPr>
          <w:rFonts w:hint="eastAsia"/>
          <w:sz w:val="28"/>
        </w:rPr>
        <w:t>29</w:t>
      </w:r>
    </w:p>
    <w:p w:rsidR="002C45B4" w:rsidRDefault="002C45B4">
      <w:pPr>
        <w:ind w:firstLine="576"/>
        <w:rPr>
          <w:rFonts w:hint="eastAsia"/>
          <w:sz w:val="28"/>
        </w:rPr>
      </w:pPr>
      <w:r>
        <w:rPr>
          <w:sz w:val="28"/>
        </w:rPr>
        <w:t>6.2</w:t>
      </w:r>
      <w:r>
        <w:rPr>
          <w:rFonts w:hint="eastAsia"/>
          <w:sz w:val="28"/>
        </w:rPr>
        <w:t>主要施工机械进场计划</w:t>
      </w:r>
      <w:r>
        <w:rPr>
          <w:rFonts w:hint="eastAsia"/>
          <w:sz w:val="28"/>
        </w:rPr>
        <w:t xml:space="preserve"> </w:t>
      </w:r>
      <w:r>
        <w:rPr>
          <w:rFonts w:hint="eastAsia"/>
          <w:sz w:val="28"/>
        </w:rPr>
        <w:t>………………………………………</w:t>
      </w:r>
      <w:r>
        <w:rPr>
          <w:rFonts w:hint="eastAsia"/>
          <w:sz w:val="28"/>
        </w:rPr>
        <w:t>32</w:t>
      </w:r>
    </w:p>
    <w:p w:rsidR="002C45B4" w:rsidRDefault="002C45B4">
      <w:pPr>
        <w:rPr>
          <w:rFonts w:hint="eastAsia"/>
          <w:sz w:val="28"/>
        </w:rPr>
      </w:pPr>
      <w:r>
        <w:rPr>
          <w:rFonts w:hint="eastAsia"/>
          <w:sz w:val="28"/>
        </w:rPr>
        <w:t>七、确保工程质量的技术组织措施……………………………………</w:t>
      </w:r>
      <w:r>
        <w:rPr>
          <w:rFonts w:hint="eastAsia"/>
          <w:sz w:val="28"/>
        </w:rPr>
        <w:t>36</w:t>
      </w:r>
    </w:p>
    <w:p w:rsidR="002C45B4" w:rsidRDefault="002C45B4">
      <w:pPr>
        <w:rPr>
          <w:rFonts w:hint="eastAsia"/>
          <w:sz w:val="28"/>
        </w:rPr>
      </w:pPr>
      <w:r>
        <w:rPr>
          <w:rFonts w:hint="eastAsia"/>
          <w:sz w:val="28"/>
        </w:rPr>
        <w:t>八、确保工期的技术组织措施…………………………………………</w:t>
      </w:r>
      <w:r>
        <w:rPr>
          <w:rFonts w:hint="eastAsia"/>
          <w:sz w:val="28"/>
        </w:rPr>
        <w:t>36</w:t>
      </w:r>
    </w:p>
    <w:p w:rsidR="002C45B4" w:rsidRDefault="002C45B4">
      <w:pPr>
        <w:rPr>
          <w:rFonts w:hint="eastAsia"/>
          <w:sz w:val="28"/>
        </w:rPr>
      </w:pPr>
      <w:r>
        <w:rPr>
          <w:rFonts w:hint="eastAsia"/>
          <w:sz w:val="28"/>
        </w:rPr>
        <w:t>九、确保安全生产的技术组织措施……………………………………</w:t>
      </w:r>
      <w:r>
        <w:rPr>
          <w:rFonts w:hint="eastAsia"/>
          <w:sz w:val="28"/>
        </w:rPr>
        <w:t>39</w:t>
      </w:r>
    </w:p>
    <w:p w:rsidR="002C45B4" w:rsidRDefault="002C45B4">
      <w:pPr>
        <w:rPr>
          <w:rFonts w:hint="eastAsia"/>
          <w:sz w:val="28"/>
        </w:rPr>
      </w:pPr>
      <w:r>
        <w:rPr>
          <w:rFonts w:hint="eastAsia"/>
          <w:sz w:val="28"/>
        </w:rPr>
        <w:t>十、确保文明施工的技术组织措施……………………………………</w:t>
      </w:r>
      <w:r>
        <w:rPr>
          <w:rFonts w:hint="eastAsia"/>
          <w:sz w:val="28"/>
        </w:rPr>
        <w:t>49</w:t>
      </w:r>
    </w:p>
    <w:p w:rsidR="002C45B4" w:rsidRDefault="002C45B4">
      <w:pPr>
        <w:rPr>
          <w:rFonts w:hint="eastAsia"/>
          <w:sz w:val="28"/>
        </w:rPr>
      </w:pPr>
      <w:r>
        <w:rPr>
          <w:rFonts w:hint="eastAsia"/>
          <w:sz w:val="28"/>
        </w:rPr>
        <w:t>十一、附图表</w:t>
      </w:r>
    </w:p>
    <w:p w:rsidR="002C45B4" w:rsidRDefault="002C45B4">
      <w:pPr>
        <w:ind w:firstLine="576"/>
        <w:rPr>
          <w:rFonts w:hint="eastAsia"/>
          <w:sz w:val="28"/>
        </w:rPr>
      </w:pPr>
      <w:r>
        <w:rPr>
          <w:rFonts w:hint="eastAsia"/>
          <w:sz w:val="28"/>
        </w:rPr>
        <w:t>11</w:t>
      </w:r>
      <w:r>
        <w:rPr>
          <w:sz w:val="28"/>
        </w:rPr>
        <w:t>.1</w:t>
      </w:r>
      <w:r>
        <w:rPr>
          <w:rFonts w:hint="eastAsia"/>
          <w:sz w:val="28"/>
        </w:rPr>
        <w:t>进雄工业园一期厂房项目组织机构图………………………</w:t>
      </w:r>
      <w:r>
        <w:rPr>
          <w:rFonts w:hint="eastAsia"/>
          <w:sz w:val="28"/>
        </w:rPr>
        <w:t>53</w:t>
      </w:r>
    </w:p>
    <w:p w:rsidR="002C45B4" w:rsidRDefault="002C45B4">
      <w:pPr>
        <w:ind w:firstLine="576"/>
        <w:rPr>
          <w:rFonts w:hint="eastAsia"/>
          <w:sz w:val="28"/>
        </w:rPr>
      </w:pPr>
      <w:r>
        <w:rPr>
          <w:sz w:val="28"/>
        </w:rPr>
        <w:t>11.2</w:t>
      </w:r>
      <w:r>
        <w:rPr>
          <w:rFonts w:hint="eastAsia"/>
          <w:sz w:val="28"/>
        </w:rPr>
        <w:t>进雄工业园一期厂房项目质量保证体系图…………………</w:t>
      </w:r>
      <w:r>
        <w:rPr>
          <w:rFonts w:hint="eastAsia"/>
          <w:sz w:val="28"/>
        </w:rPr>
        <w:t>54</w:t>
      </w:r>
    </w:p>
    <w:p w:rsidR="002C45B4" w:rsidRDefault="002C45B4">
      <w:pPr>
        <w:ind w:firstLine="576"/>
        <w:rPr>
          <w:rFonts w:hint="eastAsia"/>
          <w:sz w:val="28"/>
        </w:rPr>
      </w:pPr>
      <w:r>
        <w:rPr>
          <w:sz w:val="28"/>
        </w:rPr>
        <w:t>11.3</w:t>
      </w:r>
      <w:r>
        <w:rPr>
          <w:rFonts w:hint="eastAsia"/>
          <w:sz w:val="28"/>
        </w:rPr>
        <w:t>标准层施工网络计划图………………………………………</w:t>
      </w:r>
      <w:r>
        <w:rPr>
          <w:rFonts w:hint="eastAsia"/>
          <w:sz w:val="28"/>
        </w:rPr>
        <w:t>55</w:t>
      </w:r>
    </w:p>
    <w:p w:rsidR="002C45B4" w:rsidRDefault="002C45B4">
      <w:pPr>
        <w:ind w:firstLine="576"/>
        <w:rPr>
          <w:rFonts w:hint="eastAsia"/>
          <w:sz w:val="28"/>
        </w:rPr>
      </w:pPr>
      <w:r>
        <w:rPr>
          <w:sz w:val="28"/>
        </w:rPr>
        <w:t>11.4</w:t>
      </w:r>
      <w:r>
        <w:rPr>
          <w:rFonts w:hint="eastAsia"/>
          <w:sz w:val="28"/>
        </w:rPr>
        <w:t>进雄工业园一期厂房项目施工总进度计划…………………</w:t>
      </w:r>
      <w:r>
        <w:rPr>
          <w:rFonts w:hint="eastAsia"/>
          <w:sz w:val="28"/>
        </w:rPr>
        <w:t>56</w:t>
      </w:r>
    </w:p>
    <w:p w:rsidR="002C45B4" w:rsidRDefault="002C45B4">
      <w:pPr>
        <w:ind w:firstLine="576"/>
        <w:rPr>
          <w:sz w:val="28"/>
        </w:rPr>
      </w:pPr>
      <w:r>
        <w:rPr>
          <w:sz w:val="28"/>
        </w:rPr>
        <w:t>11.5</w:t>
      </w:r>
      <w:r>
        <w:rPr>
          <w:rFonts w:hint="eastAsia"/>
          <w:sz w:val="28"/>
        </w:rPr>
        <w:t>进雄工业园一期厂房施工总平面图…………………………</w:t>
      </w:r>
      <w:r>
        <w:rPr>
          <w:rFonts w:hint="eastAsia"/>
          <w:sz w:val="28"/>
        </w:rPr>
        <w:t>57</w:t>
      </w:r>
    </w:p>
    <w:p w:rsidR="002C45B4" w:rsidRDefault="002C45B4">
      <w:pPr>
        <w:jc w:val="center"/>
        <w:rPr>
          <w:rFonts w:hint="eastAsia"/>
          <w:b/>
          <w:sz w:val="36"/>
        </w:rPr>
      </w:pPr>
      <w:r>
        <w:rPr>
          <w:rFonts w:hint="eastAsia"/>
          <w:b/>
          <w:sz w:val="36"/>
        </w:rPr>
        <w:t>安</w:t>
      </w:r>
      <w:r>
        <w:rPr>
          <w:rFonts w:hint="eastAsia"/>
          <w:b/>
          <w:sz w:val="36"/>
        </w:rPr>
        <w:t xml:space="preserve"> </w:t>
      </w:r>
      <w:r>
        <w:rPr>
          <w:rFonts w:hint="eastAsia"/>
          <w:b/>
          <w:sz w:val="36"/>
        </w:rPr>
        <w:t>装</w:t>
      </w:r>
      <w:r>
        <w:rPr>
          <w:rFonts w:hint="eastAsia"/>
          <w:b/>
          <w:sz w:val="36"/>
        </w:rPr>
        <w:t xml:space="preserve"> </w:t>
      </w:r>
      <w:r>
        <w:rPr>
          <w:rFonts w:hint="eastAsia"/>
          <w:b/>
          <w:sz w:val="36"/>
        </w:rPr>
        <w:t>部</w:t>
      </w:r>
      <w:r>
        <w:rPr>
          <w:rFonts w:hint="eastAsia"/>
          <w:b/>
          <w:sz w:val="36"/>
        </w:rPr>
        <w:t xml:space="preserve"> </w:t>
      </w:r>
      <w:r>
        <w:rPr>
          <w:rFonts w:hint="eastAsia"/>
          <w:b/>
          <w:sz w:val="36"/>
        </w:rPr>
        <w:t>分</w:t>
      </w:r>
      <w:r w:rsidR="0030652D">
        <w:rPr>
          <w:rFonts w:hint="eastAsia"/>
          <w:b/>
          <w:sz w:val="36"/>
        </w:rPr>
        <w:t xml:space="preserve"> </w:t>
      </w:r>
    </w:p>
    <w:p w:rsidR="002C45B4" w:rsidRDefault="002C45B4">
      <w:pPr>
        <w:rPr>
          <w:rFonts w:hint="eastAsia"/>
          <w:sz w:val="28"/>
        </w:rPr>
      </w:pPr>
      <w:r>
        <w:rPr>
          <w:rFonts w:hint="eastAsia"/>
          <w:sz w:val="28"/>
        </w:rPr>
        <w:t>一、工程概况……………………………………………………………</w:t>
      </w:r>
      <w:r>
        <w:rPr>
          <w:rFonts w:hint="eastAsia"/>
          <w:sz w:val="28"/>
        </w:rPr>
        <w:t>59</w:t>
      </w:r>
    </w:p>
    <w:p w:rsidR="002C45B4" w:rsidRDefault="002C45B4">
      <w:pPr>
        <w:rPr>
          <w:rFonts w:hint="eastAsia"/>
          <w:sz w:val="28"/>
        </w:rPr>
      </w:pPr>
      <w:r>
        <w:rPr>
          <w:rFonts w:hint="eastAsia"/>
          <w:sz w:val="28"/>
        </w:rPr>
        <w:t>二、施工准备与施工工序和施工进度…………………………………</w:t>
      </w:r>
      <w:r>
        <w:rPr>
          <w:rFonts w:hint="eastAsia"/>
          <w:sz w:val="28"/>
        </w:rPr>
        <w:t>59</w:t>
      </w:r>
    </w:p>
    <w:p w:rsidR="002C45B4" w:rsidRDefault="002C45B4">
      <w:pPr>
        <w:rPr>
          <w:rFonts w:hint="eastAsia"/>
          <w:sz w:val="28"/>
        </w:rPr>
      </w:pPr>
      <w:r>
        <w:rPr>
          <w:rFonts w:hint="eastAsia"/>
          <w:sz w:val="28"/>
        </w:rPr>
        <w:t>三、施工工序……………………………………………………………</w:t>
      </w:r>
      <w:r>
        <w:rPr>
          <w:rFonts w:hint="eastAsia"/>
          <w:sz w:val="28"/>
        </w:rPr>
        <w:t>60</w:t>
      </w:r>
    </w:p>
    <w:p w:rsidR="002C45B4" w:rsidRDefault="002C45B4">
      <w:pPr>
        <w:rPr>
          <w:rFonts w:hint="eastAsia"/>
          <w:sz w:val="28"/>
        </w:rPr>
      </w:pPr>
      <w:r>
        <w:rPr>
          <w:rFonts w:hint="eastAsia"/>
          <w:sz w:val="28"/>
        </w:rPr>
        <w:t>四、主要物资供产计划…………………………………………………</w:t>
      </w:r>
      <w:r>
        <w:rPr>
          <w:rFonts w:hint="eastAsia"/>
          <w:sz w:val="28"/>
        </w:rPr>
        <w:t>61</w:t>
      </w:r>
    </w:p>
    <w:p w:rsidR="002C45B4" w:rsidRDefault="002C45B4">
      <w:pPr>
        <w:jc w:val="center"/>
        <w:rPr>
          <w:rFonts w:hint="eastAsia"/>
          <w:sz w:val="28"/>
        </w:rPr>
      </w:pPr>
      <w:r>
        <w:rPr>
          <w:rFonts w:hint="eastAsia"/>
          <w:sz w:val="28"/>
        </w:rPr>
        <w:t>五、施工方法……………………………………………………………</w:t>
      </w:r>
      <w:r>
        <w:rPr>
          <w:rFonts w:hint="eastAsia"/>
          <w:sz w:val="28"/>
        </w:rPr>
        <w:t>61</w:t>
      </w:r>
    </w:p>
    <w:p w:rsidR="002C45B4" w:rsidRDefault="002C45B4">
      <w:pPr>
        <w:outlineLvl w:val="0"/>
        <w:rPr>
          <w:rFonts w:hint="eastAsia"/>
        </w:rPr>
      </w:pPr>
      <w:r>
        <w:rPr>
          <w:rFonts w:hint="eastAsia"/>
          <w:sz w:val="28"/>
        </w:rPr>
        <w:t>六、主要施工技术组织措施……………………………………………</w:t>
      </w:r>
      <w:r>
        <w:rPr>
          <w:rFonts w:hint="eastAsia"/>
          <w:sz w:val="28"/>
        </w:rPr>
        <w:t>62</w:t>
      </w:r>
    </w:p>
    <w:sectPr w:rsidR="002C45B4">
      <w:footerReference w:type="even" r:id="rId11"/>
      <w:footerReference w:type="default" r:id="rId12"/>
      <w:pgSz w:w="11906" w:h="16838" w:code="9"/>
      <w:pgMar w:top="1440" w:right="1644" w:bottom="1440" w:left="1797"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45B4" w:rsidRDefault="002C45B4">
      <w:r>
        <w:separator/>
      </w:r>
    </w:p>
  </w:endnote>
  <w:endnote w:type="continuationSeparator" w:id="0">
    <w:p w:rsidR="002C45B4" w:rsidRDefault="002C4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45B4" w:rsidRDefault="002C45B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C45B4" w:rsidRDefault="002C45B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45B4" w:rsidRDefault="002C45B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0652D">
      <w:rPr>
        <w:rStyle w:val="a7"/>
        <w:noProof/>
      </w:rPr>
      <w:t>55</w:t>
    </w:r>
    <w:r>
      <w:rPr>
        <w:rStyle w:val="a7"/>
      </w:rPr>
      <w:fldChar w:fldCharType="end"/>
    </w:r>
  </w:p>
  <w:p w:rsidR="002C45B4" w:rsidRDefault="002C45B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45B4" w:rsidRDefault="002C45B4">
      <w:r>
        <w:separator/>
      </w:r>
    </w:p>
  </w:footnote>
  <w:footnote w:type="continuationSeparator" w:id="0">
    <w:p w:rsidR="002C45B4" w:rsidRDefault="002C4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B787D"/>
    <w:multiLevelType w:val="singleLevel"/>
    <w:tmpl w:val="69E4A7AC"/>
    <w:lvl w:ilvl="0">
      <w:start w:val="2"/>
      <w:numFmt w:val="decimal"/>
      <w:lvlText w:val="%1、"/>
      <w:lvlJc w:val="left"/>
      <w:pPr>
        <w:tabs>
          <w:tab w:val="num" w:pos="1296"/>
        </w:tabs>
        <w:ind w:left="1296" w:hanging="720"/>
      </w:pPr>
      <w:rPr>
        <w:rFonts w:hint="eastAsia"/>
      </w:rPr>
    </w:lvl>
  </w:abstractNum>
  <w:abstractNum w:abstractNumId="1" w15:restartNumberingAfterBreak="0">
    <w:nsid w:val="07447106"/>
    <w:multiLevelType w:val="multilevel"/>
    <w:tmpl w:val="78CEED86"/>
    <w:lvl w:ilvl="0">
      <w:start w:val="9"/>
      <w:numFmt w:val="decimal"/>
      <w:lvlText w:val="%1"/>
      <w:lvlJc w:val="left"/>
      <w:pPr>
        <w:tabs>
          <w:tab w:val="num" w:pos="624"/>
        </w:tabs>
        <w:ind w:left="624" w:hanging="624"/>
      </w:pPr>
      <w:rPr>
        <w:rFonts w:hint="eastAsia"/>
      </w:rPr>
    </w:lvl>
    <w:lvl w:ilvl="1">
      <w:start w:val="2"/>
      <w:numFmt w:val="decimal"/>
      <w:lvlText w:val="%1.%2"/>
      <w:lvlJc w:val="left"/>
      <w:pPr>
        <w:tabs>
          <w:tab w:val="num" w:pos="624"/>
        </w:tabs>
        <w:ind w:left="624" w:hanging="624"/>
      </w:pPr>
      <w:rPr>
        <w:rFonts w:hint="eastAsia"/>
      </w:rPr>
    </w:lvl>
    <w:lvl w:ilvl="2">
      <w:start w:val="1"/>
      <w:numFmt w:val="decimal"/>
      <w:lvlText w:val="%1.%2.%3"/>
      <w:lvlJc w:val="left"/>
      <w:pPr>
        <w:tabs>
          <w:tab w:val="num" w:pos="624"/>
        </w:tabs>
        <w:ind w:left="624" w:hanging="624"/>
      </w:pPr>
      <w:rPr>
        <w:rFonts w:hint="eastAsia"/>
      </w:rPr>
    </w:lvl>
    <w:lvl w:ilvl="3">
      <w:start w:val="1"/>
      <w:numFmt w:val="decimal"/>
      <w:lvlText w:val="%1.%2.%3.%4"/>
      <w:lvlJc w:val="left"/>
      <w:pPr>
        <w:tabs>
          <w:tab w:val="num" w:pos="624"/>
        </w:tabs>
        <w:ind w:left="624" w:hanging="624"/>
      </w:pPr>
      <w:rPr>
        <w:rFonts w:hint="eastAsia"/>
      </w:rPr>
    </w:lvl>
    <w:lvl w:ilvl="4">
      <w:start w:val="1"/>
      <w:numFmt w:val="decimal"/>
      <w:lvlText w:val="%1.%2.%3.%4.%5"/>
      <w:lvlJc w:val="left"/>
      <w:pPr>
        <w:tabs>
          <w:tab w:val="num" w:pos="624"/>
        </w:tabs>
        <w:ind w:left="624" w:hanging="624"/>
      </w:pPr>
      <w:rPr>
        <w:rFonts w:hint="eastAsia"/>
      </w:rPr>
    </w:lvl>
    <w:lvl w:ilvl="5">
      <w:start w:val="1"/>
      <w:numFmt w:val="decimal"/>
      <w:lvlText w:val="%1.%2.%3.%4.%5.%6"/>
      <w:lvlJc w:val="left"/>
      <w:pPr>
        <w:tabs>
          <w:tab w:val="num" w:pos="624"/>
        </w:tabs>
        <w:ind w:left="624" w:hanging="624"/>
      </w:pPr>
      <w:rPr>
        <w:rFonts w:hint="eastAsia"/>
      </w:rPr>
    </w:lvl>
    <w:lvl w:ilvl="6">
      <w:start w:val="1"/>
      <w:numFmt w:val="decimal"/>
      <w:lvlText w:val="%1.%2.%3.%4.%5.%6.%7"/>
      <w:lvlJc w:val="left"/>
      <w:pPr>
        <w:tabs>
          <w:tab w:val="num" w:pos="624"/>
        </w:tabs>
        <w:ind w:left="624" w:hanging="624"/>
      </w:pPr>
      <w:rPr>
        <w:rFonts w:hint="eastAsia"/>
      </w:rPr>
    </w:lvl>
    <w:lvl w:ilvl="7">
      <w:start w:val="1"/>
      <w:numFmt w:val="decimal"/>
      <w:lvlText w:val="%1.%2.%3.%4.%5.%6.%7.%8"/>
      <w:lvlJc w:val="left"/>
      <w:pPr>
        <w:tabs>
          <w:tab w:val="num" w:pos="624"/>
        </w:tabs>
        <w:ind w:left="624" w:hanging="624"/>
      </w:pPr>
      <w:rPr>
        <w:rFonts w:hint="eastAsia"/>
      </w:rPr>
    </w:lvl>
    <w:lvl w:ilvl="8">
      <w:start w:val="1"/>
      <w:numFmt w:val="decimal"/>
      <w:lvlText w:val="%1.%2.%3.%4.%5.%6.%7.%8.%9"/>
      <w:lvlJc w:val="left"/>
      <w:pPr>
        <w:tabs>
          <w:tab w:val="num" w:pos="624"/>
        </w:tabs>
        <w:ind w:left="624" w:hanging="624"/>
      </w:pPr>
      <w:rPr>
        <w:rFonts w:hint="eastAsia"/>
      </w:rPr>
    </w:lvl>
  </w:abstractNum>
  <w:abstractNum w:abstractNumId="2" w15:restartNumberingAfterBreak="0">
    <w:nsid w:val="0AEA7193"/>
    <w:multiLevelType w:val="multilevel"/>
    <w:tmpl w:val="B066DAF2"/>
    <w:lvl w:ilvl="0">
      <w:start w:val="9"/>
      <w:numFmt w:val="decimal"/>
      <w:lvlText w:val="%1"/>
      <w:lvlJc w:val="left"/>
      <w:pPr>
        <w:tabs>
          <w:tab w:val="num" w:pos="1044"/>
        </w:tabs>
        <w:ind w:left="1044" w:hanging="1044"/>
      </w:pPr>
      <w:rPr>
        <w:rFonts w:hint="eastAsia"/>
      </w:rPr>
    </w:lvl>
    <w:lvl w:ilvl="1">
      <w:start w:val="2"/>
      <w:numFmt w:val="decimal"/>
      <w:lvlText w:val="%1.%2"/>
      <w:lvlJc w:val="left"/>
      <w:pPr>
        <w:tabs>
          <w:tab w:val="num" w:pos="1044"/>
        </w:tabs>
        <w:ind w:left="1044" w:hanging="1044"/>
      </w:pPr>
      <w:rPr>
        <w:rFonts w:hint="eastAsia"/>
      </w:rPr>
    </w:lvl>
    <w:lvl w:ilvl="2">
      <w:start w:val="1"/>
      <w:numFmt w:val="decimal"/>
      <w:lvlText w:val="%1.%2.%3"/>
      <w:lvlJc w:val="left"/>
      <w:pPr>
        <w:tabs>
          <w:tab w:val="num" w:pos="1044"/>
        </w:tabs>
        <w:ind w:left="1044" w:hanging="1044"/>
      </w:pPr>
      <w:rPr>
        <w:rFonts w:hint="eastAsia"/>
      </w:rPr>
    </w:lvl>
    <w:lvl w:ilvl="3">
      <w:start w:val="1"/>
      <w:numFmt w:val="decimal"/>
      <w:lvlText w:val="%1.%2.%3.%4"/>
      <w:lvlJc w:val="left"/>
      <w:pPr>
        <w:tabs>
          <w:tab w:val="num" w:pos="1044"/>
        </w:tabs>
        <w:ind w:left="1044" w:hanging="1044"/>
      </w:pPr>
      <w:rPr>
        <w:rFonts w:hint="eastAsia"/>
      </w:rPr>
    </w:lvl>
    <w:lvl w:ilvl="4">
      <w:start w:val="1"/>
      <w:numFmt w:val="decimal"/>
      <w:lvlText w:val="%1.%2.%3.%4.%5"/>
      <w:lvlJc w:val="left"/>
      <w:pPr>
        <w:tabs>
          <w:tab w:val="num" w:pos="1044"/>
        </w:tabs>
        <w:ind w:left="1044" w:hanging="1044"/>
      </w:pPr>
      <w:rPr>
        <w:rFonts w:hint="eastAsia"/>
      </w:rPr>
    </w:lvl>
    <w:lvl w:ilvl="5">
      <w:start w:val="1"/>
      <w:numFmt w:val="decimal"/>
      <w:lvlText w:val="%1.%2.%3.%4.%5.%6"/>
      <w:lvlJc w:val="left"/>
      <w:pPr>
        <w:tabs>
          <w:tab w:val="num" w:pos="1044"/>
        </w:tabs>
        <w:ind w:left="1044" w:hanging="1044"/>
      </w:pPr>
      <w:rPr>
        <w:rFonts w:hint="eastAsia"/>
      </w:rPr>
    </w:lvl>
    <w:lvl w:ilvl="6">
      <w:start w:val="1"/>
      <w:numFmt w:val="decimal"/>
      <w:lvlText w:val="%1.%2.%3.%4.%5.%6.%7"/>
      <w:lvlJc w:val="left"/>
      <w:pPr>
        <w:tabs>
          <w:tab w:val="num" w:pos="1044"/>
        </w:tabs>
        <w:ind w:left="1044" w:hanging="1044"/>
      </w:pPr>
      <w:rPr>
        <w:rFonts w:hint="eastAsia"/>
      </w:rPr>
    </w:lvl>
    <w:lvl w:ilvl="7">
      <w:start w:val="1"/>
      <w:numFmt w:val="decimal"/>
      <w:lvlText w:val="%1.%2.%3.%4.%5.%6.%7.%8"/>
      <w:lvlJc w:val="left"/>
      <w:pPr>
        <w:tabs>
          <w:tab w:val="num" w:pos="1044"/>
        </w:tabs>
        <w:ind w:left="1044" w:hanging="1044"/>
      </w:pPr>
      <w:rPr>
        <w:rFonts w:hint="eastAsia"/>
      </w:rPr>
    </w:lvl>
    <w:lvl w:ilvl="8">
      <w:start w:val="1"/>
      <w:numFmt w:val="decimal"/>
      <w:lvlText w:val="%1.%2.%3.%4.%5.%6.%7.%8.%9"/>
      <w:lvlJc w:val="left"/>
      <w:pPr>
        <w:tabs>
          <w:tab w:val="num" w:pos="1044"/>
        </w:tabs>
        <w:ind w:left="1044" w:hanging="1044"/>
      </w:pPr>
      <w:rPr>
        <w:rFonts w:hint="eastAsia"/>
      </w:rPr>
    </w:lvl>
  </w:abstractNum>
  <w:abstractNum w:abstractNumId="3" w15:restartNumberingAfterBreak="0">
    <w:nsid w:val="0B461E5B"/>
    <w:multiLevelType w:val="multilevel"/>
    <w:tmpl w:val="065AFB3C"/>
    <w:lvl w:ilvl="0">
      <w:start w:val="9"/>
      <w:numFmt w:val="decimal"/>
      <w:lvlText w:val=""/>
      <w:lvlJc w:val="left"/>
      <w:pPr>
        <w:tabs>
          <w:tab w:val="num" w:pos="360"/>
        </w:tabs>
        <w:ind w:left="360" w:hanging="360"/>
      </w:pPr>
      <w:rPr>
        <w:rFonts w:hint="default"/>
      </w:rPr>
    </w:lvl>
    <w:lvl w:ilvl="1">
      <w:start w:val="2"/>
      <w:numFmt w:val="decimal"/>
      <w:lvlText w:val="%1.%2"/>
      <w:lvlJc w:val="left"/>
      <w:pPr>
        <w:tabs>
          <w:tab w:val="num" w:pos="1044"/>
        </w:tabs>
        <w:ind w:left="1044" w:hanging="1044"/>
      </w:pPr>
      <w:rPr>
        <w:rFonts w:hint="eastAsia"/>
      </w:rPr>
    </w:lvl>
    <w:lvl w:ilvl="2">
      <w:start w:val="1"/>
      <w:numFmt w:val="decimal"/>
      <w:lvlText w:val="%1.%2.%3"/>
      <w:lvlJc w:val="left"/>
      <w:pPr>
        <w:tabs>
          <w:tab w:val="num" w:pos="1044"/>
        </w:tabs>
        <w:ind w:left="1044" w:hanging="1044"/>
      </w:pPr>
      <w:rPr>
        <w:rFonts w:hint="eastAsia"/>
      </w:rPr>
    </w:lvl>
    <w:lvl w:ilvl="3">
      <w:start w:val="1"/>
      <w:numFmt w:val="decimal"/>
      <w:lvlText w:val="%1.%2.%3.%4"/>
      <w:lvlJc w:val="left"/>
      <w:pPr>
        <w:tabs>
          <w:tab w:val="num" w:pos="1044"/>
        </w:tabs>
        <w:ind w:left="1044" w:hanging="1044"/>
      </w:pPr>
      <w:rPr>
        <w:rFonts w:hint="eastAsia"/>
      </w:rPr>
    </w:lvl>
    <w:lvl w:ilvl="4">
      <w:start w:val="1"/>
      <w:numFmt w:val="decimal"/>
      <w:lvlText w:val="%1.%2.%3.%4.%5"/>
      <w:lvlJc w:val="left"/>
      <w:pPr>
        <w:tabs>
          <w:tab w:val="num" w:pos="1044"/>
        </w:tabs>
        <w:ind w:left="1044" w:hanging="1044"/>
      </w:pPr>
      <w:rPr>
        <w:rFonts w:hint="eastAsia"/>
      </w:rPr>
    </w:lvl>
    <w:lvl w:ilvl="5">
      <w:start w:val="1"/>
      <w:numFmt w:val="decimal"/>
      <w:lvlText w:val="%1.%2.%3.%4.%5.%6"/>
      <w:lvlJc w:val="left"/>
      <w:pPr>
        <w:tabs>
          <w:tab w:val="num" w:pos="1044"/>
        </w:tabs>
        <w:ind w:left="1044" w:hanging="1044"/>
      </w:pPr>
      <w:rPr>
        <w:rFonts w:hint="eastAsia"/>
      </w:rPr>
    </w:lvl>
    <w:lvl w:ilvl="6">
      <w:start w:val="1"/>
      <w:numFmt w:val="decimal"/>
      <w:lvlText w:val="%1.%2.%3.%4.%5.%6.%7"/>
      <w:lvlJc w:val="left"/>
      <w:pPr>
        <w:tabs>
          <w:tab w:val="num" w:pos="1044"/>
        </w:tabs>
        <w:ind w:left="1044" w:hanging="1044"/>
      </w:pPr>
      <w:rPr>
        <w:rFonts w:hint="eastAsia"/>
      </w:rPr>
    </w:lvl>
    <w:lvl w:ilvl="7">
      <w:start w:val="1"/>
      <w:numFmt w:val="decimal"/>
      <w:lvlText w:val="%1.%2.%3.%4.%5.%6.%7.%8"/>
      <w:lvlJc w:val="left"/>
      <w:pPr>
        <w:tabs>
          <w:tab w:val="num" w:pos="1044"/>
        </w:tabs>
        <w:ind w:left="1044" w:hanging="1044"/>
      </w:pPr>
      <w:rPr>
        <w:rFonts w:hint="eastAsia"/>
      </w:rPr>
    </w:lvl>
    <w:lvl w:ilvl="8">
      <w:start w:val="1"/>
      <w:numFmt w:val="decimal"/>
      <w:lvlText w:val="%1.%2.%3.%4.%5.%6.%7.%8.%9"/>
      <w:lvlJc w:val="left"/>
      <w:pPr>
        <w:tabs>
          <w:tab w:val="num" w:pos="1044"/>
        </w:tabs>
        <w:ind w:left="1044" w:hanging="1044"/>
      </w:pPr>
      <w:rPr>
        <w:rFonts w:hint="eastAsia"/>
      </w:rPr>
    </w:lvl>
  </w:abstractNum>
  <w:abstractNum w:abstractNumId="4" w15:restartNumberingAfterBreak="0">
    <w:nsid w:val="13705531"/>
    <w:multiLevelType w:val="singleLevel"/>
    <w:tmpl w:val="003E8416"/>
    <w:lvl w:ilvl="0">
      <w:start w:val="1"/>
      <w:numFmt w:val="decimal"/>
      <w:lvlText w:val="%1．"/>
      <w:lvlJc w:val="left"/>
      <w:pPr>
        <w:tabs>
          <w:tab w:val="num" w:pos="984"/>
        </w:tabs>
        <w:ind w:left="984" w:hanging="408"/>
      </w:pPr>
      <w:rPr>
        <w:rFonts w:hint="eastAsia"/>
      </w:rPr>
    </w:lvl>
  </w:abstractNum>
  <w:abstractNum w:abstractNumId="5" w15:restartNumberingAfterBreak="0">
    <w:nsid w:val="224A2006"/>
    <w:multiLevelType w:val="multilevel"/>
    <w:tmpl w:val="6A4C45BC"/>
    <w:lvl w:ilvl="0">
      <w:start w:val="12"/>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780"/>
        </w:tabs>
        <w:ind w:left="780" w:hanging="780"/>
      </w:pPr>
      <w:rPr>
        <w:rFonts w:hint="default"/>
      </w:rPr>
    </w:lvl>
    <w:lvl w:ilvl="5">
      <w:start w:val="1"/>
      <w:numFmt w:val="decimal"/>
      <w:lvlText w:val="%1.%2.%3.%4.%5.%6"/>
      <w:lvlJc w:val="left"/>
      <w:pPr>
        <w:tabs>
          <w:tab w:val="num" w:pos="780"/>
        </w:tabs>
        <w:ind w:left="780" w:hanging="780"/>
      </w:pPr>
      <w:rPr>
        <w:rFonts w:hint="default"/>
      </w:rPr>
    </w:lvl>
    <w:lvl w:ilvl="6">
      <w:start w:val="1"/>
      <w:numFmt w:val="decimal"/>
      <w:lvlText w:val="%1.%2.%3.%4.%5.%6.%7"/>
      <w:lvlJc w:val="left"/>
      <w:pPr>
        <w:tabs>
          <w:tab w:val="num" w:pos="780"/>
        </w:tabs>
        <w:ind w:left="780" w:hanging="780"/>
      </w:pPr>
      <w:rPr>
        <w:rFonts w:hint="default"/>
      </w:rPr>
    </w:lvl>
    <w:lvl w:ilvl="7">
      <w:start w:val="1"/>
      <w:numFmt w:val="decimal"/>
      <w:lvlText w:val="%1.%2.%3.%4.%5.%6.%7.%8"/>
      <w:lvlJc w:val="left"/>
      <w:pPr>
        <w:tabs>
          <w:tab w:val="num" w:pos="780"/>
        </w:tabs>
        <w:ind w:left="780" w:hanging="780"/>
      </w:pPr>
      <w:rPr>
        <w:rFonts w:hint="default"/>
      </w:rPr>
    </w:lvl>
    <w:lvl w:ilvl="8">
      <w:start w:val="1"/>
      <w:numFmt w:val="decimal"/>
      <w:lvlText w:val="%1.%2.%3.%4.%5.%6.%7.%8.%9"/>
      <w:lvlJc w:val="left"/>
      <w:pPr>
        <w:tabs>
          <w:tab w:val="num" w:pos="780"/>
        </w:tabs>
        <w:ind w:left="780" w:hanging="780"/>
      </w:pPr>
      <w:rPr>
        <w:rFonts w:hint="default"/>
      </w:rPr>
    </w:lvl>
  </w:abstractNum>
  <w:abstractNum w:abstractNumId="6" w15:restartNumberingAfterBreak="0">
    <w:nsid w:val="240926BF"/>
    <w:multiLevelType w:val="singleLevel"/>
    <w:tmpl w:val="5AD4140A"/>
    <w:lvl w:ilvl="0">
      <w:start w:val="1"/>
      <w:numFmt w:val="decimal"/>
      <w:lvlText w:val="(%1)"/>
      <w:lvlJc w:val="left"/>
      <w:pPr>
        <w:tabs>
          <w:tab w:val="num" w:pos="1152"/>
        </w:tabs>
        <w:ind w:left="1152" w:hanging="576"/>
      </w:pPr>
      <w:rPr>
        <w:rFonts w:hint="eastAsia"/>
      </w:rPr>
    </w:lvl>
  </w:abstractNum>
  <w:abstractNum w:abstractNumId="7" w15:restartNumberingAfterBreak="0">
    <w:nsid w:val="25415F87"/>
    <w:multiLevelType w:val="singleLevel"/>
    <w:tmpl w:val="009EF30C"/>
    <w:lvl w:ilvl="0">
      <w:start w:val="1"/>
      <w:numFmt w:val="decimal"/>
      <w:lvlText w:val="%1．"/>
      <w:lvlJc w:val="left"/>
      <w:pPr>
        <w:tabs>
          <w:tab w:val="num" w:pos="996"/>
        </w:tabs>
        <w:ind w:left="996" w:hanging="420"/>
      </w:pPr>
      <w:rPr>
        <w:rFonts w:hint="eastAsia"/>
      </w:rPr>
    </w:lvl>
  </w:abstractNum>
  <w:abstractNum w:abstractNumId="8" w15:restartNumberingAfterBreak="0">
    <w:nsid w:val="40053B6D"/>
    <w:multiLevelType w:val="singleLevel"/>
    <w:tmpl w:val="FDAA1880"/>
    <w:lvl w:ilvl="0">
      <w:start w:val="1"/>
      <w:numFmt w:val="lowerLetter"/>
      <w:lvlText w:val="%1."/>
      <w:lvlJc w:val="left"/>
      <w:pPr>
        <w:tabs>
          <w:tab w:val="num" w:pos="768"/>
        </w:tabs>
        <w:ind w:left="768" w:hanging="192"/>
      </w:pPr>
      <w:rPr>
        <w:rFonts w:hint="eastAsia"/>
      </w:rPr>
    </w:lvl>
  </w:abstractNum>
  <w:abstractNum w:abstractNumId="9" w15:restartNumberingAfterBreak="0">
    <w:nsid w:val="43142457"/>
    <w:multiLevelType w:val="singleLevel"/>
    <w:tmpl w:val="BA9456D2"/>
    <w:lvl w:ilvl="0">
      <w:start w:val="1"/>
      <w:numFmt w:val="lowerLetter"/>
      <w:lvlText w:val="%1."/>
      <w:lvlJc w:val="left"/>
      <w:pPr>
        <w:tabs>
          <w:tab w:val="num" w:pos="864"/>
        </w:tabs>
        <w:ind w:left="864" w:hanging="288"/>
      </w:pPr>
      <w:rPr>
        <w:rFonts w:hint="eastAsia"/>
      </w:rPr>
    </w:lvl>
  </w:abstractNum>
  <w:abstractNum w:abstractNumId="10" w15:restartNumberingAfterBreak="0">
    <w:nsid w:val="43FE1E4D"/>
    <w:multiLevelType w:val="multilevel"/>
    <w:tmpl w:val="5D248F24"/>
    <w:lvl w:ilvl="0">
      <w:start w:val="8"/>
      <w:numFmt w:val="decimal"/>
      <w:lvlText w:val="%1"/>
      <w:lvlJc w:val="left"/>
      <w:pPr>
        <w:tabs>
          <w:tab w:val="num" w:pos="552"/>
        </w:tabs>
        <w:ind w:left="552" w:hanging="552"/>
      </w:pPr>
      <w:rPr>
        <w:rFonts w:hint="eastAsia"/>
      </w:rPr>
    </w:lvl>
    <w:lvl w:ilvl="1">
      <w:start w:val="1"/>
      <w:numFmt w:val="decimal"/>
      <w:lvlText w:val="%1.%2"/>
      <w:lvlJc w:val="left"/>
      <w:pPr>
        <w:tabs>
          <w:tab w:val="num" w:pos="552"/>
        </w:tabs>
        <w:ind w:left="552" w:hanging="552"/>
      </w:pPr>
      <w:rPr>
        <w:rFonts w:hint="eastAsia"/>
      </w:rPr>
    </w:lvl>
    <w:lvl w:ilvl="2">
      <w:start w:val="3"/>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1" w15:restartNumberingAfterBreak="0">
    <w:nsid w:val="45163036"/>
    <w:multiLevelType w:val="singleLevel"/>
    <w:tmpl w:val="851C2030"/>
    <w:lvl w:ilvl="0">
      <w:start w:val="1"/>
      <w:numFmt w:val="decimal"/>
      <w:lvlText w:val="（%1）"/>
      <w:lvlJc w:val="left"/>
      <w:pPr>
        <w:tabs>
          <w:tab w:val="num" w:pos="1296"/>
        </w:tabs>
        <w:ind w:left="1296" w:hanging="720"/>
      </w:pPr>
      <w:rPr>
        <w:rFonts w:hint="eastAsia"/>
      </w:rPr>
    </w:lvl>
  </w:abstractNum>
  <w:abstractNum w:abstractNumId="12" w15:restartNumberingAfterBreak="0">
    <w:nsid w:val="4CBC0275"/>
    <w:multiLevelType w:val="multilevel"/>
    <w:tmpl w:val="D5001E1C"/>
    <w:lvl w:ilvl="0">
      <w:start w:val="8"/>
      <w:numFmt w:val="decimal"/>
      <w:lvlText w:val="%1"/>
      <w:lvlJc w:val="left"/>
      <w:pPr>
        <w:tabs>
          <w:tab w:val="num" w:pos="840"/>
        </w:tabs>
        <w:ind w:left="840" w:hanging="840"/>
      </w:pPr>
      <w:rPr>
        <w:rFonts w:hint="eastAsia"/>
      </w:rPr>
    </w:lvl>
    <w:lvl w:ilvl="1">
      <w:start w:val="1"/>
      <w:numFmt w:val="decimal"/>
      <w:lvlText w:val="%1.%2"/>
      <w:lvlJc w:val="left"/>
      <w:pPr>
        <w:tabs>
          <w:tab w:val="num" w:pos="840"/>
        </w:tabs>
        <w:ind w:left="840" w:hanging="840"/>
      </w:pPr>
      <w:rPr>
        <w:rFonts w:hint="eastAsia"/>
      </w:rPr>
    </w:lvl>
    <w:lvl w:ilvl="2">
      <w:start w:val="1"/>
      <w:numFmt w:val="decimal"/>
      <w:lvlText w:val="%1.%2.%3"/>
      <w:lvlJc w:val="left"/>
      <w:pPr>
        <w:tabs>
          <w:tab w:val="num" w:pos="840"/>
        </w:tabs>
        <w:ind w:left="840" w:hanging="840"/>
      </w:pPr>
      <w:rPr>
        <w:rFonts w:hint="eastAsia"/>
      </w:rPr>
    </w:lvl>
    <w:lvl w:ilvl="3">
      <w:start w:val="1"/>
      <w:numFmt w:val="decimal"/>
      <w:lvlText w:val="%1.%2.%3.%4"/>
      <w:lvlJc w:val="left"/>
      <w:pPr>
        <w:tabs>
          <w:tab w:val="num" w:pos="840"/>
        </w:tabs>
        <w:ind w:left="840" w:hanging="840"/>
      </w:pPr>
      <w:rPr>
        <w:rFonts w:hint="eastAsia"/>
      </w:rPr>
    </w:lvl>
    <w:lvl w:ilvl="4">
      <w:start w:val="1"/>
      <w:numFmt w:val="decimal"/>
      <w:lvlText w:val="%1.%2.%3.%4.%5"/>
      <w:lvlJc w:val="left"/>
      <w:pPr>
        <w:tabs>
          <w:tab w:val="num" w:pos="840"/>
        </w:tabs>
        <w:ind w:left="840" w:hanging="840"/>
      </w:pPr>
      <w:rPr>
        <w:rFonts w:hint="eastAsia"/>
      </w:rPr>
    </w:lvl>
    <w:lvl w:ilvl="5">
      <w:start w:val="1"/>
      <w:numFmt w:val="decimal"/>
      <w:lvlText w:val="%1.%2.%3.%4.%5.%6"/>
      <w:lvlJc w:val="left"/>
      <w:pPr>
        <w:tabs>
          <w:tab w:val="num" w:pos="840"/>
        </w:tabs>
        <w:ind w:left="840" w:hanging="840"/>
      </w:pPr>
      <w:rPr>
        <w:rFonts w:hint="eastAsia"/>
      </w:rPr>
    </w:lvl>
    <w:lvl w:ilvl="6">
      <w:start w:val="1"/>
      <w:numFmt w:val="decimal"/>
      <w:lvlText w:val="%1.%2.%3.%4.%5.%6.%7"/>
      <w:lvlJc w:val="left"/>
      <w:pPr>
        <w:tabs>
          <w:tab w:val="num" w:pos="840"/>
        </w:tabs>
        <w:ind w:left="840" w:hanging="840"/>
      </w:pPr>
      <w:rPr>
        <w:rFonts w:hint="eastAsia"/>
      </w:rPr>
    </w:lvl>
    <w:lvl w:ilvl="7">
      <w:start w:val="1"/>
      <w:numFmt w:val="decimal"/>
      <w:lvlText w:val="%1.%2.%3.%4.%5.%6.%7.%8"/>
      <w:lvlJc w:val="left"/>
      <w:pPr>
        <w:tabs>
          <w:tab w:val="num" w:pos="840"/>
        </w:tabs>
        <w:ind w:left="840" w:hanging="840"/>
      </w:pPr>
      <w:rPr>
        <w:rFonts w:hint="eastAsia"/>
      </w:rPr>
    </w:lvl>
    <w:lvl w:ilvl="8">
      <w:start w:val="1"/>
      <w:numFmt w:val="decimal"/>
      <w:lvlText w:val="%1.%2.%3.%4.%5.%6.%7.%8.%9"/>
      <w:lvlJc w:val="left"/>
      <w:pPr>
        <w:tabs>
          <w:tab w:val="num" w:pos="840"/>
        </w:tabs>
        <w:ind w:left="840" w:hanging="840"/>
      </w:pPr>
      <w:rPr>
        <w:rFonts w:hint="eastAsia"/>
      </w:rPr>
    </w:lvl>
  </w:abstractNum>
  <w:abstractNum w:abstractNumId="13" w15:restartNumberingAfterBreak="0">
    <w:nsid w:val="51B561DD"/>
    <w:multiLevelType w:val="multilevel"/>
    <w:tmpl w:val="3EC80EB2"/>
    <w:lvl w:ilvl="0">
      <w:start w:val="8"/>
      <w:numFmt w:val="decimal"/>
      <w:lvlText w:val="%1"/>
      <w:lvlJc w:val="left"/>
      <w:pPr>
        <w:tabs>
          <w:tab w:val="num" w:pos="840"/>
        </w:tabs>
        <w:ind w:left="840" w:hanging="840"/>
      </w:pPr>
      <w:rPr>
        <w:rFonts w:hint="eastAsia"/>
      </w:rPr>
    </w:lvl>
    <w:lvl w:ilvl="1">
      <w:start w:val="3"/>
      <w:numFmt w:val="decimal"/>
      <w:lvlText w:val="%1.%2"/>
      <w:lvlJc w:val="left"/>
      <w:pPr>
        <w:tabs>
          <w:tab w:val="num" w:pos="840"/>
        </w:tabs>
        <w:ind w:left="840" w:hanging="840"/>
      </w:pPr>
      <w:rPr>
        <w:rFonts w:hint="eastAsia"/>
      </w:rPr>
    </w:lvl>
    <w:lvl w:ilvl="2">
      <w:start w:val="6"/>
      <w:numFmt w:val="decimal"/>
      <w:lvlText w:val="%1.%2.%3"/>
      <w:lvlJc w:val="left"/>
      <w:pPr>
        <w:tabs>
          <w:tab w:val="num" w:pos="840"/>
        </w:tabs>
        <w:ind w:left="840" w:hanging="840"/>
      </w:pPr>
      <w:rPr>
        <w:rFonts w:hint="eastAsia"/>
      </w:rPr>
    </w:lvl>
    <w:lvl w:ilvl="3">
      <w:start w:val="1"/>
      <w:numFmt w:val="decimal"/>
      <w:lvlText w:val="%1.%2.%3.%4"/>
      <w:lvlJc w:val="left"/>
      <w:pPr>
        <w:tabs>
          <w:tab w:val="num" w:pos="840"/>
        </w:tabs>
        <w:ind w:left="840" w:hanging="840"/>
      </w:pPr>
      <w:rPr>
        <w:rFonts w:hint="eastAsia"/>
      </w:rPr>
    </w:lvl>
    <w:lvl w:ilvl="4">
      <w:start w:val="1"/>
      <w:numFmt w:val="decimal"/>
      <w:lvlText w:val="%1.%2.%3.%4.%5"/>
      <w:lvlJc w:val="left"/>
      <w:pPr>
        <w:tabs>
          <w:tab w:val="num" w:pos="840"/>
        </w:tabs>
        <w:ind w:left="840" w:hanging="840"/>
      </w:pPr>
      <w:rPr>
        <w:rFonts w:hint="eastAsia"/>
      </w:rPr>
    </w:lvl>
    <w:lvl w:ilvl="5">
      <w:start w:val="1"/>
      <w:numFmt w:val="decimal"/>
      <w:lvlText w:val="%1.%2.%3.%4.%5.%6"/>
      <w:lvlJc w:val="left"/>
      <w:pPr>
        <w:tabs>
          <w:tab w:val="num" w:pos="840"/>
        </w:tabs>
        <w:ind w:left="840" w:hanging="840"/>
      </w:pPr>
      <w:rPr>
        <w:rFonts w:hint="eastAsia"/>
      </w:rPr>
    </w:lvl>
    <w:lvl w:ilvl="6">
      <w:start w:val="1"/>
      <w:numFmt w:val="decimal"/>
      <w:lvlText w:val="%1.%2.%3.%4.%5.%6.%7"/>
      <w:lvlJc w:val="left"/>
      <w:pPr>
        <w:tabs>
          <w:tab w:val="num" w:pos="840"/>
        </w:tabs>
        <w:ind w:left="840" w:hanging="840"/>
      </w:pPr>
      <w:rPr>
        <w:rFonts w:hint="eastAsia"/>
      </w:rPr>
    </w:lvl>
    <w:lvl w:ilvl="7">
      <w:start w:val="1"/>
      <w:numFmt w:val="decimal"/>
      <w:lvlText w:val="%1.%2.%3.%4.%5.%6.%7.%8"/>
      <w:lvlJc w:val="left"/>
      <w:pPr>
        <w:tabs>
          <w:tab w:val="num" w:pos="840"/>
        </w:tabs>
        <w:ind w:left="840" w:hanging="840"/>
      </w:pPr>
      <w:rPr>
        <w:rFonts w:hint="eastAsia"/>
      </w:rPr>
    </w:lvl>
    <w:lvl w:ilvl="8">
      <w:start w:val="1"/>
      <w:numFmt w:val="decimal"/>
      <w:lvlText w:val="%1.%2.%3.%4.%5.%6.%7.%8.%9"/>
      <w:lvlJc w:val="left"/>
      <w:pPr>
        <w:tabs>
          <w:tab w:val="num" w:pos="840"/>
        </w:tabs>
        <w:ind w:left="840" w:hanging="840"/>
      </w:pPr>
      <w:rPr>
        <w:rFonts w:hint="eastAsia"/>
      </w:rPr>
    </w:lvl>
  </w:abstractNum>
  <w:abstractNum w:abstractNumId="14" w15:restartNumberingAfterBreak="0">
    <w:nsid w:val="591F3609"/>
    <w:multiLevelType w:val="multilevel"/>
    <w:tmpl w:val="65F4A636"/>
    <w:lvl w:ilvl="0">
      <w:start w:val="8"/>
      <w:numFmt w:val="decimal"/>
      <w:lvlText w:val="%1"/>
      <w:lvlJc w:val="left"/>
      <w:pPr>
        <w:tabs>
          <w:tab w:val="num" w:pos="552"/>
        </w:tabs>
        <w:ind w:left="552" w:hanging="552"/>
      </w:pPr>
      <w:rPr>
        <w:rFonts w:hint="eastAsia"/>
      </w:rPr>
    </w:lvl>
    <w:lvl w:ilvl="1">
      <w:start w:val="2"/>
      <w:numFmt w:val="decimal"/>
      <w:lvlText w:val="%1.%2"/>
      <w:lvlJc w:val="left"/>
      <w:pPr>
        <w:tabs>
          <w:tab w:val="num" w:pos="552"/>
        </w:tabs>
        <w:ind w:left="552" w:hanging="552"/>
      </w:pPr>
      <w:rPr>
        <w:rFonts w:hint="eastAsia"/>
      </w:rPr>
    </w:lvl>
    <w:lvl w:ilvl="2">
      <w:start w:val="3"/>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5" w15:restartNumberingAfterBreak="0">
    <w:nsid w:val="595260D0"/>
    <w:multiLevelType w:val="singleLevel"/>
    <w:tmpl w:val="974E09A2"/>
    <w:lvl w:ilvl="0">
      <w:start w:val="1"/>
      <w:numFmt w:val="decimal"/>
      <w:lvlText w:val="%1．"/>
      <w:lvlJc w:val="left"/>
      <w:pPr>
        <w:tabs>
          <w:tab w:val="num" w:pos="996"/>
        </w:tabs>
        <w:ind w:left="996" w:hanging="420"/>
      </w:pPr>
      <w:rPr>
        <w:rFonts w:hint="eastAsia"/>
      </w:rPr>
    </w:lvl>
  </w:abstractNum>
  <w:abstractNum w:abstractNumId="16" w15:restartNumberingAfterBreak="0">
    <w:nsid w:val="5D4907A4"/>
    <w:multiLevelType w:val="singleLevel"/>
    <w:tmpl w:val="C1B0F13A"/>
    <w:lvl w:ilvl="0">
      <w:start w:val="1"/>
      <w:numFmt w:val="decimal"/>
      <w:lvlText w:val="（%1）"/>
      <w:lvlJc w:val="left"/>
      <w:pPr>
        <w:tabs>
          <w:tab w:val="num" w:pos="1272"/>
        </w:tabs>
        <w:ind w:left="1272" w:hanging="696"/>
      </w:pPr>
      <w:rPr>
        <w:rFonts w:hint="eastAsia"/>
      </w:rPr>
    </w:lvl>
  </w:abstractNum>
  <w:abstractNum w:abstractNumId="17" w15:restartNumberingAfterBreak="0">
    <w:nsid w:val="62E52BD1"/>
    <w:multiLevelType w:val="singleLevel"/>
    <w:tmpl w:val="66868872"/>
    <w:lvl w:ilvl="0">
      <w:start w:val="1"/>
      <w:numFmt w:val="lowerLetter"/>
      <w:lvlText w:val="%1."/>
      <w:lvlJc w:val="left"/>
      <w:pPr>
        <w:tabs>
          <w:tab w:val="num" w:pos="768"/>
        </w:tabs>
        <w:ind w:left="768" w:hanging="192"/>
      </w:pPr>
      <w:rPr>
        <w:rFonts w:hint="eastAsia"/>
      </w:rPr>
    </w:lvl>
  </w:abstractNum>
  <w:abstractNum w:abstractNumId="18" w15:restartNumberingAfterBreak="0">
    <w:nsid w:val="70BB0108"/>
    <w:multiLevelType w:val="multilevel"/>
    <w:tmpl w:val="7B003624"/>
    <w:lvl w:ilvl="0">
      <w:start w:val="2"/>
      <w:numFmt w:val="lowerLetter"/>
      <w:lvlText w:val=""/>
      <w:lvlJc w:val="left"/>
      <w:pPr>
        <w:tabs>
          <w:tab w:val="num" w:pos="360"/>
        </w:tabs>
        <w:ind w:left="360" w:hanging="360"/>
      </w:pPr>
      <w:rPr>
        <w:rFonts w:ascii="Symbol" w:hAnsi="Symbol" w:hint="default"/>
      </w:rPr>
    </w:lvl>
    <w:lvl w:ilvl="1">
      <w:start w:val="3"/>
      <w:numFmt w:val="decimal"/>
      <w:lvlText w:val="%1.%2"/>
      <w:lvlJc w:val="left"/>
      <w:pPr>
        <w:tabs>
          <w:tab w:val="num" w:pos="840"/>
        </w:tabs>
        <w:ind w:left="840" w:hanging="840"/>
      </w:pPr>
      <w:rPr>
        <w:rFonts w:hint="eastAsia"/>
      </w:rPr>
    </w:lvl>
    <w:lvl w:ilvl="2">
      <w:start w:val="5"/>
      <w:numFmt w:val="decimal"/>
      <w:lvlText w:val="%1.%2.%3"/>
      <w:lvlJc w:val="left"/>
      <w:pPr>
        <w:tabs>
          <w:tab w:val="num" w:pos="840"/>
        </w:tabs>
        <w:ind w:left="840" w:hanging="840"/>
      </w:pPr>
      <w:rPr>
        <w:rFonts w:hint="eastAsia"/>
      </w:rPr>
    </w:lvl>
    <w:lvl w:ilvl="3">
      <w:start w:val="1"/>
      <w:numFmt w:val="decimal"/>
      <w:lvlText w:val="%1.%2.%3.%4"/>
      <w:lvlJc w:val="left"/>
      <w:pPr>
        <w:tabs>
          <w:tab w:val="num" w:pos="840"/>
        </w:tabs>
        <w:ind w:left="840" w:hanging="840"/>
      </w:pPr>
      <w:rPr>
        <w:rFonts w:hint="eastAsia"/>
      </w:rPr>
    </w:lvl>
    <w:lvl w:ilvl="4">
      <w:start w:val="1"/>
      <w:numFmt w:val="decimal"/>
      <w:lvlText w:val="%1.%2.%3.%4.%5"/>
      <w:lvlJc w:val="left"/>
      <w:pPr>
        <w:tabs>
          <w:tab w:val="num" w:pos="840"/>
        </w:tabs>
        <w:ind w:left="840" w:hanging="840"/>
      </w:pPr>
      <w:rPr>
        <w:rFonts w:hint="eastAsia"/>
      </w:rPr>
    </w:lvl>
    <w:lvl w:ilvl="5">
      <w:start w:val="1"/>
      <w:numFmt w:val="decimal"/>
      <w:lvlText w:val="%1.%2.%3.%4.%5.%6"/>
      <w:lvlJc w:val="left"/>
      <w:pPr>
        <w:tabs>
          <w:tab w:val="num" w:pos="840"/>
        </w:tabs>
        <w:ind w:left="840" w:hanging="840"/>
      </w:pPr>
      <w:rPr>
        <w:rFonts w:hint="eastAsia"/>
      </w:rPr>
    </w:lvl>
    <w:lvl w:ilvl="6">
      <w:start w:val="1"/>
      <w:numFmt w:val="decimal"/>
      <w:lvlText w:val="%1.%2.%3.%4.%5.%6.%7"/>
      <w:lvlJc w:val="left"/>
      <w:pPr>
        <w:tabs>
          <w:tab w:val="num" w:pos="840"/>
        </w:tabs>
        <w:ind w:left="840" w:hanging="840"/>
      </w:pPr>
      <w:rPr>
        <w:rFonts w:hint="eastAsia"/>
      </w:rPr>
    </w:lvl>
    <w:lvl w:ilvl="7">
      <w:start w:val="1"/>
      <w:numFmt w:val="decimal"/>
      <w:lvlText w:val="%1.%2.%3.%4.%5.%6.%7.%8"/>
      <w:lvlJc w:val="left"/>
      <w:pPr>
        <w:tabs>
          <w:tab w:val="num" w:pos="840"/>
        </w:tabs>
        <w:ind w:left="840" w:hanging="840"/>
      </w:pPr>
      <w:rPr>
        <w:rFonts w:hint="eastAsia"/>
      </w:rPr>
    </w:lvl>
    <w:lvl w:ilvl="8">
      <w:start w:val="1"/>
      <w:numFmt w:val="decimal"/>
      <w:lvlText w:val="%1.%2.%3.%4.%5.%6.%7.%8.%9"/>
      <w:lvlJc w:val="left"/>
      <w:pPr>
        <w:tabs>
          <w:tab w:val="num" w:pos="840"/>
        </w:tabs>
        <w:ind w:left="840" w:hanging="840"/>
      </w:pPr>
      <w:rPr>
        <w:rFonts w:hint="eastAsia"/>
      </w:rPr>
    </w:lvl>
  </w:abstractNum>
  <w:abstractNum w:abstractNumId="19" w15:restartNumberingAfterBreak="0">
    <w:nsid w:val="7A724C75"/>
    <w:multiLevelType w:val="multilevel"/>
    <w:tmpl w:val="AEEE7ED8"/>
    <w:lvl w:ilvl="0">
      <w:start w:val="8"/>
      <w:numFmt w:val="decimal"/>
      <w:lvlText w:val="%1"/>
      <w:lvlJc w:val="left"/>
      <w:pPr>
        <w:tabs>
          <w:tab w:val="num" w:pos="1044"/>
        </w:tabs>
        <w:ind w:left="1044" w:hanging="1044"/>
      </w:pPr>
      <w:rPr>
        <w:rFonts w:hint="eastAsia"/>
      </w:rPr>
    </w:lvl>
    <w:lvl w:ilvl="1">
      <w:start w:val="2"/>
      <w:numFmt w:val="decimal"/>
      <w:lvlText w:val="%1.%2"/>
      <w:lvlJc w:val="left"/>
      <w:pPr>
        <w:tabs>
          <w:tab w:val="num" w:pos="1044"/>
        </w:tabs>
        <w:ind w:left="1044" w:hanging="1044"/>
      </w:pPr>
      <w:rPr>
        <w:rFonts w:hint="eastAsia"/>
      </w:rPr>
    </w:lvl>
    <w:lvl w:ilvl="2">
      <w:start w:val="4"/>
      <w:numFmt w:val="decimal"/>
      <w:lvlText w:val="%1.%2.%3"/>
      <w:lvlJc w:val="left"/>
      <w:pPr>
        <w:tabs>
          <w:tab w:val="num" w:pos="1044"/>
        </w:tabs>
        <w:ind w:left="1044" w:hanging="1044"/>
      </w:pPr>
      <w:rPr>
        <w:rFonts w:hint="eastAsia"/>
      </w:rPr>
    </w:lvl>
    <w:lvl w:ilvl="3">
      <w:start w:val="1"/>
      <w:numFmt w:val="decimal"/>
      <w:lvlText w:val="%1.%2.%3.%4"/>
      <w:lvlJc w:val="left"/>
      <w:pPr>
        <w:tabs>
          <w:tab w:val="num" w:pos="1044"/>
        </w:tabs>
        <w:ind w:left="1044" w:hanging="1044"/>
      </w:pPr>
      <w:rPr>
        <w:rFonts w:hint="eastAsia"/>
      </w:rPr>
    </w:lvl>
    <w:lvl w:ilvl="4">
      <w:start w:val="1"/>
      <w:numFmt w:val="decimal"/>
      <w:lvlText w:val="%1.%2.%3.%4.%5"/>
      <w:lvlJc w:val="left"/>
      <w:pPr>
        <w:tabs>
          <w:tab w:val="num" w:pos="1044"/>
        </w:tabs>
        <w:ind w:left="1044" w:hanging="1044"/>
      </w:pPr>
      <w:rPr>
        <w:rFonts w:hint="eastAsia"/>
      </w:rPr>
    </w:lvl>
    <w:lvl w:ilvl="5">
      <w:start w:val="1"/>
      <w:numFmt w:val="decimal"/>
      <w:lvlText w:val="%1.%2.%3.%4.%5.%6"/>
      <w:lvlJc w:val="left"/>
      <w:pPr>
        <w:tabs>
          <w:tab w:val="num" w:pos="1044"/>
        </w:tabs>
        <w:ind w:left="1044" w:hanging="1044"/>
      </w:pPr>
      <w:rPr>
        <w:rFonts w:hint="eastAsia"/>
      </w:rPr>
    </w:lvl>
    <w:lvl w:ilvl="6">
      <w:start w:val="1"/>
      <w:numFmt w:val="decimal"/>
      <w:lvlText w:val="%1.%2.%3.%4.%5.%6.%7"/>
      <w:lvlJc w:val="left"/>
      <w:pPr>
        <w:tabs>
          <w:tab w:val="num" w:pos="1044"/>
        </w:tabs>
        <w:ind w:left="1044" w:hanging="1044"/>
      </w:pPr>
      <w:rPr>
        <w:rFonts w:hint="eastAsia"/>
      </w:rPr>
    </w:lvl>
    <w:lvl w:ilvl="7">
      <w:start w:val="1"/>
      <w:numFmt w:val="decimal"/>
      <w:lvlText w:val="%1.%2.%3.%4.%5.%6.%7.%8"/>
      <w:lvlJc w:val="left"/>
      <w:pPr>
        <w:tabs>
          <w:tab w:val="num" w:pos="1044"/>
        </w:tabs>
        <w:ind w:left="1044" w:hanging="1044"/>
      </w:pPr>
      <w:rPr>
        <w:rFonts w:hint="eastAsia"/>
      </w:rPr>
    </w:lvl>
    <w:lvl w:ilvl="8">
      <w:start w:val="1"/>
      <w:numFmt w:val="decimal"/>
      <w:lvlText w:val="%1.%2.%3.%4.%5.%6.%7.%8.%9"/>
      <w:lvlJc w:val="left"/>
      <w:pPr>
        <w:tabs>
          <w:tab w:val="num" w:pos="1044"/>
        </w:tabs>
        <w:ind w:left="1044" w:hanging="1044"/>
      </w:pPr>
      <w:rPr>
        <w:rFonts w:hint="eastAsia"/>
      </w:rPr>
    </w:lvl>
  </w:abstractNum>
  <w:num w:numId="1" w16cid:durableId="1020397457">
    <w:abstractNumId w:val="17"/>
  </w:num>
  <w:num w:numId="2" w16cid:durableId="1837182673">
    <w:abstractNumId w:val="5"/>
  </w:num>
  <w:num w:numId="3" w16cid:durableId="1263688716">
    <w:abstractNumId w:val="9"/>
  </w:num>
  <w:num w:numId="4" w16cid:durableId="220023573">
    <w:abstractNumId w:val="8"/>
  </w:num>
  <w:num w:numId="5" w16cid:durableId="694770056">
    <w:abstractNumId w:val="6"/>
  </w:num>
  <w:num w:numId="6" w16cid:durableId="174806833">
    <w:abstractNumId w:val="4"/>
  </w:num>
  <w:num w:numId="7" w16cid:durableId="954487956">
    <w:abstractNumId w:val="16"/>
  </w:num>
  <w:num w:numId="8" w16cid:durableId="193737655">
    <w:abstractNumId w:val="11"/>
  </w:num>
  <w:num w:numId="9" w16cid:durableId="705912374">
    <w:abstractNumId w:val="7"/>
  </w:num>
  <w:num w:numId="10" w16cid:durableId="2007903182">
    <w:abstractNumId w:val="15"/>
  </w:num>
  <w:num w:numId="11" w16cid:durableId="863009919">
    <w:abstractNumId w:val="0"/>
  </w:num>
  <w:num w:numId="12" w16cid:durableId="1900898121">
    <w:abstractNumId w:val="18"/>
  </w:num>
  <w:num w:numId="13" w16cid:durableId="482817054">
    <w:abstractNumId w:val="12"/>
  </w:num>
  <w:num w:numId="14" w16cid:durableId="414858894">
    <w:abstractNumId w:val="10"/>
  </w:num>
  <w:num w:numId="15" w16cid:durableId="494807561">
    <w:abstractNumId w:val="19"/>
  </w:num>
  <w:num w:numId="16" w16cid:durableId="1742101555">
    <w:abstractNumId w:val="13"/>
  </w:num>
  <w:num w:numId="17" w16cid:durableId="1579628838">
    <w:abstractNumId w:val="2"/>
  </w:num>
  <w:num w:numId="18" w16cid:durableId="652100171">
    <w:abstractNumId w:val="14"/>
  </w:num>
  <w:num w:numId="19" w16cid:durableId="1947420850">
    <w:abstractNumId w:val="1"/>
  </w:num>
  <w:num w:numId="20" w16cid:durableId="6845939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formsDesign/>
  <w:doNotTrackMoves/>
  <w:defaultTabStop w:val="425"/>
  <w:drawingGridHorizontalSpacing w:val="105"/>
  <w:drawingGridVerticalSpacing w:val="14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52D"/>
    <w:rsid w:val="002C45B4"/>
    <w:rsid w:val="0030652D"/>
    <w:rsid w:val="00DE0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E25655-1DE6-48BF-B05A-34952F00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sz w:val="2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8"/>
    </w:rPr>
  </w:style>
  <w:style w:type="paragraph" w:styleId="a4">
    <w:name w:val="Document Map"/>
    <w:basedOn w:val="a"/>
    <w:semiHidden/>
    <w:pPr>
      <w:shd w:val="clear" w:color="auto" w:fill="000080"/>
    </w:pPr>
  </w:style>
  <w:style w:type="paragraph" w:styleId="a5">
    <w:name w:val="Plain Text"/>
    <w:basedOn w:val="a"/>
    <w:semiHidden/>
    <w:rPr>
      <w:rFonts w:ascii="宋体" w:hAnsi="Courier New"/>
    </w:rPr>
  </w:style>
  <w:style w:type="paragraph" w:styleId="a6">
    <w:name w:val="footer"/>
    <w:basedOn w:val="a"/>
    <w:semiHidden/>
    <w:pPr>
      <w:tabs>
        <w:tab w:val="center" w:pos="4153"/>
        <w:tab w:val="right" w:pos="8306"/>
      </w:tabs>
      <w:snapToGrid w:val="0"/>
      <w:jc w:val="left"/>
    </w:pPr>
    <w:rPr>
      <w:sz w:val="18"/>
    </w:rPr>
  </w:style>
  <w:style w:type="character" w:styleId="a7">
    <w:name w:val="page number"/>
    <w:basedOn w:val="a0"/>
    <w:semiHidden/>
  </w:style>
  <w:style w:type="character" w:styleId="a8">
    <w:name w:val="Hyperlink"/>
    <w:basedOn w:val="a0"/>
    <w:semiHidden/>
    <w:rPr>
      <w:color w:val="0000FF"/>
      <w:u w:val="single"/>
    </w:rPr>
  </w:style>
  <w:style w:type="character" w:styleId="a9">
    <w:name w:val="已访问的超链接"/>
    <w:basedOn w:val="a0"/>
    <w:semiHidden/>
    <w:rPr>
      <w:color w:val="800080"/>
      <w:u w:val="single"/>
    </w:rPr>
  </w:style>
  <w:style w:type="paragraph" w:styleId="aa">
    <w:name w:val="header"/>
    <w:basedOn w:val="a"/>
    <w:link w:val="ab"/>
    <w:uiPriority w:val="99"/>
    <w:unhideWhenUsed/>
    <w:rsid w:val="00DE0352"/>
    <w:pPr>
      <w:tabs>
        <w:tab w:val="center" w:pos="4153"/>
        <w:tab w:val="right" w:pos="8306"/>
      </w:tabs>
      <w:snapToGrid w:val="0"/>
      <w:jc w:val="center"/>
    </w:pPr>
    <w:rPr>
      <w:sz w:val="18"/>
      <w:szCs w:val="18"/>
    </w:rPr>
  </w:style>
  <w:style w:type="character" w:customStyle="1" w:styleId="ab">
    <w:name w:val="页眉 字符"/>
    <w:basedOn w:val="a0"/>
    <w:link w:val="aa"/>
    <w:uiPriority w:val="99"/>
    <w:rsid w:val="00DE035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4541</Words>
  <Characters>25885</Characters>
  <Application>Microsoft Office Word</Application>
  <DocSecurity>0</DocSecurity>
  <Lines>215</Lines>
  <Paragraphs>60</Paragraphs>
  <ScaleCrop>false</ScaleCrop>
  <HeadingPairs>
    <vt:vector size="2" baseType="variant">
      <vt:variant>
        <vt:lpstr>题目</vt:lpstr>
      </vt:variant>
      <vt:variant>
        <vt:i4>1</vt:i4>
      </vt:variant>
    </vt:vector>
  </HeadingPairs>
  <TitlesOfParts>
    <vt:vector size="1" baseType="lpstr">
      <vt:lpstr>目录</vt:lpstr>
    </vt:vector>
  </TitlesOfParts>
  <Company/>
  <LinksUpToDate>false</LinksUpToDate>
  <CharactersWithSpaces>30366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yyp yin</dc:creator>
  <cp:keywords/>
  <cp:lastModifiedBy>yyp yin</cp:lastModifiedBy>
  <cp:revision>2</cp:revision>
  <cp:lastPrinted>2000-06-12T08:10:00Z</cp:lastPrinted>
  <dcterms:created xsi:type="dcterms:W3CDTF">2023-12-21T06:50:00Z</dcterms:created>
  <dcterms:modified xsi:type="dcterms:W3CDTF">2023-12-21T06:50:00Z</dcterms:modified>
</cp:coreProperties>
</file>