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651C7" w14:textId="77777777" w:rsidR="001D5362" w:rsidRDefault="00E17D72" w:rsidP="00F12E4B">
      <w:pPr>
        <w:pStyle w:val="TOC1"/>
        <w:jc w:val="center"/>
        <w:rPr>
          <w:rFonts w:ascii="仿宋_GB2312" w:eastAsia="仿宋_GB2312" w:hAnsi="宋体"/>
          <w:b/>
          <w:color w:val="0070C0"/>
          <w:sz w:val="50"/>
          <w:szCs w:val="32"/>
        </w:rPr>
      </w:pPr>
      <w:bookmarkStart w:id="0" w:name="_Toc108946823"/>
      <w:bookmarkStart w:id="1" w:name="_Toc157944203"/>
      <w:bookmarkStart w:id="2" w:name="_Toc157945019"/>
      <w:bookmarkStart w:id="3" w:name="_Toc159005214"/>
      <w:r w:rsidRPr="006905A1">
        <w:rPr>
          <w:rFonts w:ascii="仿宋_GB2312" w:eastAsia="仿宋_GB2312" w:hAnsi="宋体" w:hint="eastAsia"/>
          <w:b/>
          <w:color w:val="0070C0"/>
          <w:sz w:val="50"/>
          <w:szCs w:val="32"/>
        </w:rPr>
        <w:t>天津医科大学</w:t>
      </w:r>
    </w:p>
    <w:p w14:paraId="4E0C0786" w14:textId="77777777" w:rsidR="00E17D72" w:rsidRPr="00F12E4B" w:rsidRDefault="00E17D72" w:rsidP="00F12E4B">
      <w:pPr>
        <w:pStyle w:val="TOC1"/>
        <w:jc w:val="center"/>
        <w:rPr>
          <w:rFonts w:ascii="仿宋_GB2312" w:eastAsia="仿宋_GB2312" w:hAnsi="宋体"/>
          <w:b/>
          <w:color w:val="0070C0"/>
          <w:sz w:val="50"/>
          <w:szCs w:val="32"/>
        </w:rPr>
      </w:pPr>
      <w:r w:rsidRPr="006905A1">
        <w:rPr>
          <w:rFonts w:ascii="仿宋_GB2312" w:eastAsia="仿宋_GB2312" w:hAnsi="宋体" w:hint="eastAsia"/>
          <w:b/>
          <w:color w:val="0070C0"/>
          <w:sz w:val="50"/>
          <w:szCs w:val="32"/>
        </w:rPr>
        <w:t>现代医学相关技术学院</w:t>
      </w:r>
      <w:r w:rsidR="001D5362">
        <w:rPr>
          <w:rFonts w:ascii="仿宋_GB2312" w:eastAsia="仿宋_GB2312" w:hAnsi="宋体" w:hint="eastAsia"/>
          <w:b/>
          <w:color w:val="0070C0"/>
          <w:sz w:val="50"/>
          <w:szCs w:val="32"/>
        </w:rPr>
        <w:t>教学楼</w:t>
      </w:r>
      <w:r w:rsidR="000266EE">
        <w:rPr>
          <w:rFonts w:ascii="仿宋_GB2312" w:eastAsia="仿宋_GB2312" w:hAnsi="宋体" w:hint="eastAsia"/>
          <w:b/>
          <w:color w:val="0070C0"/>
          <w:sz w:val="50"/>
          <w:szCs w:val="32"/>
        </w:rPr>
        <w:t>土建工程</w:t>
      </w:r>
    </w:p>
    <w:p w14:paraId="3E897D6A" w14:textId="77777777" w:rsidR="00F12E4B" w:rsidRDefault="00E424AF" w:rsidP="00F12E4B">
      <w:pPr>
        <w:jc w:val="center"/>
        <w:rPr>
          <w:rFonts w:ascii="仿宋_GB2312" w:eastAsia="仿宋_GB2312" w:hAnsi="宋体"/>
          <w:b/>
          <w:color w:val="0070C0"/>
          <w:sz w:val="96"/>
          <w:szCs w:val="32"/>
        </w:rPr>
      </w:pPr>
      <w:r>
        <w:rPr>
          <w:rFonts w:ascii="仿宋_GB2312" w:eastAsia="仿宋_GB2312" w:hAnsi="宋体" w:hint="eastAsia"/>
          <w:b/>
          <w:color w:val="0070C0"/>
          <w:sz w:val="96"/>
          <w:szCs w:val="32"/>
        </w:rPr>
        <w:t>冬季</w:t>
      </w:r>
      <w:r w:rsidR="001D5362">
        <w:rPr>
          <w:rFonts w:ascii="仿宋_GB2312" w:eastAsia="仿宋_GB2312" w:hAnsi="宋体" w:hint="eastAsia"/>
          <w:b/>
          <w:color w:val="0070C0"/>
          <w:sz w:val="96"/>
          <w:szCs w:val="32"/>
        </w:rPr>
        <w:t>施工组织设计</w:t>
      </w:r>
    </w:p>
    <w:p w14:paraId="3B9D2E44" w14:textId="77777777" w:rsidR="00E17D72" w:rsidRPr="00F12E4B" w:rsidRDefault="00000000" w:rsidP="00F12E4B">
      <w:pPr>
        <w:rPr>
          <w:rFonts w:ascii="仿宋_GB2312" w:eastAsia="仿宋_GB2312" w:hAnsi="宋体"/>
          <w:b/>
          <w:color w:val="0070C0"/>
          <w:sz w:val="96"/>
          <w:szCs w:val="32"/>
        </w:rPr>
      </w:pPr>
      <w:r>
        <w:rPr>
          <w:noProof/>
        </w:rPr>
        <w:pict w14:anchorId="12477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866" type="#_x0000_t75" style="position:absolute;left:0;text-align:left;margin-left:28.9pt;margin-top:8.95pt;width:393.75pt;height:425.3pt;z-index:1">
            <v:imagedata r:id="rId7" o:title="东院教学楼效果图"/>
          </v:shape>
        </w:pict>
      </w:r>
    </w:p>
    <w:p w14:paraId="1804A99E" w14:textId="77777777" w:rsidR="00E17D72" w:rsidRDefault="00E17D72" w:rsidP="00E17D72">
      <w:pPr>
        <w:pStyle w:val="TOC1"/>
        <w:spacing w:line="500" w:lineRule="exact"/>
        <w:rPr>
          <w:rFonts w:ascii="宋体" w:hAnsi="宋体"/>
          <w:sz w:val="32"/>
          <w:szCs w:val="32"/>
        </w:rPr>
      </w:pPr>
    </w:p>
    <w:p w14:paraId="05EBCDBF" w14:textId="77777777" w:rsidR="00E17D72" w:rsidRDefault="00E17D72" w:rsidP="00E17D72">
      <w:pPr>
        <w:pStyle w:val="TOC1"/>
        <w:spacing w:line="500" w:lineRule="exact"/>
        <w:rPr>
          <w:rFonts w:ascii="宋体" w:hAnsi="宋体"/>
          <w:sz w:val="32"/>
          <w:szCs w:val="32"/>
        </w:rPr>
      </w:pPr>
    </w:p>
    <w:p w14:paraId="4240C678" w14:textId="77777777" w:rsidR="00E17D72" w:rsidRDefault="00E17D72" w:rsidP="00E17D72">
      <w:pPr>
        <w:pStyle w:val="TOC1"/>
        <w:spacing w:line="500" w:lineRule="exact"/>
        <w:rPr>
          <w:rFonts w:ascii="宋体" w:hAnsi="宋体"/>
          <w:sz w:val="32"/>
          <w:szCs w:val="32"/>
        </w:rPr>
      </w:pPr>
    </w:p>
    <w:p w14:paraId="4A0AB845" w14:textId="77777777" w:rsidR="00E17D72" w:rsidRDefault="00E17D72" w:rsidP="00E17D72">
      <w:pPr>
        <w:pStyle w:val="TOC1"/>
        <w:spacing w:line="500" w:lineRule="exact"/>
        <w:rPr>
          <w:rFonts w:ascii="宋体" w:hAnsi="宋体"/>
          <w:sz w:val="32"/>
          <w:szCs w:val="32"/>
        </w:rPr>
      </w:pPr>
    </w:p>
    <w:p w14:paraId="184BFE45" w14:textId="77777777" w:rsidR="00E17D72" w:rsidRDefault="00E17D72" w:rsidP="00E17D72">
      <w:pPr>
        <w:pStyle w:val="TOC1"/>
        <w:spacing w:line="500" w:lineRule="exact"/>
        <w:rPr>
          <w:rFonts w:ascii="宋体" w:hAnsi="宋体"/>
          <w:sz w:val="32"/>
          <w:szCs w:val="32"/>
        </w:rPr>
      </w:pPr>
    </w:p>
    <w:p w14:paraId="36665051" w14:textId="77777777" w:rsidR="00E17D72" w:rsidRDefault="00E17D72" w:rsidP="00E17D72">
      <w:pPr>
        <w:pStyle w:val="TOC1"/>
        <w:spacing w:line="500" w:lineRule="exact"/>
        <w:rPr>
          <w:rFonts w:ascii="宋体" w:hAnsi="宋体"/>
          <w:sz w:val="32"/>
          <w:szCs w:val="32"/>
        </w:rPr>
      </w:pPr>
    </w:p>
    <w:p w14:paraId="0E24168F" w14:textId="77777777" w:rsidR="00E17D72" w:rsidRDefault="00E17D72" w:rsidP="00E17D72">
      <w:pPr>
        <w:pStyle w:val="TOC1"/>
        <w:spacing w:line="500" w:lineRule="exact"/>
        <w:rPr>
          <w:rFonts w:ascii="宋体" w:hAnsi="宋体"/>
          <w:sz w:val="32"/>
          <w:szCs w:val="32"/>
        </w:rPr>
      </w:pPr>
    </w:p>
    <w:p w14:paraId="19822B57" w14:textId="77777777" w:rsidR="00E17D72" w:rsidRDefault="00E17D72" w:rsidP="00E17D72">
      <w:pPr>
        <w:pStyle w:val="TOC1"/>
        <w:spacing w:line="500" w:lineRule="exact"/>
        <w:rPr>
          <w:rFonts w:ascii="宋体" w:hAnsi="宋体"/>
          <w:sz w:val="32"/>
          <w:szCs w:val="32"/>
        </w:rPr>
      </w:pPr>
    </w:p>
    <w:p w14:paraId="31C575B5" w14:textId="77777777" w:rsidR="00E17D72" w:rsidRDefault="00E17D72" w:rsidP="00E17D72">
      <w:pPr>
        <w:pStyle w:val="TOC1"/>
        <w:spacing w:line="500" w:lineRule="exact"/>
        <w:rPr>
          <w:rFonts w:ascii="宋体" w:hAnsi="宋体"/>
          <w:sz w:val="32"/>
          <w:szCs w:val="32"/>
        </w:rPr>
      </w:pPr>
    </w:p>
    <w:p w14:paraId="7F417711" w14:textId="77777777" w:rsidR="00E17D72" w:rsidRDefault="00E17D72" w:rsidP="00E17D72">
      <w:pPr>
        <w:pStyle w:val="TOC1"/>
        <w:spacing w:line="500" w:lineRule="exact"/>
        <w:rPr>
          <w:rFonts w:ascii="宋体" w:hAnsi="宋体"/>
          <w:sz w:val="32"/>
          <w:szCs w:val="32"/>
        </w:rPr>
      </w:pPr>
    </w:p>
    <w:p w14:paraId="0D81D0F9" w14:textId="77777777" w:rsidR="00E17D72" w:rsidRDefault="00E17D72" w:rsidP="00E17D72">
      <w:pPr>
        <w:pStyle w:val="TOC1"/>
        <w:spacing w:line="500" w:lineRule="exact"/>
        <w:rPr>
          <w:rFonts w:ascii="宋体" w:hAnsi="宋体"/>
          <w:sz w:val="32"/>
          <w:szCs w:val="32"/>
        </w:rPr>
      </w:pPr>
    </w:p>
    <w:p w14:paraId="483A956E" w14:textId="77777777" w:rsidR="00E17D72" w:rsidRDefault="00E17D72" w:rsidP="00E17D72">
      <w:pPr>
        <w:pStyle w:val="TOC1"/>
        <w:spacing w:line="500" w:lineRule="exact"/>
        <w:rPr>
          <w:rFonts w:ascii="宋体" w:hAnsi="宋体"/>
          <w:sz w:val="32"/>
          <w:szCs w:val="32"/>
        </w:rPr>
      </w:pPr>
    </w:p>
    <w:p w14:paraId="0A8386EA" w14:textId="77777777" w:rsidR="00E17D72" w:rsidRDefault="00E17D72" w:rsidP="00E17D72">
      <w:pPr>
        <w:pStyle w:val="TOC1"/>
        <w:spacing w:line="500" w:lineRule="exact"/>
        <w:rPr>
          <w:rFonts w:ascii="宋体" w:hAnsi="宋体"/>
          <w:sz w:val="32"/>
          <w:szCs w:val="32"/>
        </w:rPr>
      </w:pPr>
    </w:p>
    <w:p w14:paraId="72DB6C56" w14:textId="77777777" w:rsidR="00E17D72" w:rsidRDefault="00E17D72" w:rsidP="00E17D72">
      <w:pPr>
        <w:pStyle w:val="TOC1"/>
        <w:spacing w:line="500" w:lineRule="exact"/>
        <w:rPr>
          <w:rFonts w:ascii="宋体" w:hAnsi="宋体"/>
          <w:sz w:val="32"/>
          <w:szCs w:val="32"/>
        </w:rPr>
      </w:pPr>
    </w:p>
    <w:p w14:paraId="66D81B52" w14:textId="77777777" w:rsidR="00E17D72" w:rsidRDefault="00E17D72" w:rsidP="00E17D72">
      <w:pPr>
        <w:pStyle w:val="TOC1"/>
        <w:spacing w:line="500" w:lineRule="exact"/>
        <w:rPr>
          <w:rFonts w:ascii="宋体" w:hAnsi="宋体"/>
          <w:sz w:val="32"/>
          <w:szCs w:val="32"/>
        </w:rPr>
      </w:pPr>
    </w:p>
    <w:p w14:paraId="0B9D1134" w14:textId="77777777" w:rsidR="00F12E4B" w:rsidRDefault="00F12E4B" w:rsidP="00E17D72">
      <w:pPr>
        <w:pStyle w:val="TOC1"/>
        <w:spacing w:line="500" w:lineRule="exact"/>
        <w:rPr>
          <w:rFonts w:ascii="宋体" w:hAnsi="宋体"/>
          <w:sz w:val="32"/>
          <w:szCs w:val="32"/>
        </w:rPr>
      </w:pPr>
    </w:p>
    <w:p w14:paraId="23A9A766" w14:textId="77777777" w:rsidR="00E17D72" w:rsidRDefault="00000000" w:rsidP="00E17D72">
      <w:pPr>
        <w:pStyle w:val="TOC1"/>
        <w:spacing w:line="500" w:lineRule="exact"/>
        <w:rPr>
          <w:rFonts w:ascii="宋体" w:hAnsi="宋体"/>
          <w:sz w:val="32"/>
          <w:szCs w:val="32"/>
        </w:rPr>
      </w:pPr>
      <w:r>
        <w:rPr>
          <w:rFonts w:ascii="宋体" w:hAnsi="宋体"/>
          <w:noProof/>
          <w:sz w:val="32"/>
          <w:szCs w:val="32"/>
        </w:rPr>
        <w:pict w14:anchorId="5B61234B">
          <v:group id="_x0000_s2870" style="position:absolute;margin-left:81.85pt;margin-top:13.5pt;width:330.55pt;height:57.45pt;z-index:2" coordorigin="3281,13827" coordsize="6611,1149">
            <v:shapetype id="_x0000_t202" coordsize="21600,21600" o:spt="202" path="m,l,21600r21600,l21600,xe">
              <v:stroke joinstyle="miter"/>
              <v:path gradientshapeok="t" o:connecttype="rect"/>
            </v:shapetype>
            <v:shape id="_x0000_s2868" type="#_x0000_t202" style="position:absolute;left:3642;top:13827;width:6250;height:1131" filled="f" stroked="f">
              <v:textbox style="mso-next-textbox:#_x0000_s2868" inset="0,0,0,0">
                <w:txbxContent>
                  <w:p w14:paraId="5BFD414F" w14:textId="77777777" w:rsidR="00CE5963" w:rsidRPr="00F27E24" w:rsidRDefault="00CE5963" w:rsidP="00F27E24">
                    <w:pPr>
                      <w:adjustRightInd w:val="0"/>
                      <w:snapToGrid w:val="0"/>
                      <w:ind w:left="880" w:hangingChars="200" w:hanging="880"/>
                      <w:jc w:val="center"/>
                      <w:rPr>
                        <w:rFonts w:ascii="黑体" w:eastAsia="黑体"/>
                        <w:color w:val="3366CC"/>
                        <w:kern w:val="15"/>
                        <w:sz w:val="44"/>
                        <w:szCs w:val="28"/>
                      </w:rPr>
                    </w:pPr>
                    <w:r w:rsidRPr="00F27E24">
                      <w:rPr>
                        <w:rFonts w:ascii="黑体" w:eastAsia="黑体" w:hint="eastAsia"/>
                        <w:color w:val="3366CC"/>
                        <w:kern w:val="15"/>
                        <w:sz w:val="44"/>
                        <w:szCs w:val="28"/>
                      </w:rPr>
                      <w:t>中国建筑第六工程局</w:t>
                    </w:r>
                  </w:p>
                  <w:p w14:paraId="1DBF678A" w14:textId="77777777" w:rsidR="00CE5963" w:rsidRPr="00F27E24" w:rsidRDefault="00CE5963" w:rsidP="00E17D72">
                    <w:pPr>
                      <w:adjustRightInd w:val="0"/>
                      <w:snapToGrid w:val="0"/>
                      <w:jc w:val="center"/>
                      <w:rPr>
                        <w:rFonts w:ascii="黑体" w:eastAsia="黑体"/>
                        <w:color w:val="3366CC"/>
                        <w:kern w:val="15"/>
                        <w:sz w:val="44"/>
                        <w:szCs w:val="28"/>
                      </w:rPr>
                    </w:pPr>
                    <w:r w:rsidRPr="00F27E24">
                      <w:rPr>
                        <w:rFonts w:ascii="黑体" w:eastAsia="黑体" w:hint="eastAsia"/>
                        <w:color w:val="3366CC"/>
                        <w:kern w:val="15"/>
                        <w:sz w:val="44"/>
                        <w:szCs w:val="28"/>
                      </w:rPr>
                      <w:t>第四建筑工程公司</w:t>
                    </w:r>
                  </w:p>
                  <w:p w14:paraId="52F3EBEE" w14:textId="77777777" w:rsidR="00CE5963" w:rsidRDefault="00CE5963" w:rsidP="00E17D72">
                    <w:pPr>
                      <w:jc w:val="center"/>
                    </w:pPr>
                  </w:p>
                </w:txbxContent>
              </v:textbox>
            </v:shape>
            <v:shape id="_x0000_s2869" type="#_x0000_t75" style="position:absolute;left:3281;top:13842;width:1081;height:1134">
              <v:imagedata r:id="rId8" o:title=""/>
            </v:shape>
          </v:group>
        </w:pict>
      </w:r>
    </w:p>
    <w:p w14:paraId="3E87ADAD" w14:textId="77777777" w:rsidR="00F12E4B" w:rsidRPr="00F12E4B" w:rsidRDefault="00F12E4B" w:rsidP="00F12E4B"/>
    <w:p w14:paraId="761E9378" w14:textId="77777777" w:rsidR="00E17D72" w:rsidRDefault="00E17D72" w:rsidP="00AE3EFC">
      <w:pPr>
        <w:pStyle w:val="TOC1"/>
        <w:spacing w:line="500" w:lineRule="exact"/>
        <w:rPr>
          <w:rFonts w:ascii="宋体" w:hAnsi="宋体"/>
          <w:sz w:val="32"/>
          <w:szCs w:val="32"/>
        </w:rPr>
      </w:pPr>
    </w:p>
    <w:p w14:paraId="0E0C69B1" w14:textId="77777777" w:rsidR="00F12E4B" w:rsidRDefault="00F12E4B" w:rsidP="00F12E4B"/>
    <w:p w14:paraId="0D3F71F6" w14:textId="77777777" w:rsidR="00F12E4B" w:rsidRDefault="00F12E4B" w:rsidP="00F12E4B"/>
    <w:p w14:paraId="5603A8DB" w14:textId="77777777" w:rsidR="00CF1111" w:rsidRDefault="00CF1111" w:rsidP="00CF1111">
      <w:pPr>
        <w:jc w:val="center"/>
        <w:rPr>
          <w:rFonts w:ascii="楷体_GB2312" w:eastAsia="楷体_GB2312"/>
          <w:b/>
          <w:sz w:val="36"/>
          <w:szCs w:val="36"/>
        </w:rPr>
      </w:pPr>
      <w:r w:rsidRPr="00CF1111">
        <w:rPr>
          <w:rFonts w:ascii="楷体_GB2312" w:eastAsia="楷体_GB2312" w:hint="eastAsia"/>
          <w:b/>
          <w:sz w:val="36"/>
          <w:szCs w:val="36"/>
        </w:rPr>
        <w:lastRenderedPageBreak/>
        <w:t>目</w:t>
      </w:r>
      <w:r>
        <w:rPr>
          <w:rFonts w:ascii="楷体_GB2312" w:eastAsia="楷体_GB2312" w:hint="eastAsia"/>
          <w:b/>
          <w:sz w:val="36"/>
          <w:szCs w:val="36"/>
        </w:rPr>
        <w:t xml:space="preserve">  </w:t>
      </w:r>
      <w:r w:rsidRPr="00CF1111">
        <w:rPr>
          <w:rFonts w:ascii="楷体_GB2312" w:eastAsia="楷体_GB2312" w:hint="eastAsia"/>
          <w:b/>
          <w:sz w:val="36"/>
          <w:szCs w:val="36"/>
        </w:rPr>
        <w:t>录</w:t>
      </w:r>
    </w:p>
    <w:p w14:paraId="6571C621" w14:textId="77777777" w:rsidR="00CF1111" w:rsidRPr="00CF1111" w:rsidRDefault="00CF1111" w:rsidP="00CF1111">
      <w:pPr>
        <w:jc w:val="center"/>
        <w:rPr>
          <w:rFonts w:ascii="楷体_GB2312" w:eastAsia="楷体_GB2312"/>
          <w:b/>
          <w:sz w:val="36"/>
          <w:szCs w:val="36"/>
        </w:rPr>
      </w:pPr>
    </w:p>
    <w:p w14:paraId="58CAC165" w14:textId="77777777" w:rsidR="00CF1111" w:rsidRDefault="005A6ECC">
      <w:pPr>
        <w:pStyle w:val="TOC1"/>
        <w:rPr>
          <w:rFonts w:ascii="Calibri" w:hAnsi="Calibri"/>
          <w:bCs w:val="0"/>
          <w:caps w:val="0"/>
          <w:noProof/>
          <w:sz w:val="28"/>
          <w:szCs w:val="28"/>
        </w:rPr>
      </w:pPr>
      <w:r w:rsidRPr="00CF1111">
        <w:rPr>
          <w:rFonts w:ascii="宋体" w:hAnsi="宋体" w:hint="eastAsia"/>
          <w:sz w:val="28"/>
          <w:szCs w:val="28"/>
        </w:rPr>
        <w:fldChar w:fldCharType="begin"/>
      </w:r>
      <w:r w:rsidR="00C85D58" w:rsidRPr="00CF1111">
        <w:rPr>
          <w:rFonts w:ascii="宋体" w:hAnsi="宋体" w:hint="eastAsia"/>
          <w:sz w:val="28"/>
          <w:szCs w:val="28"/>
        </w:rPr>
        <w:instrText xml:space="preserve"> TOC \o "1-2" \h \z \u </w:instrText>
      </w:r>
      <w:r w:rsidRPr="00CF1111">
        <w:rPr>
          <w:rFonts w:ascii="宋体" w:hAnsi="宋体" w:hint="eastAsia"/>
          <w:sz w:val="28"/>
          <w:szCs w:val="28"/>
        </w:rPr>
        <w:fldChar w:fldCharType="separate"/>
      </w:r>
      <w:hyperlink w:anchor="_Toc183506646" w:history="1">
        <w:r w:rsidR="00CF1111" w:rsidRPr="00CF1111">
          <w:rPr>
            <w:rStyle w:val="af1"/>
            <w:rFonts w:ascii="楷体_GB2312" w:eastAsia="楷体_GB2312" w:hint="eastAsia"/>
            <w:noProof/>
            <w:sz w:val="28"/>
            <w:szCs w:val="28"/>
          </w:rPr>
          <w:t>一、编制依据</w:t>
        </w:r>
        <w:r w:rsidR="00CF1111" w:rsidRPr="00CF1111">
          <w:rPr>
            <w:noProof/>
            <w:webHidden/>
            <w:sz w:val="28"/>
            <w:szCs w:val="28"/>
          </w:rPr>
          <w:tab/>
        </w:r>
        <w:r w:rsidRPr="00CF1111">
          <w:rPr>
            <w:noProof/>
            <w:webHidden/>
            <w:sz w:val="28"/>
            <w:szCs w:val="28"/>
          </w:rPr>
          <w:fldChar w:fldCharType="begin"/>
        </w:r>
        <w:r w:rsidR="00CF1111" w:rsidRPr="00CF1111">
          <w:rPr>
            <w:noProof/>
            <w:webHidden/>
            <w:sz w:val="28"/>
            <w:szCs w:val="28"/>
          </w:rPr>
          <w:instrText xml:space="preserve"> PAGEREF _Toc183506646 \h </w:instrText>
        </w:r>
        <w:r w:rsidRPr="00CF1111">
          <w:rPr>
            <w:noProof/>
            <w:webHidden/>
            <w:sz w:val="28"/>
            <w:szCs w:val="28"/>
          </w:rPr>
        </w:r>
        <w:r w:rsidRPr="00CF1111">
          <w:rPr>
            <w:noProof/>
            <w:webHidden/>
            <w:sz w:val="28"/>
            <w:szCs w:val="28"/>
          </w:rPr>
          <w:fldChar w:fldCharType="separate"/>
        </w:r>
        <w:r w:rsidR="00B723E8">
          <w:rPr>
            <w:noProof/>
            <w:webHidden/>
            <w:sz w:val="28"/>
            <w:szCs w:val="28"/>
          </w:rPr>
          <w:t>2</w:t>
        </w:r>
        <w:r w:rsidRPr="00CF1111">
          <w:rPr>
            <w:noProof/>
            <w:webHidden/>
            <w:sz w:val="28"/>
            <w:szCs w:val="28"/>
          </w:rPr>
          <w:fldChar w:fldCharType="end"/>
        </w:r>
      </w:hyperlink>
    </w:p>
    <w:p w14:paraId="756A1E9F" w14:textId="77777777" w:rsidR="00CF1111" w:rsidRDefault="00000000">
      <w:pPr>
        <w:pStyle w:val="TOC1"/>
        <w:rPr>
          <w:rFonts w:ascii="Calibri" w:hAnsi="Calibri"/>
          <w:bCs w:val="0"/>
          <w:caps w:val="0"/>
          <w:noProof/>
          <w:sz w:val="28"/>
          <w:szCs w:val="28"/>
        </w:rPr>
      </w:pPr>
      <w:hyperlink w:anchor="_Toc183506647" w:history="1">
        <w:r w:rsidR="00CF1111" w:rsidRPr="00CF1111">
          <w:rPr>
            <w:rStyle w:val="af1"/>
            <w:rFonts w:ascii="楷体_GB2312" w:eastAsia="楷体_GB2312" w:hint="eastAsia"/>
            <w:noProof/>
            <w:sz w:val="28"/>
            <w:szCs w:val="28"/>
          </w:rPr>
          <w:t>二、工程概况</w:t>
        </w:r>
        <w:r w:rsidR="00CF1111" w:rsidRPr="00CF1111">
          <w:rPr>
            <w:noProof/>
            <w:webHidden/>
            <w:sz w:val="28"/>
            <w:szCs w:val="28"/>
          </w:rPr>
          <w:tab/>
        </w:r>
        <w:r w:rsidR="005A6ECC" w:rsidRPr="00CF1111">
          <w:rPr>
            <w:noProof/>
            <w:webHidden/>
            <w:sz w:val="28"/>
            <w:szCs w:val="28"/>
          </w:rPr>
          <w:fldChar w:fldCharType="begin"/>
        </w:r>
        <w:r w:rsidR="00CF1111" w:rsidRPr="00CF1111">
          <w:rPr>
            <w:noProof/>
            <w:webHidden/>
            <w:sz w:val="28"/>
            <w:szCs w:val="28"/>
          </w:rPr>
          <w:instrText xml:space="preserve"> PAGEREF _Toc183506647 \h </w:instrText>
        </w:r>
        <w:r w:rsidR="005A6ECC" w:rsidRPr="00CF1111">
          <w:rPr>
            <w:noProof/>
            <w:webHidden/>
            <w:sz w:val="28"/>
            <w:szCs w:val="28"/>
          </w:rPr>
        </w:r>
        <w:r w:rsidR="005A6ECC" w:rsidRPr="00CF1111">
          <w:rPr>
            <w:noProof/>
            <w:webHidden/>
            <w:sz w:val="28"/>
            <w:szCs w:val="28"/>
          </w:rPr>
          <w:fldChar w:fldCharType="separate"/>
        </w:r>
        <w:r w:rsidR="00B723E8">
          <w:rPr>
            <w:noProof/>
            <w:webHidden/>
            <w:sz w:val="28"/>
            <w:szCs w:val="28"/>
          </w:rPr>
          <w:t>2</w:t>
        </w:r>
        <w:r w:rsidR="005A6ECC" w:rsidRPr="00CF1111">
          <w:rPr>
            <w:noProof/>
            <w:webHidden/>
            <w:sz w:val="28"/>
            <w:szCs w:val="28"/>
          </w:rPr>
          <w:fldChar w:fldCharType="end"/>
        </w:r>
      </w:hyperlink>
    </w:p>
    <w:p w14:paraId="0325BF4A" w14:textId="77777777" w:rsidR="00CF1111" w:rsidRDefault="00000000">
      <w:pPr>
        <w:pStyle w:val="TOC1"/>
        <w:rPr>
          <w:rFonts w:ascii="Calibri" w:hAnsi="Calibri"/>
          <w:bCs w:val="0"/>
          <w:caps w:val="0"/>
          <w:noProof/>
          <w:sz w:val="28"/>
          <w:szCs w:val="28"/>
        </w:rPr>
      </w:pPr>
      <w:hyperlink w:anchor="_Toc183506648" w:history="1">
        <w:r w:rsidR="00CF1111" w:rsidRPr="00CF1111">
          <w:rPr>
            <w:rStyle w:val="af1"/>
            <w:rFonts w:ascii="楷体_GB2312" w:eastAsia="楷体_GB2312" w:hint="eastAsia"/>
            <w:noProof/>
            <w:sz w:val="28"/>
            <w:szCs w:val="28"/>
          </w:rPr>
          <w:t>三、冬季施工概况</w:t>
        </w:r>
        <w:r w:rsidR="00CF1111" w:rsidRPr="00CF1111">
          <w:rPr>
            <w:noProof/>
            <w:webHidden/>
            <w:sz w:val="28"/>
            <w:szCs w:val="28"/>
          </w:rPr>
          <w:tab/>
        </w:r>
        <w:r w:rsidR="005A6ECC" w:rsidRPr="00CF1111">
          <w:rPr>
            <w:noProof/>
            <w:webHidden/>
            <w:sz w:val="28"/>
            <w:szCs w:val="28"/>
          </w:rPr>
          <w:fldChar w:fldCharType="begin"/>
        </w:r>
        <w:r w:rsidR="00CF1111" w:rsidRPr="00CF1111">
          <w:rPr>
            <w:noProof/>
            <w:webHidden/>
            <w:sz w:val="28"/>
            <w:szCs w:val="28"/>
          </w:rPr>
          <w:instrText xml:space="preserve"> PAGEREF _Toc183506648 \h </w:instrText>
        </w:r>
        <w:r w:rsidR="005A6ECC" w:rsidRPr="00CF1111">
          <w:rPr>
            <w:noProof/>
            <w:webHidden/>
            <w:sz w:val="28"/>
            <w:szCs w:val="28"/>
          </w:rPr>
        </w:r>
        <w:r w:rsidR="005A6ECC" w:rsidRPr="00CF1111">
          <w:rPr>
            <w:noProof/>
            <w:webHidden/>
            <w:sz w:val="28"/>
            <w:szCs w:val="28"/>
          </w:rPr>
          <w:fldChar w:fldCharType="separate"/>
        </w:r>
        <w:r w:rsidR="00B723E8">
          <w:rPr>
            <w:noProof/>
            <w:webHidden/>
            <w:sz w:val="28"/>
            <w:szCs w:val="28"/>
          </w:rPr>
          <w:t>2</w:t>
        </w:r>
        <w:r w:rsidR="005A6ECC" w:rsidRPr="00CF1111">
          <w:rPr>
            <w:noProof/>
            <w:webHidden/>
            <w:sz w:val="28"/>
            <w:szCs w:val="28"/>
          </w:rPr>
          <w:fldChar w:fldCharType="end"/>
        </w:r>
      </w:hyperlink>
    </w:p>
    <w:p w14:paraId="5A28215E" w14:textId="77777777" w:rsidR="00CF1111" w:rsidRDefault="00000000">
      <w:pPr>
        <w:pStyle w:val="TOC1"/>
        <w:rPr>
          <w:rFonts w:ascii="Calibri" w:hAnsi="Calibri"/>
          <w:bCs w:val="0"/>
          <w:caps w:val="0"/>
          <w:noProof/>
          <w:sz w:val="28"/>
          <w:szCs w:val="28"/>
        </w:rPr>
      </w:pPr>
      <w:hyperlink w:anchor="_Toc183506649" w:history="1">
        <w:r w:rsidR="00CF1111" w:rsidRPr="00CF1111">
          <w:rPr>
            <w:rStyle w:val="af1"/>
            <w:rFonts w:ascii="楷体_GB2312" w:eastAsia="楷体_GB2312" w:hint="eastAsia"/>
            <w:noProof/>
            <w:sz w:val="28"/>
            <w:szCs w:val="28"/>
          </w:rPr>
          <w:t>四、施工部署</w:t>
        </w:r>
        <w:r w:rsidR="00CF1111" w:rsidRPr="00CF1111">
          <w:rPr>
            <w:noProof/>
            <w:webHidden/>
            <w:sz w:val="28"/>
            <w:szCs w:val="28"/>
          </w:rPr>
          <w:tab/>
        </w:r>
        <w:r w:rsidR="005A6ECC" w:rsidRPr="00CF1111">
          <w:rPr>
            <w:noProof/>
            <w:webHidden/>
            <w:sz w:val="28"/>
            <w:szCs w:val="28"/>
          </w:rPr>
          <w:fldChar w:fldCharType="begin"/>
        </w:r>
        <w:r w:rsidR="00CF1111" w:rsidRPr="00CF1111">
          <w:rPr>
            <w:noProof/>
            <w:webHidden/>
            <w:sz w:val="28"/>
            <w:szCs w:val="28"/>
          </w:rPr>
          <w:instrText xml:space="preserve"> PAGEREF _Toc183506649 \h </w:instrText>
        </w:r>
        <w:r w:rsidR="005A6ECC" w:rsidRPr="00CF1111">
          <w:rPr>
            <w:noProof/>
            <w:webHidden/>
            <w:sz w:val="28"/>
            <w:szCs w:val="28"/>
          </w:rPr>
        </w:r>
        <w:r w:rsidR="005A6ECC" w:rsidRPr="00CF1111">
          <w:rPr>
            <w:noProof/>
            <w:webHidden/>
            <w:sz w:val="28"/>
            <w:szCs w:val="28"/>
          </w:rPr>
          <w:fldChar w:fldCharType="separate"/>
        </w:r>
        <w:r w:rsidR="00B723E8">
          <w:rPr>
            <w:noProof/>
            <w:webHidden/>
            <w:sz w:val="28"/>
            <w:szCs w:val="28"/>
          </w:rPr>
          <w:t>3</w:t>
        </w:r>
        <w:r w:rsidR="005A6ECC" w:rsidRPr="00CF1111">
          <w:rPr>
            <w:noProof/>
            <w:webHidden/>
            <w:sz w:val="28"/>
            <w:szCs w:val="28"/>
          </w:rPr>
          <w:fldChar w:fldCharType="end"/>
        </w:r>
      </w:hyperlink>
    </w:p>
    <w:p w14:paraId="509508CA" w14:textId="77777777" w:rsidR="00CF1111" w:rsidRDefault="00000000">
      <w:pPr>
        <w:pStyle w:val="TOC1"/>
        <w:rPr>
          <w:rFonts w:ascii="Calibri" w:hAnsi="Calibri"/>
          <w:bCs w:val="0"/>
          <w:caps w:val="0"/>
          <w:noProof/>
          <w:sz w:val="28"/>
          <w:szCs w:val="28"/>
        </w:rPr>
      </w:pPr>
      <w:hyperlink w:anchor="_Toc183506650" w:history="1">
        <w:r w:rsidR="00CF1111" w:rsidRPr="00CF1111">
          <w:rPr>
            <w:rStyle w:val="af1"/>
            <w:rFonts w:ascii="楷体_GB2312" w:eastAsia="楷体_GB2312" w:hint="eastAsia"/>
            <w:noProof/>
            <w:sz w:val="28"/>
            <w:szCs w:val="28"/>
          </w:rPr>
          <w:t>五、冬季施工各分部分项工程主要施工方法</w:t>
        </w:r>
        <w:r w:rsidR="00CF1111" w:rsidRPr="00CF1111">
          <w:rPr>
            <w:noProof/>
            <w:webHidden/>
            <w:sz w:val="28"/>
            <w:szCs w:val="28"/>
          </w:rPr>
          <w:tab/>
        </w:r>
        <w:r w:rsidR="005A6ECC" w:rsidRPr="00CF1111">
          <w:rPr>
            <w:noProof/>
            <w:webHidden/>
            <w:sz w:val="28"/>
            <w:szCs w:val="28"/>
          </w:rPr>
          <w:fldChar w:fldCharType="begin"/>
        </w:r>
        <w:r w:rsidR="00CF1111" w:rsidRPr="00CF1111">
          <w:rPr>
            <w:noProof/>
            <w:webHidden/>
            <w:sz w:val="28"/>
            <w:szCs w:val="28"/>
          </w:rPr>
          <w:instrText xml:space="preserve"> PAGEREF _Toc183506650 \h </w:instrText>
        </w:r>
        <w:r w:rsidR="005A6ECC" w:rsidRPr="00CF1111">
          <w:rPr>
            <w:noProof/>
            <w:webHidden/>
            <w:sz w:val="28"/>
            <w:szCs w:val="28"/>
          </w:rPr>
        </w:r>
        <w:r w:rsidR="005A6ECC" w:rsidRPr="00CF1111">
          <w:rPr>
            <w:noProof/>
            <w:webHidden/>
            <w:sz w:val="28"/>
            <w:szCs w:val="28"/>
          </w:rPr>
          <w:fldChar w:fldCharType="separate"/>
        </w:r>
        <w:r w:rsidR="00B723E8">
          <w:rPr>
            <w:noProof/>
            <w:webHidden/>
            <w:sz w:val="28"/>
            <w:szCs w:val="28"/>
          </w:rPr>
          <w:t>4</w:t>
        </w:r>
        <w:r w:rsidR="005A6ECC" w:rsidRPr="00CF1111">
          <w:rPr>
            <w:noProof/>
            <w:webHidden/>
            <w:sz w:val="28"/>
            <w:szCs w:val="28"/>
          </w:rPr>
          <w:fldChar w:fldCharType="end"/>
        </w:r>
      </w:hyperlink>
    </w:p>
    <w:p w14:paraId="007EFE9C" w14:textId="77777777" w:rsidR="00CF1111" w:rsidRDefault="00000000">
      <w:pPr>
        <w:pStyle w:val="TOC1"/>
        <w:rPr>
          <w:rFonts w:ascii="Calibri" w:hAnsi="Calibri"/>
          <w:bCs w:val="0"/>
          <w:caps w:val="0"/>
          <w:noProof/>
          <w:sz w:val="28"/>
          <w:szCs w:val="28"/>
        </w:rPr>
      </w:pPr>
      <w:hyperlink w:anchor="_Toc183506651" w:history="1">
        <w:r w:rsidR="00CF1111" w:rsidRPr="00CF1111">
          <w:rPr>
            <w:rStyle w:val="af1"/>
            <w:rFonts w:ascii="楷体_GB2312" w:eastAsia="楷体_GB2312" w:hint="eastAsia"/>
            <w:noProof/>
            <w:sz w:val="28"/>
            <w:szCs w:val="28"/>
          </w:rPr>
          <w:t>六、冬季施工措施</w:t>
        </w:r>
        <w:r w:rsidR="00CF1111" w:rsidRPr="00CF1111">
          <w:rPr>
            <w:noProof/>
            <w:webHidden/>
            <w:sz w:val="28"/>
            <w:szCs w:val="28"/>
          </w:rPr>
          <w:tab/>
        </w:r>
        <w:r w:rsidR="005A6ECC" w:rsidRPr="00CF1111">
          <w:rPr>
            <w:noProof/>
            <w:webHidden/>
            <w:sz w:val="28"/>
            <w:szCs w:val="28"/>
          </w:rPr>
          <w:fldChar w:fldCharType="begin"/>
        </w:r>
        <w:r w:rsidR="00CF1111" w:rsidRPr="00CF1111">
          <w:rPr>
            <w:noProof/>
            <w:webHidden/>
            <w:sz w:val="28"/>
            <w:szCs w:val="28"/>
          </w:rPr>
          <w:instrText xml:space="preserve"> PAGEREF _Toc183506651 \h </w:instrText>
        </w:r>
        <w:r w:rsidR="005A6ECC" w:rsidRPr="00CF1111">
          <w:rPr>
            <w:noProof/>
            <w:webHidden/>
            <w:sz w:val="28"/>
            <w:szCs w:val="28"/>
          </w:rPr>
        </w:r>
        <w:r w:rsidR="005A6ECC" w:rsidRPr="00CF1111">
          <w:rPr>
            <w:noProof/>
            <w:webHidden/>
            <w:sz w:val="28"/>
            <w:szCs w:val="28"/>
          </w:rPr>
          <w:fldChar w:fldCharType="separate"/>
        </w:r>
        <w:r w:rsidR="00B723E8">
          <w:rPr>
            <w:noProof/>
            <w:webHidden/>
            <w:sz w:val="28"/>
            <w:szCs w:val="28"/>
          </w:rPr>
          <w:t>12</w:t>
        </w:r>
        <w:r w:rsidR="005A6ECC" w:rsidRPr="00CF1111">
          <w:rPr>
            <w:noProof/>
            <w:webHidden/>
            <w:sz w:val="28"/>
            <w:szCs w:val="28"/>
          </w:rPr>
          <w:fldChar w:fldCharType="end"/>
        </w:r>
      </w:hyperlink>
    </w:p>
    <w:p w14:paraId="22FA5641" w14:textId="77777777" w:rsidR="00CF1111" w:rsidRDefault="005A6ECC" w:rsidP="00CF1111">
      <w:r w:rsidRPr="00CF1111">
        <w:rPr>
          <w:rFonts w:hint="eastAsia"/>
          <w:sz w:val="28"/>
          <w:szCs w:val="28"/>
        </w:rPr>
        <w:fldChar w:fldCharType="end"/>
      </w:r>
      <w:bookmarkStart w:id="4" w:name="_Toc108946847"/>
      <w:bookmarkStart w:id="5" w:name="_Toc157944373"/>
      <w:bookmarkStart w:id="6" w:name="_Toc157945189"/>
      <w:bookmarkStart w:id="7" w:name="_Toc158979054"/>
      <w:bookmarkStart w:id="8" w:name="_Toc159005389"/>
      <w:bookmarkStart w:id="9" w:name="_Toc173976836"/>
      <w:bookmarkEnd w:id="0"/>
      <w:bookmarkEnd w:id="1"/>
      <w:bookmarkEnd w:id="2"/>
      <w:bookmarkEnd w:id="3"/>
    </w:p>
    <w:p w14:paraId="78CBBC33" w14:textId="77777777" w:rsidR="00CF1111" w:rsidRDefault="00CF1111" w:rsidP="00CF1111"/>
    <w:p w14:paraId="3AFFEBE6" w14:textId="77777777" w:rsidR="00CF1111" w:rsidRDefault="00CF1111" w:rsidP="00CF1111"/>
    <w:p w14:paraId="0709A010" w14:textId="77777777" w:rsidR="00CF1111" w:rsidRDefault="00CF1111" w:rsidP="00CF1111"/>
    <w:p w14:paraId="174E408F" w14:textId="77777777" w:rsidR="00CF1111" w:rsidRDefault="00CF1111" w:rsidP="00CF1111"/>
    <w:p w14:paraId="300F7103" w14:textId="77777777" w:rsidR="00CF1111" w:rsidRDefault="00CF1111" w:rsidP="00CF1111"/>
    <w:p w14:paraId="5B6F495E" w14:textId="77777777" w:rsidR="00CF1111" w:rsidRDefault="00CF1111" w:rsidP="00CF1111"/>
    <w:p w14:paraId="575E8DB6" w14:textId="77777777" w:rsidR="00CF1111" w:rsidRDefault="00CF1111" w:rsidP="00CF1111"/>
    <w:p w14:paraId="616F74E7" w14:textId="77777777" w:rsidR="00CF1111" w:rsidRDefault="00CF1111" w:rsidP="00CF1111"/>
    <w:p w14:paraId="0BE4B071" w14:textId="77777777" w:rsidR="00CF1111" w:rsidRDefault="00CF1111" w:rsidP="00CF1111"/>
    <w:p w14:paraId="5F518F74" w14:textId="77777777" w:rsidR="00CF1111" w:rsidRDefault="00CF1111" w:rsidP="00CF1111"/>
    <w:p w14:paraId="56F93C04" w14:textId="77777777" w:rsidR="00CF1111" w:rsidRDefault="00CF1111" w:rsidP="00CF1111"/>
    <w:p w14:paraId="32804E5B" w14:textId="77777777" w:rsidR="00CF1111" w:rsidRDefault="00CF1111" w:rsidP="00CF1111"/>
    <w:p w14:paraId="7F4AB7EB" w14:textId="77777777" w:rsidR="00CF1111" w:rsidRDefault="00CF1111" w:rsidP="00CF1111"/>
    <w:p w14:paraId="707EC1C8" w14:textId="77777777" w:rsidR="00CF1111" w:rsidRDefault="00CF1111" w:rsidP="00CF1111"/>
    <w:p w14:paraId="49DD08F8" w14:textId="77777777" w:rsidR="00CF1111" w:rsidRDefault="00CF1111" w:rsidP="00CF1111"/>
    <w:p w14:paraId="3FAE00EA" w14:textId="77777777" w:rsidR="00CF1111" w:rsidRDefault="00CF1111" w:rsidP="00CF1111"/>
    <w:p w14:paraId="1165DD4A" w14:textId="77777777" w:rsidR="00CF1111" w:rsidRDefault="00CF1111" w:rsidP="00CF1111"/>
    <w:p w14:paraId="0BE70FEA" w14:textId="77777777" w:rsidR="00CF1111" w:rsidRDefault="00CF1111" w:rsidP="00CF1111"/>
    <w:p w14:paraId="3A5A480B" w14:textId="77777777" w:rsidR="00CF1111" w:rsidRDefault="00CF1111" w:rsidP="00CF1111"/>
    <w:p w14:paraId="348AA524" w14:textId="77777777" w:rsidR="00CF1111" w:rsidRDefault="00CF1111" w:rsidP="00CF1111"/>
    <w:p w14:paraId="45EE1312" w14:textId="77777777" w:rsidR="00CF1111" w:rsidRDefault="00CF1111" w:rsidP="00CF1111"/>
    <w:p w14:paraId="595E6DD5" w14:textId="77777777" w:rsidR="00CF1111" w:rsidRDefault="00CF1111" w:rsidP="00CF1111"/>
    <w:p w14:paraId="16A86B7C" w14:textId="77777777" w:rsidR="00CF1111" w:rsidRDefault="00CF1111" w:rsidP="00CF1111"/>
    <w:p w14:paraId="56302520" w14:textId="77777777" w:rsidR="00CF1111" w:rsidRDefault="00CF1111" w:rsidP="00CF1111"/>
    <w:p w14:paraId="100D157E" w14:textId="77777777" w:rsidR="00CF1111" w:rsidRDefault="00CF1111" w:rsidP="00CF1111"/>
    <w:p w14:paraId="60FE4695" w14:textId="77777777" w:rsidR="00CF1111" w:rsidRDefault="00CF1111" w:rsidP="00CF1111"/>
    <w:p w14:paraId="15E6AABB" w14:textId="77777777" w:rsidR="00CF1111" w:rsidRDefault="00CF1111" w:rsidP="00CF1111"/>
    <w:p w14:paraId="4D30914A" w14:textId="77777777" w:rsidR="00CF1111" w:rsidRDefault="00CF1111" w:rsidP="00CF1111"/>
    <w:p w14:paraId="5B42970D" w14:textId="77777777" w:rsidR="007F0705" w:rsidRPr="00D33B2B" w:rsidRDefault="008C0EFC" w:rsidP="00D33B2B">
      <w:pPr>
        <w:pStyle w:val="1"/>
        <w:spacing w:line="400" w:lineRule="exact"/>
        <w:jc w:val="left"/>
        <w:rPr>
          <w:rFonts w:ascii="楷体_GB2312" w:eastAsia="楷体_GB2312"/>
          <w:sz w:val="30"/>
          <w:szCs w:val="30"/>
        </w:rPr>
      </w:pPr>
      <w:bookmarkStart w:id="10" w:name="_Toc183506646"/>
      <w:r w:rsidRPr="00D33B2B">
        <w:rPr>
          <w:rFonts w:ascii="楷体_GB2312" w:eastAsia="楷体_GB2312" w:hint="eastAsia"/>
          <w:sz w:val="30"/>
          <w:szCs w:val="30"/>
        </w:rPr>
        <w:lastRenderedPageBreak/>
        <w:t>一</w:t>
      </w:r>
      <w:r w:rsidR="007F0705" w:rsidRPr="00D33B2B">
        <w:rPr>
          <w:rFonts w:ascii="楷体_GB2312" w:eastAsia="楷体_GB2312" w:hint="eastAsia"/>
          <w:sz w:val="30"/>
          <w:szCs w:val="30"/>
        </w:rPr>
        <w:t>、编制依据</w:t>
      </w:r>
      <w:bookmarkEnd w:id="10"/>
    </w:p>
    <w:p w14:paraId="24A9BF64" w14:textId="77777777" w:rsidR="007F0705" w:rsidRPr="00BF44EA" w:rsidRDefault="007F0705" w:rsidP="007F0705">
      <w:pPr>
        <w:ind w:firstLineChars="200" w:firstLine="560"/>
        <w:rPr>
          <w:rFonts w:ascii="楷体_GB2312" w:eastAsia="楷体_GB2312" w:hAnsi="金山简行楷"/>
          <w:sz w:val="28"/>
        </w:rPr>
      </w:pPr>
      <w:r w:rsidRPr="00BF44EA">
        <w:rPr>
          <w:rFonts w:ascii="楷体_GB2312" w:eastAsia="楷体_GB2312" w:hAnsi="金山简行楷" w:hint="eastAsia"/>
          <w:sz w:val="28"/>
        </w:rPr>
        <w:t>依据国家施工规范、《建筑施工手册》（第三版）、《建筑工程冬期施工规程》、图纸设计</w:t>
      </w:r>
      <w:r w:rsidR="00FC144E">
        <w:rPr>
          <w:rFonts w:ascii="楷体_GB2312" w:eastAsia="楷体_GB2312" w:hAnsi="金山简行楷" w:hint="eastAsia"/>
          <w:sz w:val="28"/>
        </w:rPr>
        <w:t>、《现代医学相关技术学院（广东路校区）教学楼土建</w:t>
      </w:r>
      <w:r>
        <w:rPr>
          <w:rFonts w:ascii="楷体_GB2312" w:eastAsia="楷体_GB2312" w:hAnsi="金山简行楷" w:hint="eastAsia"/>
          <w:sz w:val="28"/>
        </w:rPr>
        <w:t>工程施工组织设计》及本</w:t>
      </w:r>
      <w:r w:rsidRPr="00BF44EA">
        <w:rPr>
          <w:rFonts w:ascii="楷体_GB2312" w:eastAsia="楷体_GB2312" w:hAnsi="金山简行楷" w:hint="eastAsia"/>
          <w:sz w:val="28"/>
        </w:rPr>
        <w:t>工程进度计划。</w:t>
      </w:r>
    </w:p>
    <w:p w14:paraId="1F2027DC" w14:textId="77777777" w:rsidR="00D33B2B" w:rsidRPr="00D33B2B" w:rsidRDefault="00D33B2B" w:rsidP="00D33B2B">
      <w:pPr>
        <w:pStyle w:val="1"/>
        <w:spacing w:line="400" w:lineRule="exact"/>
        <w:jc w:val="left"/>
        <w:rPr>
          <w:rFonts w:ascii="楷体_GB2312" w:eastAsia="楷体_GB2312"/>
          <w:sz w:val="30"/>
          <w:szCs w:val="30"/>
        </w:rPr>
      </w:pPr>
      <w:bookmarkStart w:id="11" w:name="_Toc183506647"/>
      <w:r w:rsidRPr="00D33B2B">
        <w:rPr>
          <w:rFonts w:ascii="楷体_GB2312" w:eastAsia="楷体_GB2312" w:hint="eastAsia"/>
          <w:sz w:val="30"/>
          <w:szCs w:val="30"/>
        </w:rPr>
        <w:t>二、工程概况</w:t>
      </w:r>
      <w:bookmarkEnd w:id="11"/>
    </w:p>
    <w:p w14:paraId="2FA5F62B" w14:textId="77777777" w:rsidR="00D33B2B" w:rsidRDefault="00D33B2B" w:rsidP="00716035">
      <w:pPr>
        <w:ind w:firstLineChars="200" w:firstLine="560"/>
        <w:rPr>
          <w:rFonts w:ascii="楷体_GB2312" w:eastAsia="楷体_GB2312" w:hAnsi="金山简行楷"/>
          <w:sz w:val="28"/>
        </w:rPr>
      </w:pPr>
      <w:r w:rsidRPr="00ED7078">
        <w:rPr>
          <w:rFonts w:ascii="楷体_GB2312" w:eastAsia="楷体_GB2312" w:hAnsi="金山简行楷" w:hint="eastAsia"/>
          <w:sz w:val="28"/>
        </w:rPr>
        <w:t>工程名称：</w:t>
      </w:r>
      <w:r>
        <w:rPr>
          <w:rFonts w:ascii="楷体_GB2312" w:eastAsia="楷体_GB2312" w:hAnsi="金山简行楷" w:hint="eastAsia"/>
          <w:sz w:val="28"/>
        </w:rPr>
        <w:t>现代医学相关技术学院（广东路校区）教学楼土建工程</w:t>
      </w:r>
    </w:p>
    <w:p w14:paraId="0CE1A1E5" w14:textId="77777777" w:rsidR="00D33B2B" w:rsidRPr="00ED7078" w:rsidRDefault="00D33B2B" w:rsidP="00D33B2B">
      <w:pPr>
        <w:ind w:firstLineChars="200" w:firstLine="560"/>
        <w:rPr>
          <w:rFonts w:ascii="楷体_GB2312" w:eastAsia="楷体_GB2312" w:hAnsi="金山简行楷"/>
          <w:sz w:val="28"/>
        </w:rPr>
      </w:pPr>
      <w:r w:rsidRPr="00ED7078">
        <w:rPr>
          <w:rFonts w:ascii="楷体_GB2312" w:eastAsia="楷体_GB2312" w:hAnsi="金山简行楷" w:hint="eastAsia"/>
          <w:sz w:val="28"/>
        </w:rPr>
        <w:t>建设地点：</w:t>
      </w:r>
      <w:r>
        <w:rPr>
          <w:rFonts w:ascii="楷体_GB2312" w:eastAsia="楷体_GB2312" w:hAnsi="金山简行楷" w:hint="eastAsia"/>
          <w:sz w:val="28"/>
        </w:rPr>
        <w:t>天津市河西区广东路1号</w:t>
      </w:r>
    </w:p>
    <w:p w14:paraId="470C929A" w14:textId="77777777" w:rsidR="00D33B2B" w:rsidRPr="00ED7078" w:rsidRDefault="00D33B2B" w:rsidP="00D33B2B">
      <w:pPr>
        <w:ind w:firstLineChars="200" w:firstLine="560"/>
        <w:rPr>
          <w:rFonts w:ascii="楷体_GB2312" w:eastAsia="楷体_GB2312" w:hAnsi="金山简行楷"/>
          <w:sz w:val="28"/>
        </w:rPr>
      </w:pPr>
      <w:r w:rsidRPr="00ED7078">
        <w:rPr>
          <w:rFonts w:ascii="楷体_GB2312" w:eastAsia="楷体_GB2312" w:hAnsi="金山简行楷" w:hint="eastAsia"/>
          <w:sz w:val="28"/>
        </w:rPr>
        <w:t>总建筑面积：</w:t>
      </w:r>
      <w:r>
        <w:rPr>
          <w:rFonts w:ascii="楷体_GB2312" w:eastAsia="楷体_GB2312" w:hAnsi="金山简行楷" w:hint="eastAsia"/>
          <w:sz w:val="28"/>
        </w:rPr>
        <w:t>6478.68</w:t>
      </w:r>
      <w:r w:rsidRPr="00ED7078">
        <w:rPr>
          <w:rFonts w:ascii="楷体_GB2312" w:eastAsia="楷体_GB2312" w:hAnsi="金山简行楷" w:hint="eastAsia"/>
          <w:sz w:val="28"/>
        </w:rPr>
        <w:t>平方米，其中地下</w:t>
      </w:r>
      <w:r>
        <w:rPr>
          <w:rFonts w:ascii="楷体_GB2312" w:eastAsia="楷体_GB2312" w:hAnsi="金山简行楷" w:hint="eastAsia"/>
          <w:sz w:val="28"/>
        </w:rPr>
        <w:t>面积1102.64</w:t>
      </w:r>
      <w:r w:rsidRPr="00ED7078">
        <w:rPr>
          <w:rFonts w:ascii="楷体_GB2312" w:eastAsia="楷体_GB2312" w:hAnsi="金山简行楷" w:hint="eastAsia"/>
          <w:sz w:val="28"/>
        </w:rPr>
        <w:t>平方米</w:t>
      </w:r>
    </w:p>
    <w:p w14:paraId="4860F191" w14:textId="77777777" w:rsidR="00D33B2B" w:rsidRDefault="00D33B2B" w:rsidP="00D33B2B">
      <w:pPr>
        <w:ind w:firstLineChars="200" w:firstLine="560"/>
        <w:rPr>
          <w:rFonts w:ascii="楷体_GB2312" w:eastAsia="楷体_GB2312" w:hAnsi="金山简行楷"/>
          <w:sz w:val="28"/>
        </w:rPr>
      </w:pPr>
      <w:r>
        <w:rPr>
          <w:rFonts w:ascii="楷体_GB2312" w:eastAsia="楷体_GB2312" w:hAnsi="金山简行楷" w:hint="eastAsia"/>
          <w:sz w:val="28"/>
        </w:rPr>
        <w:t>建筑层数、高度：地下一层、地上五层，</w:t>
      </w:r>
      <w:proofErr w:type="gramStart"/>
      <w:r>
        <w:rPr>
          <w:rFonts w:ascii="楷体_GB2312" w:eastAsia="楷体_GB2312" w:hAnsi="金山简行楷" w:hint="eastAsia"/>
          <w:sz w:val="28"/>
        </w:rPr>
        <w:t>檐高</w:t>
      </w:r>
      <w:proofErr w:type="gramEnd"/>
      <w:r>
        <w:rPr>
          <w:rFonts w:ascii="楷体_GB2312" w:eastAsia="楷体_GB2312" w:hAnsi="金山简行楷" w:hint="eastAsia"/>
          <w:sz w:val="28"/>
        </w:rPr>
        <w:t>22.6m</w:t>
      </w:r>
    </w:p>
    <w:p w14:paraId="4A20166D" w14:textId="77777777" w:rsidR="00D33B2B" w:rsidRPr="00ED7078" w:rsidRDefault="00B00739" w:rsidP="00D33B2B">
      <w:pPr>
        <w:ind w:firstLineChars="200" w:firstLine="560"/>
        <w:rPr>
          <w:rFonts w:ascii="楷体_GB2312" w:eastAsia="楷体_GB2312" w:hAnsi="金山简行楷"/>
          <w:sz w:val="28"/>
        </w:rPr>
      </w:pPr>
      <w:r>
        <w:rPr>
          <w:rFonts w:ascii="楷体_GB2312" w:eastAsia="楷体_GB2312" w:hAnsi="金山简行楷" w:hint="eastAsia"/>
          <w:sz w:val="28"/>
        </w:rPr>
        <w:t>结构类型：钢筋混凝土框架结构</w:t>
      </w:r>
    </w:p>
    <w:p w14:paraId="4C0929C4" w14:textId="77777777" w:rsidR="00D33B2B" w:rsidRPr="00ED7078" w:rsidRDefault="00D33B2B" w:rsidP="00716035">
      <w:pPr>
        <w:ind w:firstLineChars="200" w:firstLine="560"/>
        <w:rPr>
          <w:rFonts w:ascii="楷体_GB2312" w:eastAsia="楷体_GB2312" w:hAnsi="金山简行楷"/>
          <w:sz w:val="28"/>
        </w:rPr>
      </w:pPr>
      <w:r>
        <w:rPr>
          <w:rFonts w:ascii="楷体_GB2312" w:eastAsia="楷体_GB2312" w:hAnsi="金山简行楷" w:hint="eastAsia"/>
          <w:sz w:val="28"/>
        </w:rPr>
        <w:t>合同工期</w:t>
      </w:r>
      <w:r w:rsidR="00716035">
        <w:rPr>
          <w:rFonts w:ascii="楷体_GB2312" w:eastAsia="楷体_GB2312" w:hAnsi="金山简行楷" w:hint="eastAsia"/>
          <w:sz w:val="28"/>
        </w:rPr>
        <w:t>：</w:t>
      </w:r>
      <w:r w:rsidRPr="00ED7078">
        <w:rPr>
          <w:rFonts w:ascii="楷体_GB2312" w:eastAsia="楷体_GB2312" w:hAnsi="金山简行楷" w:hint="eastAsia"/>
          <w:sz w:val="28"/>
        </w:rPr>
        <w:t>200</w:t>
      </w:r>
      <w:r>
        <w:rPr>
          <w:rFonts w:ascii="楷体_GB2312" w:eastAsia="楷体_GB2312" w:hAnsi="金山简行楷" w:hint="eastAsia"/>
          <w:sz w:val="28"/>
        </w:rPr>
        <w:t>7</w:t>
      </w:r>
      <w:r w:rsidRPr="00ED7078">
        <w:rPr>
          <w:rFonts w:ascii="楷体_GB2312" w:eastAsia="楷体_GB2312" w:hAnsi="金山简行楷" w:hint="eastAsia"/>
          <w:sz w:val="28"/>
        </w:rPr>
        <w:t>年</w:t>
      </w:r>
      <w:r>
        <w:rPr>
          <w:rFonts w:ascii="楷体_GB2312" w:eastAsia="楷体_GB2312" w:hAnsi="金山简行楷" w:hint="eastAsia"/>
          <w:sz w:val="28"/>
        </w:rPr>
        <w:t>8</w:t>
      </w:r>
      <w:r w:rsidRPr="00ED7078">
        <w:rPr>
          <w:rFonts w:ascii="楷体_GB2312" w:eastAsia="楷体_GB2312" w:hAnsi="金山简行楷" w:hint="eastAsia"/>
          <w:sz w:val="28"/>
        </w:rPr>
        <w:t>月</w:t>
      </w:r>
      <w:r>
        <w:rPr>
          <w:rFonts w:ascii="楷体_GB2312" w:eastAsia="楷体_GB2312" w:hAnsi="金山简行楷" w:hint="eastAsia"/>
          <w:sz w:val="28"/>
        </w:rPr>
        <w:t>31</w:t>
      </w:r>
      <w:r w:rsidRPr="00ED7078">
        <w:rPr>
          <w:rFonts w:ascii="楷体_GB2312" w:eastAsia="楷体_GB2312" w:hAnsi="金山简行楷" w:hint="eastAsia"/>
          <w:sz w:val="28"/>
        </w:rPr>
        <w:t>日</w:t>
      </w:r>
      <w:r>
        <w:rPr>
          <w:rFonts w:ascii="楷体_GB2312" w:eastAsia="楷体_GB2312" w:hAnsi="金山简行楷" w:hint="eastAsia"/>
          <w:sz w:val="28"/>
        </w:rPr>
        <w:t>至</w:t>
      </w:r>
      <w:r w:rsidRPr="00ED7078">
        <w:rPr>
          <w:rFonts w:ascii="楷体_GB2312" w:eastAsia="楷体_GB2312" w:hAnsi="金山简行楷" w:hint="eastAsia"/>
          <w:sz w:val="28"/>
        </w:rPr>
        <w:t>200</w:t>
      </w:r>
      <w:r>
        <w:rPr>
          <w:rFonts w:ascii="楷体_GB2312" w:eastAsia="楷体_GB2312" w:hAnsi="金山简行楷" w:hint="eastAsia"/>
          <w:sz w:val="28"/>
        </w:rPr>
        <w:t>8</w:t>
      </w:r>
      <w:r w:rsidRPr="00ED7078">
        <w:rPr>
          <w:rFonts w:ascii="楷体_GB2312" w:eastAsia="楷体_GB2312" w:hAnsi="金山简行楷" w:hint="eastAsia"/>
          <w:sz w:val="28"/>
        </w:rPr>
        <w:t>年</w:t>
      </w:r>
      <w:r>
        <w:rPr>
          <w:rFonts w:ascii="楷体_GB2312" w:eastAsia="楷体_GB2312" w:hAnsi="金山简行楷" w:hint="eastAsia"/>
          <w:sz w:val="28"/>
        </w:rPr>
        <w:t>7</w:t>
      </w:r>
      <w:r w:rsidRPr="00ED7078">
        <w:rPr>
          <w:rFonts w:ascii="楷体_GB2312" w:eastAsia="楷体_GB2312" w:hAnsi="金山简行楷" w:hint="eastAsia"/>
          <w:sz w:val="28"/>
        </w:rPr>
        <w:t>月</w:t>
      </w:r>
      <w:r>
        <w:rPr>
          <w:rFonts w:ascii="楷体_GB2312" w:eastAsia="楷体_GB2312" w:hAnsi="金山简行楷" w:hint="eastAsia"/>
          <w:sz w:val="28"/>
        </w:rPr>
        <w:t>4日</w:t>
      </w:r>
    </w:p>
    <w:p w14:paraId="169419B3" w14:textId="77777777" w:rsidR="00D33B2B" w:rsidRPr="00ED7078" w:rsidRDefault="00716035" w:rsidP="00716035">
      <w:pPr>
        <w:ind w:firstLineChars="200" w:firstLine="560"/>
        <w:rPr>
          <w:rFonts w:ascii="楷体_GB2312" w:eastAsia="楷体_GB2312" w:hAnsi="金山简行楷"/>
          <w:sz w:val="28"/>
        </w:rPr>
      </w:pPr>
      <w:r>
        <w:rPr>
          <w:rFonts w:ascii="楷体_GB2312" w:eastAsia="楷体_GB2312" w:hAnsi="金山简行楷" w:hint="eastAsia"/>
          <w:sz w:val="28"/>
        </w:rPr>
        <w:t>冬施工期</w:t>
      </w:r>
      <w:r w:rsidR="00D33B2B" w:rsidRPr="00ED7078">
        <w:rPr>
          <w:rFonts w:ascii="楷体_GB2312" w:eastAsia="楷体_GB2312" w:hAnsi="金山简行楷" w:hint="eastAsia"/>
          <w:sz w:val="28"/>
        </w:rPr>
        <w:t>：200</w:t>
      </w:r>
      <w:r w:rsidR="00D33B2B">
        <w:rPr>
          <w:rFonts w:ascii="楷体_GB2312" w:eastAsia="楷体_GB2312" w:hAnsi="金山简行楷" w:hint="eastAsia"/>
          <w:sz w:val="28"/>
        </w:rPr>
        <w:t>7</w:t>
      </w:r>
      <w:r w:rsidR="00D33B2B" w:rsidRPr="00ED7078">
        <w:rPr>
          <w:rFonts w:ascii="楷体_GB2312" w:eastAsia="楷体_GB2312" w:hAnsi="金山简行楷" w:hint="eastAsia"/>
          <w:sz w:val="28"/>
        </w:rPr>
        <w:t>年11月15日</w:t>
      </w:r>
      <w:r>
        <w:rPr>
          <w:rFonts w:ascii="楷体_GB2312" w:eastAsia="楷体_GB2312" w:hAnsi="金山简行楷" w:hint="eastAsia"/>
          <w:sz w:val="28"/>
        </w:rPr>
        <w:t>至</w:t>
      </w:r>
      <w:r w:rsidR="00D33B2B" w:rsidRPr="00ED7078">
        <w:rPr>
          <w:rFonts w:ascii="楷体_GB2312" w:eastAsia="楷体_GB2312" w:hAnsi="金山简行楷" w:hint="eastAsia"/>
          <w:sz w:val="28"/>
        </w:rPr>
        <w:t>200</w:t>
      </w:r>
      <w:r w:rsidR="00D33B2B">
        <w:rPr>
          <w:rFonts w:ascii="楷体_GB2312" w:eastAsia="楷体_GB2312" w:hAnsi="金山简行楷" w:hint="eastAsia"/>
          <w:sz w:val="28"/>
        </w:rPr>
        <w:t>8</w:t>
      </w:r>
      <w:r w:rsidR="00D33B2B" w:rsidRPr="00ED7078">
        <w:rPr>
          <w:rFonts w:ascii="楷体_GB2312" w:eastAsia="楷体_GB2312" w:hAnsi="金山简行楷" w:hint="eastAsia"/>
          <w:sz w:val="28"/>
        </w:rPr>
        <w:t>年3月15日</w:t>
      </w:r>
    </w:p>
    <w:p w14:paraId="4AAAA52B" w14:textId="77777777" w:rsidR="00D33B2B" w:rsidRPr="009A71E3" w:rsidRDefault="009F1E5F" w:rsidP="009A71E3">
      <w:pPr>
        <w:pStyle w:val="1"/>
        <w:spacing w:line="400" w:lineRule="exact"/>
        <w:jc w:val="left"/>
        <w:rPr>
          <w:rFonts w:ascii="楷体_GB2312" w:eastAsia="楷体_GB2312"/>
          <w:sz w:val="30"/>
          <w:szCs w:val="30"/>
        </w:rPr>
      </w:pPr>
      <w:bookmarkStart w:id="12" w:name="_Toc183506648"/>
      <w:r w:rsidRPr="009A71E3">
        <w:rPr>
          <w:rFonts w:ascii="楷体_GB2312" w:eastAsia="楷体_GB2312" w:hint="eastAsia"/>
          <w:sz w:val="30"/>
          <w:szCs w:val="30"/>
        </w:rPr>
        <w:t>三</w:t>
      </w:r>
      <w:r w:rsidR="00D33B2B" w:rsidRPr="009A71E3">
        <w:rPr>
          <w:rFonts w:ascii="楷体_GB2312" w:eastAsia="楷体_GB2312" w:hint="eastAsia"/>
          <w:sz w:val="30"/>
          <w:szCs w:val="30"/>
        </w:rPr>
        <w:t>、冬季施工概况</w:t>
      </w:r>
      <w:bookmarkEnd w:id="12"/>
    </w:p>
    <w:p w14:paraId="0F8F44DB" w14:textId="77777777" w:rsidR="00D33B2B" w:rsidRPr="00BF44EA" w:rsidRDefault="009F1E5F" w:rsidP="00D33B2B">
      <w:pPr>
        <w:ind w:firstLineChars="200" w:firstLine="560"/>
        <w:rPr>
          <w:rFonts w:ascii="楷体_GB2312" w:eastAsia="楷体_GB2312" w:hAnsi="金山简行楷"/>
          <w:sz w:val="28"/>
        </w:rPr>
      </w:pPr>
      <w:r>
        <w:rPr>
          <w:rFonts w:ascii="楷体_GB2312" w:eastAsia="楷体_GB2312" w:hAnsi="金山简行楷" w:hint="eastAsia"/>
          <w:sz w:val="28"/>
        </w:rPr>
        <w:t>1、</w:t>
      </w:r>
      <w:r w:rsidR="00D33B2B" w:rsidRPr="00BF44EA">
        <w:rPr>
          <w:rFonts w:ascii="楷体_GB2312" w:eastAsia="楷体_GB2312" w:hAnsi="金山简行楷" w:hint="eastAsia"/>
          <w:sz w:val="28"/>
        </w:rPr>
        <w:t>若连续5d的日平均气温稳定在5</w:t>
      </w:r>
      <w:r w:rsidR="00D33B2B">
        <w:rPr>
          <w:rFonts w:ascii="楷体_GB2312" w:eastAsia="楷体_GB2312" w:hAnsi="金山简行楷" w:hint="eastAsia"/>
          <w:sz w:val="28"/>
        </w:rPr>
        <w:t>℃</w:t>
      </w:r>
      <w:r w:rsidR="00D33B2B" w:rsidRPr="00BF44EA">
        <w:rPr>
          <w:rFonts w:ascii="楷体_GB2312" w:eastAsia="楷体_GB2312" w:hAnsi="金山简行楷" w:hint="eastAsia"/>
          <w:sz w:val="28"/>
        </w:rPr>
        <w:t>以下，则此5d的第一天为进入冬季施工的初日；当气温转暖时，最后一个5d的日平均气温稳定在5</w:t>
      </w:r>
      <w:r w:rsidR="00D33B2B">
        <w:rPr>
          <w:rFonts w:ascii="楷体_GB2312" w:eastAsia="楷体_GB2312" w:hAnsi="金山简行楷" w:hint="eastAsia"/>
          <w:sz w:val="28"/>
        </w:rPr>
        <w:t>℃</w:t>
      </w:r>
      <w:r w:rsidR="00D33B2B" w:rsidRPr="00BF44EA">
        <w:rPr>
          <w:rFonts w:ascii="楷体_GB2312" w:eastAsia="楷体_GB2312" w:hAnsi="金山简行楷" w:hint="eastAsia"/>
          <w:sz w:val="28"/>
        </w:rPr>
        <w:t>以上，则此5d的最后一天为冬季施工的终日。根据天津地区往年气候情况，冬</w:t>
      </w:r>
      <w:proofErr w:type="gramStart"/>
      <w:r w:rsidR="00D33B2B" w:rsidRPr="00BF44EA">
        <w:rPr>
          <w:rFonts w:ascii="楷体_GB2312" w:eastAsia="楷体_GB2312" w:hAnsi="金山简行楷" w:hint="eastAsia"/>
          <w:sz w:val="28"/>
        </w:rPr>
        <w:t>期施工</w:t>
      </w:r>
      <w:proofErr w:type="gramEnd"/>
      <w:r w:rsidR="00D33B2B" w:rsidRPr="00BF44EA">
        <w:rPr>
          <w:rFonts w:ascii="楷体_GB2312" w:eastAsia="楷体_GB2312" w:hAnsi="金山简行楷" w:hint="eastAsia"/>
          <w:sz w:val="28"/>
        </w:rPr>
        <w:t>期限为11月中旬至次年3月中旬，历时120天左右。</w:t>
      </w:r>
    </w:p>
    <w:p w14:paraId="06513E0F" w14:textId="77777777" w:rsidR="00D33B2B" w:rsidRPr="00BF44EA" w:rsidRDefault="009F1E5F" w:rsidP="009F1E5F">
      <w:pPr>
        <w:ind w:firstLineChars="200" w:firstLine="560"/>
        <w:rPr>
          <w:rFonts w:ascii="楷体_GB2312" w:eastAsia="楷体_GB2312" w:hAnsi="金山简行楷"/>
          <w:sz w:val="28"/>
        </w:rPr>
      </w:pPr>
      <w:r>
        <w:rPr>
          <w:rFonts w:ascii="楷体_GB2312" w:eastAsia="楷体_GB2312" w:hAnsi="金山简行楷" w:hint="eastAsia"/>
          <w:sz w:val="28"/>
        </w:rPr>
        <w:t>2、</w:t>
      </w:r>
      <w:r w:rsidR="00D33B2B" w:rsidRPr="00BF44EA">
        <w:rPr>
          <w:rFonts w:ascii="楷体_GB2312" w:eastAsia="楷体_GB2312" w:hAnsi="金山简行楷" w:hint="eastAsia"/>
          <w:sz w:val="28"/>
        </w:rPr>
        <w:t>根据工程进度计划安排，天津医科大学</w:t>
      </w:r>
      <w:r>
        <w:rPr>
          <w:rFonts w:ascii="楷体_GB2312" w:eastAsia="楷体_GB2312" w:hAnsi="金山简行楷" w:hint="eastAsia"/>
          <w:sz w:val="28"/>
        </w:rPr>
        <w:t>现代医学相关技术学院（广东路校区）教学楼土建工程2007</w:t>
      </w:r>
      <w:r w:rsidR="00D33B2B" w:rsidRPr="00BF44EA">
        <w:rPr>
          <w:rFonts w:ascii="楷体_GB2312" w:eastAsia="楷体_GB2312" w:hAnsi="金山简行楷" w:hint="eastAsia"/>
          <w:sz w:val="28"/>
        </w:rPr>
        <w:t>年冬</w:t>
      </w:r>
      <w:proofErr w:type="gramStart"/>
      <w:r w:rsidR="00D33B2B" w:rsidRPr="00BF44EA">
        <w:rPr>
          <w:rFonts w:ascii="楷体_GB2312" w:eastAsia="楷体_GB2312" w:hAnsi="金山简行楷" w:hint="eastAsia"/>
          <w:sz w:val="28"/>
        </w:rPr>
        <w:t>期施工</w:t>
      </w:r>
      <w:proofErr w:type="gramEnd"/>
      <w:r w:rsidR="008C2B12" w:rsidRPr="00BF44EA">
        <w:rPr>
          <w:rFonts w:ascii="楷体_GB2312" w:eastAsia="楷体_GB2312" w:hAnsi="金山简行楷" w:hint="eastAsia"/>
          <w:sz w:val="28"/>
        </w:rPr>
        <w:t>的主要工程有</w:t>
      </w:r>
      <w:r w:rsidR="008C2B12">
        <w:rPr>
          <w:rFonts w:ascii="楷体_GB2312" w:eastAsia="楷体_GB2312" w:hAnsi="金山简行楷" w:hint="eastAsia"/>
          <w:sz w:val="28"/>
        </w:rPr>
        <w:t>：</w:t>
      </w:r>
      <w:r w:rsidR="009B323F">
        <w:rPr>
          <w:rFonts w:ascii="楷体_GB2312" w:eastAsia="楷体_GB2312" w:hAnsi="金山简行楷" w:hint="eastAsia"/>
          <w:sz w:val="28"/>
        </w:rPr>
        <w:t>土方工程；</w:t>
      </w:r>
      <w:r w:rsidR="008C2B12">
        <w:rPr>
          <w:rFonts w:ascii="楷体_GB2312" w:eastAsia="楷体_GB2312" w:hAnsi="金山简行楷" w:hint="eastAsia"/>
          <w:sz w:val="28"/>
        </w:rPr>
        <w:t>基础工程：包括钢筋工程、混凝土工程、</w:t>
      </w:r>
      <w:r w:rsidR="00D204C8">
        <w:rPr>
          <w:rFonts w:ascii="楷体_GB2312" w:eastAsia="楷体_GB2312" w:hAnsi="金山简行楷" w:hint="eastAsia"/>
          <w:sz w:val="28"/>
        </w:rPr>
        <w:t>防水工程；</w:t>
      </w:r>
      <w:r w:rsidR="00D33B2B" w:rsidRPr="00BF44EA">
        <w:rPr>
          <w:rFonts w:ascii="楷体_GB2312" w:eastAsia="楷体_GB2312" w:hAnsi="金山简行楷" w:hint="eastAsia"/>
          <w:sz w:val="28"/>
        </w:rPr>
        <w:t>主体结构</w:t>
      </w:r>
      <w:r w:rsidR="00D33B2B">
        <w:rPr>
          <w:rFonts w:ascii="楷体_GB2312" w:eastAsia="楷体_GB2312" w:hAnsi="金山简行楷" w:hint="eastAsia"/>
          <w:sz w:val="28"/>
        </w:rPr>
        <w:t>工程：</w:t>
      </w:r>
      <w:r w:rsidR="00D33B2B" w:rsidRPr="00BF44EA">
        <w:rPr>
          <w:rFonts w:ascii="楷体_GB2312" w:eastAsia="楷体_GB2312" w:hAnsi="金山简行楷" w:hint="eastAsia"/>
          <w:sz w:val="28"/>
        </w:rPr>
        <w:t>包括钢筋工程、混凝土工程</w:t>
      </w:r>
      <w:r w:rsidR="00D33B2B">
        <w:rPr>
          <w:rFonts w:ascii="楷体_GB2312" w:eastAsia="楷体_GB2312" w:hAnsi="金山简行楷" w:hint="eastAsia"/>
          <w:sz w:val="28"/>
        </w:rPr>
        <w:t>。</w:t>
      </w:r>
    </w:p>
    <w:p w14:paraId="75C67746" w14:textId="77777777" w:rsidR="00D33B2B" w:rsidRPr="00BF44EA" w:rsidRDefault="009F1E5F" w:rsidP="00D33B2B">
      <w:pPr>
        <w:ind w:firstLineChars="200" w:firstLine="560"/>
        <w:rPr>
          <w:rFonts w:ascii="楷体_GB2312" w:eastAsia="楷体_GB2312" w:hAnsi="金山简行楷"/>
          <w:sz w:val="28"/>
        </w:rPr>
      </w:pPr>
      <w:r>
        <w:rPr>
          <w:rFonts w:ascii="楷体_GB2312" w:eastAsia="楷体_GB2312" w:hAnsi="金山简行楷" w:hint="eastAsia"/>
          <w:sz w:val="28"/>
        </w:rPr>
        <w:lastRenderedPageBreak/>
        <w:t>3、</w:t>
      </w:r>
      <w:r w:rsidR="00D33B2B" w:rsidRPr="00BF44EA">
        <w:rPr>
          <w:rFonts w:ascii="楷体_GB2312" w:eastAsia="楷体_GB2312" w:hAnsi="金山简行楷" w:hint="eastAsia"/>
          <w:sz w:val="28"/>
        </w:rPr>
        <w:t>由于冬天寒冷、气候干燥、环境恶劣，施工时应确保各分部分项工程的施工质量，同时也应加强对现场防火及用电安全教育</w:t>
      </w:r>
      <w:r w:rsidR="00D33B2B">
        <w:rPr>
          <w:rFonts w:ascii="楷体_GB2312" w:eastAsia="楷体_GB2312" w:hAnsi="金山简行楷" w:hint="eastAsia"/>
          <w:sz w:val="28"/>
        </w:rPr>
        <w:t>及管理</w:t>
      </w:r>
      <w:r w:rsidR="00D33B2B" w:rsidRPr="00BF44EA">
        <w:rPr>
          <w:rFonts w:ascii="楷体_GB2312" w:eastAsia="楷体_GB2312" w:hAnsi="金山简行楷" w:hint="eastAsia"/>
          <w:sz w:val="28"/>
        </w:rPr>
        <w:t>，并采取相应的防范措施。</w:t>
      </w:r>
    </w:p>
    <w:p w14:paraId="59DAB09D" w14:textId="77777777" w:rsidR="009A71E3" w:rsidRPr="009A71E3" w:rsidRDefault="009A71E3" w:rsidP="009A71E3">
      <w:pPr>
        <w:pStyle w:val="1"/>
        <w:spacing w:line="400" w:lineRule="exact"/>
        <w:jc w:val="left"/>
        <w:rPr>
          <w:rFonts w:ascii="楷体_GB2312" w:eastAsia="楷体_GB2312"/>
          <w:sz w:val="30"/>
          <w:szCs w:val="30"/>
        </w:rPr>
      </w:pPr>
      <w:bookmarkStart w:id="13" w:name="_Toc183506649"/>
      <w:r>
        <w:rPr>
          <w:rFonts w:ascii="楷体_GB2312" w:eastAsia="楷体_GB2312" w:hint="eastAsia"/>
          <w:sz w:val="30"/>
          <w:szCs w:val="30"/>
        </w:rPr>
        <w:t>四</w:t>
      </w:r>
      <w:r w:rsidRPr="009A71E3">
        <w:rPr>
          <w:rFonts w:ascii="楷体_GB2312" w:eastAsia="楷体_GB2312" w:hint="eastAsia"/>
          <w:sz w:val="30"/>
          <w:szCs w:val="30"/>
        </w:rPr>
        <w:t>、施工部署</w:t>
      </w:r>
      <w:bookmarkEnd w:id="13"/>
    </w:p>
    <w:p w14:paraId="35B65E5D" w14:textId="77777777" w:rsidR="009A71E3" w:rsidRDefault="00717558" w:rsidP="00717558">
      <w:pPr>
        <w:ind w:firstLineChars="200" w:firstLine="560"/>
        <w:rPr>
          <w:rFonts w:ascii="楷体_GB2312" w:eastAsia="楷体_GB2312" w:hAnsi="金山简行楷"/>
          <w:sz w:val="28"/>
        </w:rPr>
      </w:pPr>
      <w:r>
        <w:rPr>
          <w:rFonts w:ascii="楷体_GB2312" w:eastAsia="楷体_GB2312" w:hAnsi="金山简行楷" w:hint="eastAsia"/>
          <w:sz w:val="28"/>
        </w:rPr>
        <w:t>1、</w:t>
      </w:r>
      <w:r w:rsidR="009A71E3">
        <w:rPr>
          <w:rFonts w:ascii="楷体_GB2312" w:eastAsia="楷体_GB2312" w:hAnsi="金山简行楷" w:hint="eastAsia"/>
          <w:sz w:val="28"/>
        </w:rPr>
        <w:t>冬季施工领导小组的建立</w:t>
      </w:r>
    </w:p>
    <w:p w14:paraId="304EDBC5" w14:textId="77777777" w:rsidR="00717558" w:rsidRPr="0064186B" w:rsidRDefault="00717558" w:rsidP="00717558">
      <w:pPr>
        <w:ind w:firstLineChars="200" w:firstLine="560"/>
        <w:rPr>
          <w:rFonts w:ascii="楷体_GB2312" w:eastAsia="楷体_GB2312"/>
          <w:sz w:val="28"/>
          <w:szCs w:val="28"/>
          <w:lang w:val="zh-CN"/>
        </w:rPr>
      </w:pPr>
      <w:r w:rsidRPr="0064186B">
        <w:rPr>
          <w:rFonts w:ascii="楷体_GB2312" w:eastAsia="楷体_GB2312" w:hint="eastAsia"/>
          <w:sz w:val="28"/>
          <w:szCs w:val="28"/>
          <w:lang w:val="zh-CN"/>
        </w:rPr>
        <w:t>组  长：</w:t>
      </w:r>
      <w:r w:rsidR="004C7052">
        <w:rPr>
          <w:rFonts w:ascii="楷体_GB2312" w:eastAsia="楷体_GB2312" w:hint="eastAsia"/>
          <w:sz w:val="28"/>
          <w:szCs w:val="28"/>
          <w:lang w:val="zh-CN"/>
        </w:rPr>
        <w:t xml:space="preserve">王立新  </w:t>
      </w:r>
      <w:r>
        <w:rPr>
          <w:rFonts w:ascii="楷体_GB2312" w:eastAsia="楷体_GB2312" w:hint="eastAsia"/>
          <w:sz w:val="28"/>
          <w:szCs w:val="28"/>
          <w:lang w:val="zh-CN"/>
        </w:rPr>
        <w:t>丁延凯</w:t>
      </w:r>
    </w:p>
    <w:p w14:paraId="5C51E111" w14:textId="77777777" w:rsidR="00717558" w:rsidRPr="0064186B" w:rsidRDefault="00717558" w:rsidP="00717558">
      <w:pPr>
        <w:ind w:firstLineChars="200" w:firstLine="560"/>
        <w:rPr>
          <w:rFonts w:ascii="楷体_GB2312" w:eastAsia="楷体_GB2312"/>
          <w:sz w:val="28"/>
          <w:szCs w:val="28"/>
          <w:lang w:val="zh-CN"/>
        </w:rPr>
      </w:pPr>
      <w:r w:rsidRPr="0064186B">
        <w:rPr>
          <w:rFonts w:ascii="楷体_GB2312" w:eastAsia="楷体_GB2312" w:hint="eastAsia"/>
          <w:sz w:val="28"/>
          <w:szCs w:val="28"/>
          <w:lang w:val="zh-CN"/>
        </w:rPr>
        <w:t>副组长：</w:t>
      </w:r>
      <w:r>
        <w:rPr>
          <w:rFonts w:ascii="楷体_GB2312" w:eastAsia="楷体_GB2312" w:hint="eastAsia"/>
          <w:sz w:val="28"/>
          <w:szCs w:val="28"/>
          <w:lang w:val="zh-CN"/>
        </w:rPr>
        <w:t>邱吕辉</w:t>
      </w:r>
      <w:r w:rsidRPr="0064186B">
        <w:rPr>
          <w:rFonts w:ascii="楷体_GB2312" w:eastAsia="楷体_GB2312" w:hint="eastAsia"/>
          <w:sz w:val="28"/>
          <w:szCs w:val="28"/>
          <w:lang w:val="zh-CN"/>
        </w:rPr>
        <w:t xml:space="preserve">  </w:t>
      </w:r>
      <w:r>
        <w:rPr>
          <w:rFonts w:ascii="楷体_GB2312" w:eastAsia="楷体_GB2312" w:hint="eastAsia"/>
          <w:sz w:val="28"/>
          <w:szCs w:val="28"/>
          <w:lang w:val="zh-CN"/>
        </w:rPr>
        <w:t>田会涛</w:t>
      </w:r>
    </w:p>
    <w:p w14:paraId="4C343479" w14:textId="77777777" w:rsidR="00717558" w:rsidRPr="0064186B" w:rsidRDefault="00717558" w:rsidP="00717558">
      <w:pPr>
        <w:ind w:firstLineChars="200" w:firstLine="560"/>
        <w:rPr>
          <w:rFonts w:ascii="楷体_GB2312" w:eastAsia="楷体_GB2312"/>
          <w:sz w:val="28"/>
          <w:szCs w:val="28"/>
          <w:lang w:val="zh-CN"/>
        </w:rPr>
      </w:pPr>
      <w:r w:rsidRPr="0064186B">
        <w:rPr>
          <w:rFonts w:ascii="楷体_GB2312" w:eastAsia="楷体_GB2312" w:hint="eastAsia"/>
          <w:sz w:val="28"/>
          <w:szCs w:val="28"/>
          <w:lang w:val="zh-CN"/>
        </w:rPr>
        <w:t>成  员：</w:t>
      </w:r>
      <w:r>
        <w:rPr>
          <w:rFonts w:ascii="楷体_GB2312" w:eastAsia="楷体_GB2312" w:hint="eastAsia"/>
          <w:sz w:val="28"/>
          <w:szCs w:val="28"/>
          <w:lang w:val="zh-CN"/>
        </w:rPr>
        <w:t>赵天国  闫晓庆</w:t>
      </w:r>
      <w:r w:rsidRPr="0064186B">
        <w:rPr>
          <w:rFonts w:ascii="楷体_GB2312" w:eastAsia="楷体_GB2312" w:hint="eastAsia"/>
          <w:sz w:val="28"/>
          <w:szCs w:val="28"/>
          <w:lang w:val="zh-CN"/>
        </w:rPr>
        <w:t xml:space="preserve">  </w:t>
      </w:r>
      <w:proofErr w:type="gramStart"/>
      <w:r>
        <w:rPr>
          <w:rFonts w:ascii="楷体_GB2312" w:eastAsia="楷体_GB2312" w:hint="eastAsia"/>
          <w:sz w:val="28"/>
          <w:szCs w:val="28"/>
          <w:lang w:val="zh-CN"/>
        </w:rPr>
        <w:t>刘奉伟</w:t>
      </w:r>
      <w:proofErr w:type="gramEnd"/>
      <w:r>
        <w:rPr>
          <w:rFonts w:ascii="楷体_GB2312" w:eastAsia="楷体_GB2312" w:hint="eastAsia"/>
          <w:sz w:val="28"/>
          <w:szCs w:val="28"/>
          <w:lang w:val="zh-CN"/>
        </w:rPr>
        <w:t xml:space="preserve">  聂现林</w:t>
      </w:r>
      <w:r w:rsidRPr="0064186B">
        <w:rPr>
          <w:rFonts w:ascii="楷体_GB2312" w:eastAsia="楷体_GB2312" w:hint="eastAsia"/>
          <w:sz w:val="28"/>
          <w:szCs w:val="28"/>
          <w:lang w:val="zh-CN"/>
        </w:rPr>
        <w:t xml:space="preserve">  </w:t>
      </w:r>
      <w:r>
        <w:rPr>
          <w:rFonts w:ascii="楷体_GB2312" w:eastAsia="楷体_GB2312" w:hint="eastAsia"/>
          <w:sz w:val="28"/>
          <w:szCs w:val="28"/>
          <w:lang w:val="zh-CN"/>
        </w:rPr>
        <w:t>董海生</w:t>
      </w:r>
      <w:r w:rsidRPr="0064186B">
        <w:rPr>
          <w:rFonts w:ascii="楷体_GB2312" w:eastAsia="楷体_GB2312" w:hint="eastAsia"/>
          <w:sz w:val="28"/>
          <w:szCs w:val="28"/>
          <w:lang w:val="zh-CN"/>
        </w:rPr>
        <w:t xml:space="preserve">  </w:t>
      </w:r>
      <w:proofErr w:type="gramStart"/>
      <w:r>
        <w:rPr>
          <w:rFonts w:ascii="楷体_GB2312" w:eastAsia="楷体_GB2312" w:hint="eastAsia"/>
          <w:sz w:val="28"/>
          <w:szCs w:val="28"/>
          <w:lang w:val="zh-CN"/>
        </w:rPr>
        <w:t>崔</w:t>
      </w:r>
      <w:proofErr w:type="gramEnd"/>
      <w:r>
        <w:rPr>
          <w:rFonts w:ascii="楷体_GB2312" w:eastAsia="楷体_GB2312" w:hint="eastAsia"/>
          <w:sz w:val="28"/>
          <w:szCs w:val="28"/>
          <w:lang w:val="zh-CN"/>
        </w:rPr>
        <w:t xml:space="preserve">  勇</w:t>
      </w:r>
      <w:r w:rsidRPr="0064186B">
        <w:rPr>
          <w:rFonts w:ascii="楷体_GB2312" w:eastAsia="楷体_GB2312" w:hint="eastAsia"/>
          <w:sz w:val="28"/>
          <w:szCs w:val="28"/>
          <w:lang w:val="zh-CN"/>
        </w:rPr>
        <w:t xml:space="preserve">  </w:t>
      </w:r>
    </w:p>
    <w:p w14:paraId="09CDE3FF" w14:textId="77777777" w:rsidR="009A71E3" w:rsidRPr="00BF44EA" w:rsidRDefault="00717558" w:rsidP="00717558">
      <w:pPr>
        <w:ind w:firstLineChars="200" w:firstLine="560"/>
        <w:rPr>
          <w:rFonts w:ascii="楷体_GB2312" w:eastAsia="楷体_GB2312" w:hAnsi="金山简行楷"/>
          <w:sz w:val="28"/>
        </w:rPr>
      </w:pPr>
      <w:r>
        <w:rPr>
          <w:rFonts w:ascii="楷体_GB2312" w:eastAsia="楷体_GB2312" w:hAnsi="金山简行楷" w:hint="eastAsia"/>
          <w:sz w:val="28"/>
        </w:rPr>
        <w:t>2、</w:t>
      </w:r>
      <w:r w:rsidR="009A71E3" w:rsidRPr="00BF44EA">
        <w:rPr>
          <w:rFonts w:ascii="楷体_GB2312" w:eastAsia="楷体_GB2312" w:hAnsi="金山简行楷" w:hint="eastAsia"/>
          <w:sz w:val="28"/>
        </w:rPr>
        <w:t>结合本工程的实际情况，具体部署如下：</w:t>
      </w:r>
    </w:p>
    <w:p w14:paraId="3AB05F8A" w14:textId="77777777" w:rsidR="009A71E3" w:rsidRPr="00ED7078" w:rsidRDefault="00ED4034" w:rsidP="009A71E3">
      <w:pPr>
        <w:ind w:firstLineChars="200" w:firstLine="560"/>
        <w:rPr>
          <w:rFonts w:ascii="楷体_GB2312" w:eastAsia="楷体_GB2312" w:hAnsi="金山简行楷"/>
          <w:sz w:val="28"/>
        </w:rPr>
      </w:pPr>
      <w:r>
        <w:rPr>
          <w:rFonts w:ascii="楷体_GB2312" w:eastAsia="楷体_GB2312" w:hAnsi="金山简行楷" w:hint="eastAsia"/>
          <w:sz w:val="28"/>
        </w:rPr>
        <w:t>1</w:t>
      </w:r>
      <w:r w:rsidR="00717558">
        <w:rPr>
          <w:rFonts w:ascii="楷体_GB2312" w:eastAsia="楷体_GB2312" w:hAnsi="金山简行楷" w:hint="eastAsia"/>
          <w:sz w:val="28"/>
        </w:rPr>
        <w:t>）</w:t>
      </w:r>
      <w:r w:rsidR="009A71E3" w:rsidRPr="00ED7078">
        <w:rPr>
          <w:rFonts w:ascii="楷体_GB2312" w:eastAsia="楷体_GB2312" w:hAnsi="金山简行楷" w:hint="eastAsia"/>
          <w:sz w:val="28"/>
        </w:rPr>
        <w:t xml:space="preserve"> 一般情况下，应尽量避免冬季施工。</w:t>
      </w:r>
    </w:p>
    <w:p w14:paraId="1B4E09ED" w14:textId="77777777" w:rsidR="009A71E3" w:rsidRPr="00ED7078" w:rsidRDefault="00ED4034" w:rsidP="009A71E3">
      <w:pPr>
        <w:ind w:firstLineChars="200" w:firstLine="560"/>
        <w:rPr>
          <w:rFonts w:ascii="楷体_GB2312" w:eastAsia="楷体_GB2312" w:hAnsi="金山简行楷"/>
          <w:sz w:val="28"/>
        </w:rPr>
      </w:pPr>
      <w:r>
        <w:rPr>
          <w:rFonts w:ascii="楷体_GB2312" w:eastAsia="楷体_GB2312" w:hAnsi="金山简行楷" w:hint="eastAsia"/>
          <w:sz w:val="28"/>
        </w:rPr>
        <w:t>2</w:t>
      </w:r>
      <w:r w:rsidR="00717558">
        <w:rPr>
          <w:rFonts w:ascii="楷体_GB2312" w:eastAsia="楷体_GB2312" w:hAnsi="金山简行楷" w:hint="eastAsia"/>
          <w:sz w:val="28"/>
        </w:rPr>
        <w:t>）</w:t>
      </w:r>
      <w:r w:rsidR="009A71E3" w:rsidRPr="00ED7078">
        <w:rPr>
          <w:rFonts w:ascii="楷体_GB2312" w:eastAsia="楷体_GB2312" w:hAnsi="金山简行楷" w:hint="eastAsia"/>
          <w:sz w:val="28"/>
        </w:rPr>
        <w:t>冬季到来之时，本工程处于主体结构施工阶段，重点是把好质量关、安全关；</w:t>
      </w:r>
      <w:r w:rsidR="00905991">
        <w:rPr>
          <w:rFonts w:ascii="楷体_GB2312" w:eastAsia="楷体_GB2312" w:hAnsi="金山简行楷" w:hint="eastAsia"/>
          <w:sz w:val="28"/>
        </w:rPr>
        <w:t>基础、主体</w:t>
      </w:r>
      <w:r w:rsidR="009A71E3" w:rsidRPr="00ED7078">
        <w:rPr>
          <w:rFonts w:ascii="楷体_GB2312" w:eastAsia="楷体_GB2312" w:hAnsi="金山简行楷" w:hint="eastAsia"/>
          <w:sz w:val="28"/>
        </w:rPr>
        <w:t>结构工程中钢筋</w:t>
      </w:r>
      <w:proofErr w:type="gramStart"/>
      <w:r w:rsidR="00905991">
        <w:rPr>
          <w:rFonts w:ascii="楷体_GB2312" w:eastAsia="楷体_GB2312" w:hAnsi="金山简行楷" w:hint="eastAsia"/>
          <w:sz w:val="28"/>
        </w:rPr>
        <w:t>砼</w:t>
      </w:r>
      <w:proofErr w:type="gramEnd"/>
      <w:r w:rsidR="00905991">
        <w:rPr>
          <w:rFonts w:ascii="楷体_GB2312" w:eastAsia="楷体_GB2312" w:hAnsi="金山简行楷" w:hint="eastAsia"/>
          <w:sz w:val="28"/>
        </w:rPr>
        <w:t>结构为本阶段施工的重中之重，冬季施工措施的好坏，将直接影响</w:t>
      </w:r>
      <w:r w:rsidR="009A71E3" w:rsidRPr="00ED7078">
        <w:rPr>
          <w:rFonts w:ascii="楷体_GB2312" w:eastAsia="楷体_GB2312" w:hAnsi="金山简行楷" w:hint="eastAsia"/>
          <w:sz w:val="28"/>
        </w:rPr>
        <w:t>工程的质量。</w:t>
      </w:r>
    </w:p>
    <w:p w14:paraId="1BDF85F1" w14:textId="77777777" w:rsidR="009A71E3" w:rsidRPr="00ED7078" w:rsidRDefault="00ED4034" w:rsidP="009A71E3">
      <w:pPr>
        <w:ind w:firstLineChars="200" w:firstLine="560"/>
        <w:rPr>
          <w:rFonts w:ascii="楷体_GB2312" w:eastAsia="楷体_GB2312" w:hAnsi="金山简行楷"/>
          <w:sz w:val="28"/>
        </w:rPr>
      </w:pPr>
      <w:r>
        <w:rPr>
          <w:rFonts w:ascii="楷体_GB2312" w:eastAsia="楷体_GB2312" w:hAnsi="金山简行楷" w:hint="eastAsia"/>
          <w:sz w:val="28"/>
        </w:rPr>
        <w:t>3</w:t>
      </w:r>
      <w:r w:rsidR="00717558">
        <w:rPr>
          <w:rFonts w:ascii="楷体_GB2312" w:eastAsia="楷体_GB2312" w:hAnsi="金山简行楷" w:hint="eastAsia"/>
          <w:sz w:val="28"/>
        </w:rPr>
        <w:t>）</w:t>
      </w:r>
      <w:r w:rsidR="009A71E3">
        <w:rPr>
          <w:rFonts w:ascii="楷体_GB2312" w:eastAsia="楷体_GB2312" w:hAnsi="金山简行楷" w:hint="eastAsia"/>
          <w:sz w:val="28"/>
        </w:rPr>
        <w:t>由施工员</w:t>
      </w:r>
      <w:r w:rsidR="009A71E3" w:rsidRPr="00ED7078">
        <w:rPr>
          <w:rFonts w:ascii="楷体_GB2312" w:eastAsia="楷体_GB2312" w:hAnsi="金山简行楷" w:hint="eastAsia"/>
          <w:sz w:val="28"/>
        </w:rPr>
        <w:t>与当地气象站保持联系，及时接收天气预报，防止寒流突然袭击。</w:t>
      </w:r>
      <w:r w:rsidR="009A71E3">
        <w:rPr>
          <w:rFonts w:ascii="楷体_GB2312" w:eastAsia="楷体_GB2312" w:hAnsi="金山简行楷" w:hint="eastAsia"/>
          <w:sz w:val="28"/>
        </w:rPr>
        <w:t>由</w:t>
      </w:r>
      <w:proofErr w:type="gramStart"/>
      <w:r w:rsidR="009A71E3">
        <w:rPr>
          <w:rFonts w:ascii="楷体_GB2312" w:eastAsia="楷体_GB2312" w:hAnsi="金山简行楷" w:hint="eastAsia"/>
          <w:sz w:val="28"/>
        </w:rPr>
        <w:t>试验员</w:t>
      </w:r>
      <w:proofErr w:type="gramEnd"/>
      <w:r w:rsidR="009A71E3" w:rsidRPr="00ED7078">
        <w:rPr>
          <w:rFonts w:ascii="楷体_GB2312" w:eastAsia="楷体_GB2312" w:hAnsi="金山简行楷" w:hint="eastAsia"/>
          <w:sz w:val="28"/>
        </w:rPr>
        <w:t>测量施工期间的室外气温、混凝土的温度，并作好记录。</w:t>
      </w:r>
    </w:p>
    <w:p w14:paraId="692234E8" w14:textId="77777777" w:rsidR="009A71E3" w:rsidRPr="00ED7078" w:rsidRDefault="00ED4034" w:rsidP="009A71E3">
      <w:pPr>
        <w:ind w:firstLineChars="200" w:firstLine="560"/>
        <w:rPr>
          <w:rFonts w:ascii="楷体_GB2312" w:eastAsia="楷体_GB2312" w:hAnsi="金山简行楷"/>
          <w:sz w:val="28"/>
        </w:rPr>
      </w:pPr>
      <w:r>
        <w:rPr>
          <w:rFonts w:ascii="楷体_GB2312" w:eastAsia="楷体_GB2312" w:hAnsi="金山简行楷" w:hint="eastAsia"/>
          <w:sz w:val="28"/>
        </w:rPr>
        <w:t>4</w:t>
      </w:r>
      <w:r w:rsidR="00717558">
        <w:rPr>
          <w:rFonts w:ascii="楷体_GB2312" w:eastAsia="楷体_GB2312" w:hAnsi="金山简行楷" w:hint="eastAsia"/>
          <w:sz w:val="28"/>
        </w:rPr>
        <w:t>）</w:t>
      </w:r>
      <w:r w:rsidR="009A71E3" w:rsidRPr="00ED7078">
        <w:rPr>
          <w:rFonts w:ascii="楷体_GB2312" w:eastAsia="楷体_GB2312" w:hAnsi="金山简行楷" w:hint="eastAsia"/>
          <w:sz w:val="28"/>
        </w:rPr>
        <w:t>进入冬</w:t>
      </w:r>
      <w:proofErr w:type="gramStart"/>
      <w:r w:rsidR="009A71E3" w:rsidRPr="00ED7078">
        <w:rPr>
          <w:rFonts w:ascii="楷体_GB2312" w:eastAsia="楷体_GB2312" w:hAnsi="金山简行楷" w:hint="eastAsia"/>
          <w:sz w:val="28"/>
        </w:rPr>
        <w:t>期施工</w:t>
      </w:r>
      <w:proofErr w:type="gramEnd"/>
      <w:r w:rsidR="009A71E3" w:rsidRPr="00ED7078">
        <w:rPr>
          <w:rFonts w:ascii="楷体_GB2312" w:eastAsia="楷体_GB2312" w:hAnsi="金山简行楷" w:hint="eastAsia"/>
          <w:sz w:val="28"/>
        </w:rPr>
        <w:t>前，</w:t>
      </w:r>
      <w:r w:rsidR="009A71E3">
        <w:rPr>
          <w:rFonts w:ascii="楷体_GB2312" w:eastAsia="楷体_GB2312" w:hAnsi="金山简行楷" w:hint="eastAsia"/>
          <w:sz w:val="28"/>
        </w:rPr>
        <w:t>由项目工程师</w:t>
      </w:r>
      <w:r w:rsidR="009A71E3" w:rsidRPr="00ED7078">
        <w:rPr>
          <w:rFonts w:ascii="楷体_GB2312" w:eastAsia="楷体_GB2312" w:hAnsi="金山简行楷" w:hint="eastAsia"/>
          <w:sz w:val="28"/>
        </w:rPr>
        <w:t>对测温保温人员及管理人员组织专门冬季技术业务培训，学习</w:t>
      </w:r>
      <w:r w:rsidR="009A71E3">
        <w:rPr>
          <w:rFonts w:ascii="楷体_GB2312" w:eastAsia="楷体_GB2312" w:hAnsi="金山简行楷" w:hint="eastAsia"/>
          <w:sz w:val="28"/>
        </w:rPr>
        <w:t>其</w:t>
      </w:r>
      <w:r w:rsidR="009A71E3" w:rsidRPr="00ED7078">
        <w:rPr>
          <w:rFonts w:ascii="楷体_GB2312" w:eastAsia="楷体_GB2312" w:hAnsi="金山简行楷" w:hint="eastAsia"/>
          <w:sz w:val="28"/>
        </w:rPr>
        <w:t>工作范围内的有关知识、明确职责。</w:t>
      </w:r>
    </w:p>
    <w:p w14:paraId="6054979F" w14:textId="77777777" w:rsidR="009A71E3" w:rsidRPr="00ED7078" w:rsidRDefault="00ED4034" w:rsidP="009A71E3">
      <w:pPr>
        <w:ind w:firstLineChars="200" w:firstLine="560"/>
        <w:rPr>
          <w:rFonts w:ascii="楷体_GB2312" w:eastAsia="楷体_GB2312" w:hAnsi="金山简行楷"/>
          <w:sz w:val="28"/>
        </w:rPr>
      </w:pPr>
      <w:r>
        <w:rPr>
          <w:rFonts w:ascii="楷体_GB2312" w:eastAsia="楷体_GB2312" w:hAnsi="金山简行楷" w:hint="eastAsia"/>
          <w:sz w:val="28"/>
        </w:rPr>
        <w:t>5</w:t>
      </w:r>
      <w:r w:rsidR="00717558">
        <w:rPr>
          <w:rFonts w:ascii="楷体_GB2312" w:eastAsia="楷体_GB2312" w:hAnsi="金山简行楷" w:hint="eastAsia"/>
          <w:sz w:val="28"/>
        </w:rPr>
        <w:t>）</w:t>
      </w:r>
      <w:r w:rsidR="009A71E3" w:rsidRPr="00ED7078">
        <w:rPr>
          <w:rFonts w:ascii="楷体_GB2312" w:eastAsia="楷体_GB2312" w:hAnsi="金山简行楷" w:hint="eastAsia"/>
          <w:sz w:val="28"/>
        </w:rPr>
        <w:t>根据现场工程量及工程进度，物资设备部门应提前组织有关机具、外加剂和保温材料进场。</w:t>
      </w:r>
    </w:p>
    <w:p w14:paraId="2849ABD2" w14:textId="77777777" w:rsidR="009A71E3" w:rsidRPr="00ED7078" w:rsidRDefault="00ED4034" w:rsidP="009A71E3">
      <w:pPr>
        <w:ind w:firstLineChars="200" w:firstLine="560"/>
        <w:rPr>
          <w:rFonts w:ascii="楷体_GB2312" w:eastAsia="楷体_GB2312" w:hAnsi="金山简行楷"/>
          <w:sz w:val="28"/>
        </w:rPr>
      </w:pPr>
      <w:r>
        <w:rPr>
          <w:rFonts w:ascii="楷体_GB2312" w:eastAsia="楷体_GB2312" w:hAnsi="金山简行楷" w:hint="eastAsia"/>
          <w:sz w:val="28"/>
        </w:rPr>
        <w:t>6</w:t>
      </w:r>
      <w:r w:rsidR="00717558">
        <w:rPr>
          <w:rFonts w:ascii="楷体_GB2312" w:eastAsia="楷体_GB2312" w:hAnsi="金山简行楷" w:hint="eastAsia"/>
          <w:sz w:val="28"/>
        </w:rPr>
        <w:t>）</w:t>
      </w:r>
      <w:r w:rsidR="009A71E3" w:rsidRPr="00ED7078">
        <w:rPr>
          <w:rFonts w:ascii="楷体_GB2312" w:eastAsia="楷体_GB2312" w:hAnsi="金山简行楷" w:hint="eastAsia"/>
          <w:sz w:val="28"/>
        </w:rPr>
        <w:t>加强教育，使施工作业人员明白冬季施工的质量及安全要求，做到防患于未然。</w:t>
      </w:r>
    </w:p>
    <w:p w14:paraId="2D5150D6" w14:textId="77777777" w:rsidR="009A71E3" w:rsidRDefault="00ED4034" w:rsidP="009A71E3">
      <w:pPr>
        <w:ind w:firstLineChars="200" w:firstLine="560"/>
        <w:rPr>
          <w:rFonts w:ascii="楷体_GB2312" w:eastAsia="楷体_GB2312" w:hAnsi="金山简行楷"/>
          <w:sz w:val="28"/>
        </w:rPr>
      </w:pPr>
      <w:r>
        <w:rPr>
          <w:rFonts w:ascii="楷体_GB2312" w:eastAsia="楷体_GB2312" w:hAnsi="金山简行楷" w:hint="eastAsia"/>
          <w:sz w:val="28"/>
        </w:rPr>
        <w:t>7</w:t>
      </w:r>
      <w:r w:rsidR="00717558">
        <w:rPr>
          <w:rFonts w:ascii="楷体_GB2312" w:eastAsia="楷体_GB2312" w:hAnsi="金山简行楷" w:hint="eastAsia"/>
          <w:sz w:val="28"/>
        </w:rPr>
        <w:t>）</w:t>
      </w:r>
      <w:r w:rsidR="009A71E3">
        <w:rPr>
          <w:rFonts w:ascii="楷体_GB2312" w:eastAsia="楷体_GB2312" w:hAnsi="金山简行楷" w:hint="eastAsia"/>
          <w:sz w:val="28"/>
        </w:rPr>
        <w:t>由水电工负责</w:t>
      </w:r>
      <w:r w:rsidR="009A71E3" w:rsidRPr="00ED7078">
        <w:rPr>
          <w:rFonts w:ascii="楷体_GB2312" w:eastAsia="楷体_GB2312" w:hAnsi="金山简行楷" w:hint="eastAsia"/>
          <w:sz w:val="28"/>
        </w:rPr>
        <w:t>工地上的临时供水管道等保温防冻工作。</w:t>
      </w:r>
    </w:p>
    <w:p w14:paraId="2396E867" w14:textId="77777777" w:rsidR="009B323F" w:rsidRPr="009B323F" w:rsidRDefault="009B323F" w:rsidP="009B323F">
      <w:pPr>
        <w:pStyle w:val="1"/>
        <w:spacing w:line="400" w:lineRule="exact"/>
        <w:jc w:val="left"/>
        <w:rPr>
          <w:rFonts w:ascii="楷体_GB2312" w:eastAsia="楷体_GB2312"/>
          <w:sz w:val="30"/>
          <w:szCs w:val="30"/>
        </w:rPr>
      </w:pPr>
      <w:bookmarkStart w:id="14" w:name="_Toc183506650"/>
      <w:r w:rsidRPr="009B323F">
        <w:rPr>
          <w:rFonts w:ascii="楷体_GB2312" w:eastAsia="楷体_GB2312" w:hint="eastAsia"/>
          <w:sz w:val="30"/>
          <w:szCs w:val="30"/>
        </w:rPr>
        <w:lastRenderedPageBreak/>
        <w:t>五、冬季施工各</w:t>
      </w:r>
      <w:r w:rsidR="00E35D16">
        <w:rPr>
          <w:rFonts w:ascii="楷体_GB2312" w:eastAsia="楷体_GB2312" w:hint="eastAsia"/>
          <w:sz w:val="30"/>
          <w:szCs w:val="30"/>
        </w:rPr>
        <w:t>分部</w:t>
      </w:r>
      <w:r w:rsidRPr="009B323F">
        <w:rPr>
          <w:rFonts w:ascii="楷体_GB2312" w:eastAsia="楷体_GB2312" w:hint="eastAsia"/>
          <w:sz w:val="30"/>
          <w:szCs w:val="30"/>
        </w:rPr>
        <w:t>分项工程主要施工方法</w:t>
      </w:r>
      <w:bookmarkEnd w:id="14"/>
    </w:p>
    <w:p w14:paraId="6F5E75E8" w14:textId="77777777" w:rsidR="007F0705" w:rsidRPr="00BF5E2C" w:rsidRDefault="009B323F" w:rsidP="00BF5E2C">
      <w:pPr>
        <w:ind w:firstLineChars="200" w:firstLine="560"/>
        <w:rPr>
          <w:rFonts w:ascii="楷体_GB2312" w:eastAsia="楷体_GB2312" w:hAnsi="金山简行楷"/>
          <w:sz w:val="28"/>
        </w:rPr>
      </w:pPr>
      <w:r w:rsidRPr="00BF5E2C">
        <w:rPr>
          <w:rFonts w:ascii="楷体_GB2312" w:eastAsia="楷体_GB2312" w:hAnsi="金山简行楷" w:hint="eastAsia"/>
          <w:sz w:val="28"/>
        </w:rPr>
        <w:t>1、土方工程</w:t>
      </w:r>
    </w:p>
    <w:p w14:paraId="15DE31DB" w14:textId="77777777" w:rsidR="009B323F" w:rsidRPr="00BF5E2C" w:rsidRDefault="009B323F" w:rsidP="00BF5E2C">
      <w:pPr>
        <w:ind w:firstLineChars="200" w:firstLine="560"/>
        <w:rPr>
          <w:rFonts w:ascii="楷体_GB2312" w:eastAsia="楷体_GB2312" w:hAnsi="金山简行楷"/>
          <w:sz w:val="28"/>
        </w:rPr>
      </w:pPr>
      <w:r w:rsidRPr="00BF5E2C">
        <w:rPr>
          <w:rFonts w:ascii="楷体_GB2312" w:eastAsia="楷体_GB2312" w:hAnsi="金山简行楷" w:hint="eastAsia"/>
          <w:sz w:val="28"/>
        </w:rPr>
        <w:t>建筑物的原装地基</w:t>
      </w:r>
      <w:proofErr w:type="gramStart"/>
      <w:r w:rsidRPr="00BF5E2C">
        <w:rPr>
          <w:rFonts w:ascii="楷体_GB2312" w:eastAsia="楷体_GB2312" w:hAnsi="金山简行楷" w:hint="eastAsia"/>
          <w:sz w:val="28"/>
        </w:rPr>
        <w:t>部允许</w:t>
      </w:r>
      <w:proofErr w:type="gramEnd"/>
      <w:r w:rsidRPr="00BF5E2C">
        <w:rPr>
          <w:rFonts w:ascii="楷体_GB2312" w:eastAsia="楷体_GB2312" w:hAnsi="金山简行楷" w:hint="eastAsia"/>
          <w:sz w:val="28"/>
        </w:rPr>
        <w:t>受冻。冬期进行混凝土施工的地基，尽可能预留200mm的原状土层，在浇筑混凝土当天将该土层清走，尽快浇筑混凝土。凡当时挖至设计槽底标高的，用防火草帘搭接压茬覆盖好。当日平均气温高于－5℃时，覆盖两层防火草帘；当日平均气温低于－5℃</w:t>
      </w:r>
      <w:r w:rsidR="00BF5E2C" w:rsidRPr="00BF5E2C">
        <w:rPr>
          <w:rFonts w:ascii="楷体_GB2312" w:eastAsia="楷体_GB2312" w:hAnsi="金山简行楷" w:hint="eastAsia"/>
          <w:sz w:val="28"/>
        </w:rPr>
        <w:t>时，覆盖三层防火草帘。</w:t>
      </w:r>
    </w:p>
    <w:p w14:paraId="082B59AE" w14:textId="77777777" w:rsidR="00BF5E2C" w:rsidRPr="00BF5E2C" w:rsidRDefault="00BF5E2C" w:rsidP="00BF5E2C">
      <w:pPr>
        <w:ind w:firstLineChars="200" w:firstLine="560"/>
        <w:rPr>
          <w:rFonts w:ascii="楷体_GB2312" w:eastAsia="楷体_GB2312" w:hAnsi="金山简行楷"/>
          <w:sz w:val="28"/>
        </w:rPr>
      </w:pPr>
      <w:r w:rsidRPr="00BF5E2C">
        <w:rPr>
          <w:rFonts w:ascii="楷体_GB2312" w:eastAsia="楷体_GB2312" w:hAnsi="金山简行楷" w:hint="eastAsia"/>
          <w:sz w:val="28"/>
        </w:rPr>
        <w:t>还</w:t>
      </w:r>
      <w:proofErr w:type="gramStart"/>
      <w:r w:rsidRPr="00BF5E2C">
        <w:rPr>
          <w:rFonts w:ascii="楷体_GB2312" w:eastAsia="楷体_GB2312" w:hAnsi="金山简行楷" w:hint="eastAsia"/>
          <w:sz w:val="28"/>
        </w:rPr>
        <w:t>土</w:t>
      </w:r>
      <w:proofErr w:type="gramEnd"/>
      <w:r w:rsidRPr="00BF5E2C">
        <w:rPr>
          <w:rFonts w:ascii="楷体_GB2312" w:eastAsia="楷体_GB2312" w:hAnsi="金山简行楷" w:hint="eastAsia"/>
          <w:sz w:val="28"/>
        </w:rPr>
        <w:t>土方尽可能集中堆放，回填土方时，不得有直径大于100mm的冻块，还土时，做到当日填土当日夯实，</w:t>
      </w:r>
      <w:r w:rsidR="00F30F70">
        <w:rPr>
          <w:rFonts w:ascii="楷体_GB2312" w:eastAsia="楷体_GB2312" w:hAnsi="金山简行楷" w:hint="eastAsia"/>
          <w:sz w:val="28"/>
        </w:rPr>
        <w:t>如</w:t>
      </w:r>
      <w:r w:rsidRPr="00BF5E2C">
        <w:rPr>
          <w:rFonts w:ascii="楷体_GB2312" w:eastAsia="楷体_GB2312" w:hAnsi="金山简行楷" w:hint="eastAsia"/>
          <w:sz w:val="28"/>
        </w:rPr>
        <w:t>需继续还土时，在</w:t>
      </w:r>
      <w:r w:rsidR="00F30F70">
        <w:rPr>
          <w:rFonts w:ascii="楷体_GB2312" w:eastAsia="楷体_GB2312" w:hAnsi="金山简行楷" w:hint="eastAsia"/>
          <w:sz w:val="28"/>
        </w:rPr>
        <w:t>已</w:t>
      </w:r>
      <w:r w:rsidRPr="00BF5E2C">
        <w:rPr>
          <w:rFonts w:ascii="楷体_GB2312" w:eastAsia="楷体_GB2312" w:hAnsi="金山简行楷" w:hint="eastAsia"/>
          <w:sz w:val="28"/>
        </w:rPr>
        <w:t>还好的土层上用双层防火草帘保温过夜，沟槽还土时，受冻的沟槽槽帮必须劈掉，清除干净后方可回填。每层铺土厚度比常温施工时减少20％～25％。</w:t>
      </w:r>
    </w:p>
    <w:p w14:paraId="021C27C1" w14:textId="77777777" w:rsidR="009008CC" w:rsidRPr="00CE5963" w:rsidRDefault="009008CC" w:rsidP="00CE5963">
      <w:pPr>
        <w:ind w:firstLineChars="200" w:firstLine="560"/>
        <w:rPr>
          <w:rFonts w:ascii="楷体_GB2312" w:eastAsia="楷体_GB2312" w:hAnsi="金山简行楷"/>
          <w:sz w:val="28"/>
        </w:rPr>
      </w:pPr>
      <w:bookmarkStart w:id="15" w:name="_Toc157944387"/>
      <w:bookmarkStart w:id="16" w:name="_Toc157945203"/>
      <w:bookmarkStart w:id="17" w:name="_Toc158979067"/>
      <w:bookmarkStart w:id="18" w:name="_Toc159005402"/>
      <w:bookmarkStart w:id="19" w:name="_Toc157944374"/>
      <w:bookmarkStart w:id="20" w:name="_Toc157945190"/>
      <w:bookmarkStart w:id="21" w:name="_Toc158979055"/>
      <w:bookmarkStart w:id="22" w:name="_Toc159005390"/>
      <w:bookmarkStart w:id="23" w:name="_Toc173976837"/>
      <w:bookmarkEnd w:id="4"/>
      <w:bookmarkEnd w:id="5"/>
      <w:bookmarkEnd w:id="6"/>
      <w:bookmarkEnd w:id="7"/>
      <w:bookmarkEnd w:id="8"/>
      <w:bookmarkEnd w:id="9"/>
      <w:r w:rsidRPr="00CE5963">
        <w:rPr>
          <w:rFonts w:ascii="楷体_GB2312" w:eastAsia="楷体_GB2312" w:hAnsi="金山简行楷" w:hint="eastAsia"/>
          <w:sz w:val="28"/>
        </w:rPr>
        <w:t>2、钢筋工程</w:t>
      </w:r>
    </w:p>
    <w:p w14:paraId="0D2DCBCB" w14:textId="77777777" w:rsidR="009008CC" w:rsidRPr="00BF44EA" w:rsidRDefault="009008CC" w:rsidP="009008CC">
      <w:pPr>
        <w:ind w:firstLineChars="200" w:firstLine="560"/>
        <w:rPr>
          <w:rFonts w:ascii="楷体_GB2312" w:eastAsia="楷体_GB2312" w:hAnsi="金山简行楷"/>
          <w:sz w:val="28"/>
        </w:rPr>
      </w:pPr>
      <w:r>
        <w:rPr>
          <w:rFonts w:ascii="楷体_GB2312" w:eastAsia="楷体_GB2312" w:hAnsi="金山简行楷" w:hint="eastAsia"/>
          <w:sz w:val="28"/>
        </w:rPr>
        <w:t>1）</w:t>
      </w:r>
      <w:proofErr w:type="gramStart"/>
      <w:r w:rsidRPr="00BF44EA">
        <w:rPr>
          <w:rFonts w:ascii="楷体_GB2312" w:eastAsia="楷体_GB2312" w:hAnsi="金山简行楷" w:hint="eastAsia"/>
          <w:sz w:val="28"/>
        </w:rPr>
        <w:t>在负温条件</w:t>
      </w:r>
      <w:proofErr w:type="gramEnd"/>
      <w:r w:rsidRPr="00BF44EA">
        <w:rPr>
          <w:rFonts w:ascii="楷体_GB2312" w:eastAsia="楷体_GB2312" w:hAnsi="金山简行楷" w:hint="eastAsia"/>
          <w:sz w:val="28"/>
        </w:rPr>
        <w:t>下使用的钢筋，施工过程中要加强管理和检验。钢筋在运输、加工过程中注意防止撞击、刻痕等缺陷，以避免增加其冷脆性。</w:t>
      </w:r>
    </w:p>
    <w:p w14:paraId="30EFD276" w14:textId="77777777" w:rsidR="009008CC" w:rsidRPr="00BF44EA" w:rsidRDefault="009008CC" w:rsidP="009008CC">
      <w:pPr>
        <w:ind w:firstLineChars="200" w:firstLine="560"/>
        <w:rPr>
          <w:rFonts w:ascii="楷体_GB2312" w:eastAsia="楷体_GB2312" w:hAnsi="金山简行楷"/>
          <w:sz w:val="28"/>
        </w:rPr>
      </w:pPr>
      <w:r>
        <w:rPr>
          <w:rFonts w:ascii="楷体_GB2312" w:eastAsia="楷体_GB2312" w:hAnsi="金山简行楷" w:hint="eastAsia"/>
          <w:sz w:val="28"/>
        </w:rPr>
        <w:t>2）</w:t>
      </w:r>
      <w:r w:rsidRPr="00BF44EA">
        <w:rPr>
          <w:rFonts w:ascii="楷体_GB2312" w:eastAsia="楷体_GB2312" w:hAnsi="金山简行楷" w:hint="eastAsia"/>
          <w:sz w:val="28"/>
        </w:rPr>
        <w:t>冬期气候寒冷，焊接冷却速度快，容易产生裂纹并且焊接处</w:t>
      </w:r>
      <w:proofErr w:type="gramStart"/>
      <w:r w:rsidRPr="00BF44EA">
        <w:rPr>
          <w:rFonts w:ascii="楷体_GB2312" w:eastAsia="楷体_GB2312" w:hAnsi="金山简行楷" w:hint="eastAsia"/>
          <w:sz w:val="28"/>
        </w:rPr>
        <w:t>冷脆性易增大</w:t>
      </w:r>
      <w:proofErr w:type="gramEnd"/>
      <w:r w:rsidRPr="00BF44EA">
        <w:rPr>
          <w:rFonts w:ascii="楷体_GB2312" w:eastAsia="楷体_GB2312" w:hAnsi="金山简行楷" w:hint="eastAsia"/>
          <w:sz w:val="28"/>
        </w:rPr>
        <w:t>，为减少上述情况的产生，施工时应注意以下事项：</w:t>
      </w:r>
    </w:p>
    <w:p w14:paraId="7B69CDAC" w14:textId="77777777" w:rsidR="009008CC" w:rsidRPr="00BF44EA" w:rsidRDefault="009008CC" w:rsidP="009008CC">
      <w:pPr>
        <w:ind w:firstLineChars="200" w:firstLine="560"/>
        <w:rPr>
          <w:rFonts w:ascii="楷体_GB2312" w:eastAsia="楷体_GB2312" w:hAnsi="金山简行楷"/>
          <w:sz w:val="28"/>
        </w:rPr>
      </w:pPr>
      <w:r w:rsidRPr="00BF44EA">
        <w:rPr>
          <w:rFonts w:ascii="楷体_GB2312" w:eastAsia="楷体_GB2312" w:hAnsi="金山简行楷" w:hint="eastAsia"/>
          <w:sz w:val="28"/>
        </w:rPr>
        <w:t>(1)冬季</w:t>
      </w:r>
      <w:proofErr w:type="gramStart"/>
      <w:r w:rsidRPr="00BF44EA">
        <w:rPr>
          <w:rFonts w:ascii="楷体_GB2312" w:eastAsia="楷体_GB2312" w:hAnsi="金山简行楷" w:hint="eastAsia"/>
          <w:sz w:val="28"/>
        </w:rPr>
        <w:t>在负温条件</w:t>
      </w:r>
      <w:proofErr w:type="gramEnd"/>
      <w:r w:rsidRPr="00BF44EA">
        <w:rPr>
          <w:rFonts w:ascii="楷体_GB2312" w:eastAsia="楷体_GB2312" w:hAnsi="金山简行楷" w:hint="eastAsia"/>
          <w:sz w:val="28"/>
        </w:rPr>
        <w:t>下焊接钢筋，应尽量安排在室内进行，若必须在室外焊接时，应有防雪、挡风措施，焊后未冷却的接头严禁接触冰雪，温度低于</w:t>
      </w:r>
      <w:smartTag w:uri="urn:schemas-microsoft-com:office:smarttags" w:element="chmetcnv">
        <w:smartTagPr>
          <w:attr w:name="TCSC" w:val="0"/>
          <w:attr w:name="NumberType" w:val="1"/>
          <w:attr w:name="Negative" w:val="True"/>
          <w:attr w:name="HasSpace" w:val="False"/>
          <w:attr w:name="SourceValue" w:val="20"/>
          <w:attr w:name="UnitName" w:val="℃"/>
        </w:smartTagPr>
        <w:r w:rsidRPr="00BF44EA">
          <w:rPr>
            <w:rFonts w:ascii="楷体_GB2312" w:eastAsia="楷体_GB2312" w:hAnsi="金山简行楷" w:hint="eastAsia"/>
            <w:sz w:val="28"/>
          </w:rPr>
          <w:t>-20℃</w:t>
        </w:r>
      </w:smartTag>
      <w:r w:rsidRPr="00BF44EA">
        <w:rPr>
          <w:rFonts w:ascii="楷体_GB2312" w:eastAsia="楷体_GB2312" w:hAnsi="金山简行楷" w:hint="eastAsia"/>
          <w:sz w:val="28"/>
        </w:rPr>
        <w:t>不得进行施焊。</w:t>
      </w:r>
    </w:p>
    <w:p w14:paraId="2504481E" w14:textId="77777777" w:rsidR="009008CC" w:rsidRPr="00BF44EA" w:rsidRDefault="009008CC" w:rsidP="009008CC">
      <w:pPr>
        <w:ind w:firstLineChars="200" w:firstLine="560"/>
        <w:rPr>
          <w:rFonts w:ascii="楷体_GB2312" w:eastAsia="楷体_GB2312" w:hAnsi="金山简行楷"/>
          <w:sz w:val="28"/>
        </w:rPr>
      </w:pPr>
      <w:r w:rsidRPr="00BF44EA">
        <w:rPr>
          <w:rFonts w:ascii="楷体_GB2312" w:eastAsia="楷体_GB2312" w:hAnsi="金山简行楷" w:hint="eastAsia"/>
          <w:sz w:val="28"/>
        </w:rPr>
        <w:t>(2)焊接前应除去焊缝两侧的冰雪及其他污染物，所用焊条应干燥，并妥善保存。</w:t>
      </w:r>
    </w:p>
    <w:p w14:paraId="304F7619" w14:textId="77777777" w:rsidR="009008CC" w:rsidRPr="00BF44EA" w:rsidRDefault="009008CC" w:rsidP="009008CC">
      <w:pPr>
        <w:ind w:firstLineChars="200" w:firstLine="560"/>
        <w:rPr>
          <w:rFonts w:ascii="楷体_GB2312" w:eastAsia="楷体_GB2312" w:hAnsi="金山简行楷"/>
          <w:sz w:val="28"/>
        </w:rPr>
      </w:pPr>
      <w:r w:rsidRPr="00BF44EA">
        <w:rPr>
          <w:rFonts w:ascii="楷体_GB2312" w:eastAsia="楷体_GB2312" w:hAnsi="金山简行楷" w:hint="eastAsia"/>
          <w:sz w:val="28"/>
        </w:rPr>
        <w:t>(3)不准用重锤锤击焊头，尤其在焊接冷脆范围内。</w:t>
      </w:r>
    </w:p>
    <w:p w14:paraId="737276B2" w14:textId="77777777" w:rsidR="009008CC" w:rsidRPr="00BF44EA" w:rsidRDefault="009008CC" w:rsidP="009008CC">
      <w:pPr>
        <w:ind w:firstLineChars="200" w:firstLine="560"/>
        <w:rPr>
          <w:rFonts w:ascii="楷体_GB2312" w:eastAsia="楷体_GB2312" w:hAnsi="金山简行楷"/>
          <w:sz w:val="28"/>
        </w:rPr>
      </w:pPr>
      <w:r w:rsidRPr="00BF44EA">
        <w:rPr>
          <w:rFonts w:ascii="楷体_GB2312" w:eastAsia="楷体_GB2312" w:hAnsi="金山简行楷" w:hint="eastAsia"/>
          <w:sz w:val="28"/>
        </w:rPr>
        <w:lastRenderedPageBreak/>
        <w:t>(4)负温闪光对焊：</w:t>
      </w:r>
    </w:p>
    <w:p w14:paraId="09406DCC" w14:textId="77777777" w:rsidR="009008CC" w:rsidRPr="00BF44EA" w:rsidRDefault="005A6ECC" w:rsidP="009008CC">
      <w:pPr>
        <w:ind w:firstLineChars="200" w:firstLine="560"/>
        <w:rPr>
          <w:rFonts w:ascii="楷体_GB2312" w:eastAsia="楷体_GB2312" w:hAnsi="金山简行楷"/>
          <w:sz w:val="28"/>
        </w:rPr>
      </w:pPr>
      <w:r>
        <w:rPr>
          <w:rFonts w:ascii="楷体_GB2312" w:eastAsia="楷体_GB2312" w:hAnsi="金山简行楷"/>
          <w:sz w:val="28"/>
        </w:rPr>
        <w:fldChar w:fldCharType="begin"/>
      </w:r>
      <w:r w:rsidR="00CE5963">
        <w:rPr>
          <w:rFonts w:ascii="楷体_GB2312" w:eastAsia="楷体_GB2312" w:hAnsi="金山简行楷"/>
          <w:sz w:val="28"/>
        </w:rPr>
        <w:instrText xml:space="preserve"> </w:instrText>
      </w:r>
      <w:r w:rsidR="00CE5963">
        <w:rPr>
          <w:rFonts w:ascii="楷体_GB2312" w:eastAsia="楷体_GB2312" w:hAnsi="金山简行楷" w:hint="eastAsia"/>
          <w:sz w:val="28"/>
        </w:rPr>
        <w:instrText>eq \o\ac(</w:instrText>
      </w:r>
      <w:r w:rsidR="00CE5963" w:rsidRPr="00CE5963">
        <w:rPr>
          <w:rFonts w:ascii="楷体_GB2312" w:eastAsia="楷体_GB2312" w:hAnsi="金山简行楷" w:hint="eastAsia"/>
          <w:position w:val="-5"/>
          <w:sz w:val="42"/>
        </w:rPr>
        <w:instrText>○</w:instrText>
      </w:r>
      <w:r w:rsidR="00CE5963">
        <w:rPr>
          <w:rFonts w:ascii="楷体_GB2312" w:eastAsia="楷体_GB2312" w:hAnsi="金山简行楷" w:hint="eastAsia"/>
          <w:sz w:val="28"/>
        </w:rPr>
        <w:instrText>,1)</w:instrText>
      </w:r>
      <w:r>
        <w:rPr>
          <w:rFonts w:ascii="楷体_GB2312" w:eastAsia="楷体_GB2312" w:hAnsi="金山简行楷"/>
          <w:sz w:val="28"/>
        </w:rPr>
        <w:fldChar w:fldCharType="end"/>
      </w:r>
      <w:r w:rsidR="009008CC" w:rsidRPr="00BF44EA">
        <w:rPr>
          <w:rFonts w:ascii="楷体_GB2312" w:eastAsia="楷体_GB2312" w:hAnsi="金山简行楷" w:hint="eastAsia"/>
          <w:sz w:val="28"/>
        </w:rPr>
        <w:t>闪光对焊宜采用预热闪光焊或闪光</w:t>
      </w:r>
      <w:r w:rsidR="009008CC">
        <w:rPr>
          <w:rFonts w:ascii="楷体_GB2312" w:eastAsia="楷体_GB2312" w:hAnsi="金山简行楷" w:hint="eastAsia"/>
          <w:sz w:val="28"/>
        </w:rPr>
        <w:t>→</w:t>
      </w:r>
      <w:r w:rsidR="009008CC" w:rsidRPr="00BF44EA">
        <w:rPr>
          <w:rFonts w:ascii="楷体_GB2312" w:eastAsia="楷体_GB2312" w:hAnsi="金山简行楷" w:hint="eastAsia"/>
          <w:sz w:val="28"/>
        </w:rPr>
        <w:t>预热</w:t>
      </w:r>
      <w:r w:rsidR="009008CC">
        <w:rPr>
          <w:rFonts w:ascii="楷体_GB2312" w:eastAsia="楷体_GB2312" w:hAnsi="金山简行楷" w:hint="eastAsia"/>
          <w:sz w:val="28"/>
        </w:rPr>
        <w:t>→</w:t>
      </w:r>
      <w:r w:rsidR="009008CC" w:rsidRPr="00BF44EA">
        <w:rPr>
          <w:rFonts w:ascii="楷体_GB2312" w:eastAsia="楷体_GB2312" w:hAnsi="金山简行楷" w:hint="eastAsia"/>
          <w:sz w:val="28"/>
        </w:rPr>
        <w:t>闪光焊工艺。钢筋端面比较平整时，宜采用预热闪光焊；端面不平整时，宜采用闪光</w:t>
      </w:r>
      <w:r w:rsidR="009008CC">
        <w:rPr>
          <w:rFonts w:ascii="楷体_GB2312" w:eastAsia="楷体_GB2312" w:hAnsi="金山简行楷" w:hint="eastAsia"/>
          <w:sz w:val="28"/>
        </w:rPr>
        <w:t>→</w:t>
      </w:r>
      <w:r w:rsidR="009008CC" w:rsidRPr="00BF44EA">
        <w:rPr>
          <w:rFonts w:ascii="楷体_GB2312" w:eastAsia="楷体_GB2312" w:hAnsi="金山简行楷" w:hint="eastAsia"/>
          <w:sz w:val="28"/>
        </w:rPr>
        <w:t>预热</w:t>
      </w:r>
      <w:r w:rsidR="009008CC">
        <w:rPr>
          <w:rFonts w:ascii="楷体_GB2312" w:eastAsia="楷体_GB2312" w:hAnsi="金山简行楷" w:hint="eastAsia"/>
          <w:sz w:val="28"/>
        </w:rPr>
        <w:t>→</w:t>
      </w:r>
      <w:r w:rsidR="009008CC" w:rsidRPr="00BF44EA">
        <w:rPr>
          <w:rFonts w:ascii="楷体_GB2312" w:eastAsia="楷体_GB2312" w:hAnsi="金山简行楷" w:hint="eastAsia"/>
          <w:sz w:val="28"/>
        </w:rPr>
        <w:t>闪光焊。</w:t>
      </w:r>
    </w:p>
    <w:p w14:paraId="07C0EA94" w14:textId="77777777" w:rsidR="009008CC" w:rsidRPr="00904F85" w:rsidRDefault="005A6ECC" w:rsidP="009008CC">
      <w:pPr>
        <w:ind w:firstLineChars="200" w:firstLine="560"/>
        <w:rPr>
          <w:rFonts w:ascii="楷体_GB2312" w:eastAsia="楷体_GB2312" w:hAnsi="金山简行楷"/>
          <w:sz w:val="28"/>
        </w:rPr>
      </w:pPr>
      <w:r>
        <w:rPr>
          <w:rFonts w:ascii="楷体_GB2312" w:eastAsia="楷体_GB2312" w:hAnsi="金山简行楷"/>
          <w:sz w:val="28"/>
        </w:rPr>
        <w:fldChar w:fldCharType="begin"/>
      </w:r>
      <w:r w:rsidR="00CE5963">
        <w:rPr>
          <w:rFonts w:ascii="楷体_GB2312" w:eastAsia="楷体_GB2312" w:hAnsi="金山简行楷"/>
          <w:sz w:val="28"/>
        </w:rPr>
        <w:instrText xml:space="preserve"> </w:instrText>
      </w:r>
      <w:r w:rsidR="00CE5963">
        <w:rPr>
          <w:rFonts w:ascii="楷体_GB2312" w:eastAsia="楷体_GB2312" w:hAnsi="金山简行楷" w:hint="eastAsia"/>
          <w:sz w:val="28"/>
        </w:rPr>
        <w:instrText>eq \o\ac(</w:instrText>
      </w:r>
      <w:r w:rsidR="00CE5963" w:rsidRPr="00CE5963">
        <w:rPr>
          <w:rFonts w:ascii="楷体_GB2312" w:eastAsia="楷体_GB2312" w:hAnsi="金山简行楷" w:hint="eastAsia"/>
          <w:position w:val="-5"/>
          <w:sz w:val="42"/>
        </w:rPr>
        <w:instrText>○</w:instrText>
      </w:r>
      <w:r w:rsidR="00CE5963">
        <w:rPr>
          <w:rFonts w:ascii="楷体_GB2312" w:eastAsia="楷体_GB2312" w:hAnsi="金山简行楷" w:hint="eastAsia"/>
          <w:sz w:val="28"/>
        </w:rPr>
        <w:instrText>,2)</w:instrText>
      </w:r>
      <w:r>
        <w:rPr>
          <w:rFonts w:ascii="楷体_GB2312" w:eastAsia="楷体_GB2312" w:hAnsi="金山简行楷"/>
          <w:sz w:val="28"/>
        </w:rPr>
        <w:fldChar w:fldCharType="end"/>
      </w:r>
      <w:r w:rsidR="009008CC" w:rsidRPr="00904F85">
        <w:rPr>
          <w:rFonts w:ascii="楷体_GB2312" w:eastAsia="楷体_GB2312" w:hAnsi="金山简行楷" w:hint="eastAsia"/>
          <w:sz w:val="28"/>
        </w:rPr>
        <w:t>负温闪光对焊与常温焊接相比，应采取如下措施：</w:t>
      </w:r>
    </w:p>
    <w:p w14:paraId="0EF3DD7A" w14:textId="77777777" w:rsidR="009008CC" w:rsidRPr="00904F85" w:rsidRDefault="009008CC" w:rsidP="009008CC">
      <w:pPr>
        <w:ind w:firstLineChars="200" w:firstLine="560"/>
        <w:rPr>
          <w:rFonts w:ascii="楷体_GB2312" w:eastAsia="楷体_GB2312" w:hAnsi="金山简行楷"/>
          <w:sz w:val="28"/>
        </w:rPr>
      </w:pPr>
      <w:r w:rsidRPr="00904F85">
        <w:rPr>
          <w:rFonts w:ascii="楷体_GB2312" w:eastAsia="楷体_GB2312" w:hAnsi="金山简行楷" w:hint="eastAsia"/>
          <w:sz w:val="28"/>
        </w:rPr>
        <w:t>a.调伸长度增加10％～20％，以利于增大加热范围，增加热储备量，降低冷却速度，改善接头性能。</w:t>
      </w:r>
    </w:p>
    <w:p w14:paraId="3C843D27" w14:textId="77777777" w:rsidR="009008CC" w:rsidRPr="00904F85" w:rsidRDefault="009008CC" w:rsidP="009008CC">
      <w:pPr>
        <w:ind w:firstLineChars="200" w:firstLine="560"/>
        <w:rPr>
          <w:rFonts w:ascii="楷体_GB2312" w:eastAsia="楷体_GB2312" w:hAnsi="金山简行楷"/>
          <w:sz w:val="28"/>
        </w:rPr>
      </w:pPr>
      <w:r w:rsidRPr="00BF44EA">
        <w:rPr>
          <w:rFonts w:ascii="楷体_GB2312" w:eastAsia="楷体_GB2312" w:hAnsi="金山简行楷" w:hint="eastAsia"/>
          <w:sz w:val="28"/>
        </w:rPr>
        <w:t>b.变压器级数应降低1</w:t>
      </w:r>
      <w:r w:rsidRPr="00904F85">
        <w:rPr>
          <w:rFonts w:ascii="楷体_GB2312" w:eastAsia="楷体_GB2312" w:hAnsi="金山简行楷" w:hint="eastAsia"/>
          <w:sz w:val="28"/>
        </w:rPr>
        <w:t>～2级，以保证闪光顺利为准。</w:t>
      </w:r>
    </w:p>
    <w:p w14:paraId="382AE4F9" w14:textId="77777777" w:rsidR="009008CC" w:rsidRPr="00BF44EA" w:rsidRDefault="009008CC" w:rsidP="009008CC">
      <w:pPr>
        <w:ind w:firstLineChars="200" w:firstLine="560"/>
        <w:rPr>
          <w:rFonts w:ascii="楷体_GB2312" w:eastAsia="楷体_GB2312" w:hAnsi="金山简行楷"/>
          <w:sz w:val="28"/>
        </w:rPr>
      </w:pPr>
      <w:r w:rsidRPr="00BF44EA">
        <w:rPr>
          <w:rFonts w:ascii="楷体_GB2312" w:eastAsia="楷体_GB2312" w:hAnsi="金山简行楷" w:hint="eastAsia"/>
          <w:sz w:val="28"/>
        </w:rPr>
        <w:t>c.在闪光过程开始以前，可将钢筋接触几次，使钢筋温度上升，以利于闪光过程顺利进行。烧化过程中期的速度适当减慢。</w:t>
      </w:r>
    </w:p>
    <w:p w14:paraId="609EFC32" w14:textId="77777777" w:rsidR="009008CC" w:rsidRPr="00BF44EA" w:rsidRDefault="009008CC" w:rsidP="009008CC">
      <w:pPr>
        <w:ind w:firstLineChars="200" w:firstLine="560"/>
        <w:rPr>
          <w:rFonts w:ascii="楷体_GB2312" w:eastAsia="楷体_GB2312" w:hAnsi="金山简行楷"/>
          <w:sz w:val="28"/>
        </w:rPr>
      </w:pPr>
      <w:r w:rsidRPr="00BF44EA">
        <w:rPr>
          <w:rFonts w:ascii="楷体_GB2312" w:eastAsia="楷体_GB2312" w:hAnsi="金山简行楷" w:hint="eastAsia"/>
          <w:sz w:val="28"/>
        </w:rPr>
        <w:t>d.预热时的接触压力适当提高，预热间歇时间适当增长。</w:t>
      </w:r>
    </w:p>
    <w:p w14:paraId="4E3DFEE7" w14:textId="77777777" w:rsidR="009008CC" w:rsidRPr="00BF44EA" w:rsidRDefault="009008CC" w:rsidP="009008CC">
      <w:pPr>
        <w:ind w:firstLineChars="200" w:firstLine="560"/>
        <w:rPr>
          <w:rFonts w:ascii="楷体_GB2312" w:eastAsia="楷体_GB2312" w:hAnsi="金山简行楷"/>
          <w:sz w:val="28"/>
        </w:rPr>
      </w:pPr>
      <w:r w:rsidRPr="00BF44EA">
        <w:rPr>
          <w:rFonts w:ascii="楷体_GB2312" w:eastAsia="楷体_GB2312" w:hAnsi="金山简行楷" w:hint="eastAsia"/>
          <w:sz w:val="28"/>
        </w:rPr>
        <w:t>(5)钢筋电弧焊时，焊接工艺应符合下列要求：进行搭焊或帮条平焊时，第一层焊缝，先从中间引弧，再向两端运弧；立焊时先从中间向上方运弧，再从下端向中间运弧。以便接头端部的钢筋达到一定的预热效果。在以后各层焊缝焊接时，采取分层控温施焊。层间温度控制在150～350</w:t>
      </w:r>
      <w:r>
        <w:rPr>
          <w:rFonts w:ascii="楷体_GB2312" w:eastAsia="楷体_GB2312" w:hAnsi="金山简行楷" w:hint="eastAsia"/>
          <w:sz w:val="28"/>
        </w:rPr>
        <w:t>℃</w:t>
      </w:r>
      <w:r w:rsidRPr="00BF44EA">
        <w:rPr>
          <w:rFonts w:ascii="楷体_GB2312" w:eastAsia="楷体_GB2312" w:hAnsi="金山简行楷" w:hint="eastAsia"/>
          <w:sz w:val="28"/>
        </w:rPr>
        <w:t>之间，使接头热影响区附近的冷却速度减慢，以起到缓冷的作用。</w:t>
      </w:r>
      <w:r w:rsidRPr="00904F85">
        <w:rPr>
          <w:rFonts w:ascii="楷体_GB2312" w:eastAsia="楷体_GB2312" w:hAnsi="金山简行楷" w:hint="eastAsia"/>
          <w:sz w:val="28"/>
        </w:rPr>
        <w:t>Ⅱ</w:t>
      </w:r>
      <w:r w:rsidRPr="00BF44EA">
        <w:rPr>
          <w:rFonts w:ascii="楷体_GB2312" w:eastAsia="楷体_GB2312" w:hAnsi="金山简行楷" w:hint="eastAsia"/>
          <w:sz w:val="28"/>
        </w:rPr>
        <w:t>级钢筋电弧焊接头进行多层施焊时，采用“回火焊道施焊法”，即最后回火焊道的长度比前层焊道在两端各缩短4～</w:t>
      </w:r>
      <w:smartTag w:uri="urn:schemas-microsoft-com:office:smarttags" w:element="chmetcnv">
        <w:smartTagPr>
          <w:attr w:name="TCSC" w:val="0"/>
          <w:attr w:name="NumberType" w:val="1"/>
          <w:attr w:name="Negative" w:val="False"/>
          <w:attr w:name="HasSpace" w:val="False"/>
          <w:attr w:name="SourceValue" w:val="6"/>
          <w:attr w:name="UnitName" w:val="mm"/>
        </w:smartTagPr>
        <w:r w:rsidRPr="00BF44EA">
          <w:rPr>
            <w:rFonts w:ascii="楷体_GB2312" w:eastAsia="楷体_GB2312" w:hAnsi="金山简行楷" w:hint="eastAsia"/>
            <w:sz w:val="28"/>
          </w:rPr>
          <w:t>6mm</w:t>
        </w:r>
      </w:smartTag>
      <w:r w:rsidRPr="00BF44EA">
        <w:rPr>
          <w:rFonts w:ascii="楷体_GB2312" w:eastAsia="楷体_GB2312" w:hAnsi="金山简行楷" w:hint="eastAsia"/>
          <w:sz w:val="28"/>
        </w:rPr>
        <w:t>，以消除或减少前次焊道及过热区的淬硬组织，改善接头性能。低温条件下，适当的增大焊接电流，减缓焊接速度。</w:t>
      </w:r>
    </w:p>
    <w:p w14:paraId="3B68BD9C" w14:textId="77777777" w:rsidR="009008CC" w:rsidRPr="00BF44EA" w:rsidRDefault="009008CC" w:rsidP="009008CC">
      <w:pPr>
        <w:ind w:firstLineChars="200" w:firstLine="560"/>
        <w:rPr>
          <w:rFonts w:ascii="楷体_GB2312" w:eastAsia="楷体_GB2312" w:hAnsi="金山简行楷"/>
          <w:sz w:val="28"/>
        </w:rPr>
      </w:pPr>
      <w:r w:rsidRPr="00BF44EA">
        <w:rPr>
          <w:rFonts w:ascii="楷体_GB2312" w:eastAsia="楷体_GB2312" w:hAnsi="金山简行楷" w:hint="eastAsia"/>
          <w:sz w:val="28"/>
        </w:rPr>
        <w:t>（6）电渣压力焊时，应符合下列要求：</w:t>
      </w:r>
    </w:p>
    <w:p w14:paraId="3C3ECD68" w14:textId="77777777" w:rsidR="009008CC" w:rsidRPr="00904F85" w:rsidRDefault="005A6ECC" w:rsidP="009008CC">
      <w:pPr>
        <w:ind w:firstLineChars="200" w:firstLine="560"/>
        <w:rPr>
          <w:rFonts w:ascii="楷体_GB2312" w:eastAsia="楷体_GB2312" w:hAnsi="金山简行楷"/>
          <w:sz w:val="28"/>
        </w:rPr>
      </w:pPr>
      <w:r>
        <w:rPr>
          <w:rFonts w:ascii="楷体_GB2312" w:eastAsia="楷体_GB2312" w:hAnsi="金山简行楷"/>
          <w:sz w:val="28"/>
        </w:rPr>
        <w:fldChar w:fldCharType="begin"/>
      </w:r>
      <w:r w:rsidR="00CE5963">
        <w:rPr>
          <w:rFonts w:ascii="楷体_GB2312" w:eastAsia="楷体_GB2312" w:hAnsi="金山简行楷"/>
          <w:sz w:val="28"/>
        </w:rPr>
        <w:instrText xml:space="preserve"> </w:instrText>
      </w:r>
      <w:r w:rsidR="00CE5963">
        <w:rPr>
          <w:rFonts w:ascii="楷体_GB2312" w:eastAsia="楷体_GB2312" w:hAnsi="金山简行楷" w:hint="eastAsia"/>
          <w:sz w:val="28"/>
        </w:rPr>
        <w:instrText>eq \o\ac(</w:instrText>
      </w:r>
      <w:r w:rsidR="00CE5963" w:rsidRPr="00CE5963">
        <w:rPr>
          <w:rFonts w:ascii="楷体_GB2312" w:eastAsia="楷体_GB2312" w:hAnsi="金山简行楷" w:hint="eastAsia"/>
          <w:position w:val="-5"/>
          <w:sz w:val="42"/>
        </w:rPr>
        <w:instrText>○</w:instrText>
      </w:r>
      <w:r w:rsidR="00CE5963">
        <w:rPr>
          <w:rFonts w:ascii="楷体_GB2312" w:eastAsia="楷体_GB2312" w:hAnsi="金山简行楷" w:hint="eastAsia"/>
          <w:sz w:val="28"/>
        </w:rPr>
        <w:instrText>,1)</w:instrText>
      </w:r>
      <w:r>
        <w:rPr>
          <w:rFonts w:ascii="楷体_GB2312" w:eastAsia="楷体_GB2312" w:hAnsi="金山简行楷"/>
          <w:sz w:val="28"/>
        </w:rPr>
        <w:fldChar w:fldCharType="end"/>
      </w:r>
      <w:r w:rsidR="009008CC" w:rsidRPr="00904F85">
        <w:rPr>
          <w:rFonts w:ascii="楷体_GB2312" w:eastAsia="楷体_GB2312" w:hAnsi="金山简行楷" w:hint="eastAsia"/>
          <w:sz w:val="28"/>
        </w:rPr>
        <w:t>焊接夹具的上下钳口应夹紧于上、下钢筋上；钢筋一经夹紧，不得晃动；</w:t>
      </w:r>
    </w:p>
    <w:p w14:paraId="505AF06A" w14:textId="77777777" w:rsidR="009008CC" w:rsidRPr="00904F85" w:rsidRDefault="005A6ECC" w:rsidP="009008CC">
      <w:pPr>
        <w:ind w:firstLineChars="200" w:firstLine="560"/>
        <w:rPr>
          <w:rFonts w:ascii="楷体_GB2312" w:eastAsia="楷体_GB2312" w:hAnsi="金山简行楷"/>
          <w:sz w:val="28"/>
        </w:rPr>
      </w:pPr>
      <w:r>
        <w:rPr>
          <w:rFonts w:ascii="楷体_GB2312" w:eastAsia="楷体_GB2312" w:hAnsi="金山简行楷"/>
          <w:sz w:val="28"/>
        </w:rPr>
        <w:lastRenderedPageBreak/>
        <w:fldChar w:fldCharType="begin"/>
      </w:r>
      <w:r w:rsidR="00CE5963">
        <w:rPr>
          <w:rFonts w:ascii="楷体_GB2312" w:eastAsia="楷体_GB2312" w:hAnsi="金山简行楷"/>
          <w:sz w:val="28"/>
        </w:rPr>
        <w:instrText xml:space="preserve"> </w:instrText>
      </w:r>
      <w:r w:rsidR="00CE5963">
        <w:rPr>
          <w:rFonts w:ascii="楷体_GB2312" w:eastAsia="楷体_GB2312" w:hAnsi="金山简行楷" w:hint="eastAsia"/>
          <w:sz w:val="28"/>
        </w:rPr>
        <w:instrText>eq \o\ac(</w:instrText>
      </w:r>
      <w:r w:rsidR="00CE5963" w:rsidRPr="00CE5963">
        <w:rPr>
          <w:rFonts w:ascii="楷体_GB2312" w:eastAsia="楷体_GB2312" w:hAnsi="金山简行楷" w:hint="eastAsia"/>
          <w:position w:val="-5"/>
          <w:sz w:val="42"/>
        </w:rPr>
        <w:instrText>○</w:instrText>
      </w:r>
      <w:r w:rsidR="00CE5963">
        <w:rPr>
          <w:rFonts w:ascii="楷体_GB2312" w:eastAsia="楷体_GB2312" w:hAnsi="金山简行楷" w:hint="eastAsia"/>
          <w:sz w:val="28"/>
        </w:rPr>
        <w:instrText>,2)</w:instrText>
      </w:r>
      <w:r>
        <w:rPr>
          <w:rFonts w:ascii="楷体_GB2312" w:eastAsia="楷体_GB2312" w:hAnsi="金山简行楷"/>
          <w:sz w:val="28"/>
        </w:rPr>
        <w:fldChar w:fldCharType="end"/>
      </w:r>
      <w:r w:rsidR="009008CC" w:rsidRPr="00904F85">
        <w:rPr>
          <w:rFonts w:ascii="楷体_GB2312" w:eastAsia="楷体_GB2312" w:hAnsi="金山简行楷" w:hint="eastAsia"/>
          <w:sz w:val="28"/>
        </w:rPr>
        <w:t>引弧宜采用铁丝圈或焊条头引弧法，亦可采用直接引弧法；</w:t>
      </w:r>
    </w:p>
    <w:p w14:paraId="4BC5DFFC" w14:textId="77777777" w:rsidR="009008CC" w:rsidRPr="00904F85" w:rsidRDefault="005A6ECC" w:rsidP="009008CC">
      <w:pPr>
        <w:ind w:firstLineChars="200" w:firstLine="560"/>
        <w:rPr>
          <w:rFonts w:ascii="楷体_GB2312" w:eastAsia="楷体_GB2312" w:hAnsi="金山简行楷"/>
          <w:sz w:val="28"/>
        </w:rPr>
      </w:pPr>
      <w:r>
        <w:rPr>
          <w:rFonts w:ascii="楷体_GB2312" w:eastAsia="楷体_GB2312" w:hAnsi="金山简行楷"/>
          <w:sz w:val="28"/>
        </w:rPr>
        <w:fldChar w:fldCharType="begin"/>
      </w:r>
      <w:r w:rsidR="00CE5963">
        <w:rPr>
          <w:rFonts w:ascii="楷体_GB2312" w:eastAsia="楷体_GB2312" w:hAnsi="金山简行楷"/>
          <w:sz w:val="28"/>
        </w:rPr>
        <w:instrText xml:space="preserve"> </w:instrText>
      </w:r>
      <w:r w:rsidR="00CE5963">
        <w:rPr>
          <w:rFonts w:ascii="楷体_GB2312" w:eastAsia="楷体_GB2312" w:hAnsi="金山简行楷" w:hint="eastAsia"/>
          <w:sz w:val="28"/>
        </w:rPr>
        <w:instrText>eq \o\ac(</w:instrText>
      </w:r>
      <w:r w:rsidR="00CE5963" w:rsidRPr="00CE5963">
        <w:rPr>
          <w:rFonts w:ascii="楷体_GB2312" w:eastAsia="楷体_GB2312" w:hAnsi="金山简行楷" w:hint="eastAsia"/>
          <w:position w:val="-5"/>
          <w:sz w:val="42"/>
        </w:rPr>
        <w:instrText>○</w:instrText>
      </w:r>
      <w:r w:rsidR="00CE5963">
        <w:rPr>
          <w:rFonts w:ascii="楷体_GB2312" w:eastAsia="楷体_GB2312" w:hAnsi="金山简行楷" w:hint="eastAsia"/>
          <w:sz w:val="28"/>
        </w:rPr>
        <w:instrText>,3)</w:instrText>
      </w:r>
      <w:r>
        <w:rPr>
          <w:rFonts w:ascii="楷体_GB2312" w:eastAsia="楷体_GB2312" w:hAnsi="金山简行楷"/>
          <w:sz w:val="28"/>
        </w:rPr>
        <w:fldChar w:fldCharType="end"/>
      </w:r>
      <w:r w:rsidR="009008CC" w:rsidRPr="00904F85">
        <w:rPr>
          <w:rFonts w:ascii="楷体_GB2312" w:eastAsia="楷体_GB2312" w:hAnsi="金山简行楷" w:hint="eastAsia"/>
          <w:sz w:val="28"/>
        </w:rPr>
        <w:t>引燃电弧后，应先进行电弧过程，然后，加快上钢筋下送速度，使钢筋端面与液态渣池接触，转变为电渣过程，最后在断电的同时，迅速下压上钢筋，挤出融化金属和熔渣；</w:t>
      </w:r>
    </w:p>
    <w:p w14:paraId="012E9959" w14:textId="77777777" w:rsidR="009008CC" w:rsidRPr="00904F85" w:rsidRDefault="005A6ECC" w:rsidP="009008CC">
      <w:pPr>
        <w:ind w:firstLineChars="200" w:firstLine="560"/>
        <w:rPr>
          <w:rFonts w:ascii="楷体_GB2312" w:eastAsia="楷体_GB2312" w:hAnsi="金山简行楷"/>
          <w:sz w:val="28"/>
        </w:rPr>
      </w:pPr>
      <w:r>
        <w:rPr>
          <w:rFonts w:ascii="楷体_GB2312" w:eastAsia="楷体_GB2312" w:hAnsi="金山简行楷"/>
          <w:sz w:val="28"/>
        </w:rPr>
        <w:fldChar w:fldCharType="begin"/>
      </w:r>
      <w:r w:rsidR="00CE5963">
        <w:rPr>
          <w:rFonts w:ascii="楷体_GB2312" w:eastAsia="楷体_GB2312" w:hAnsi="金山简行楷"/>
          <w:sz w:val="28"/>
        </w:rPr>
        <w:instrText xml:space="preserve"> </w:instrText>
      </w:r>
      <w:r w:rsidR="00CE5963">
        <w:rPr>
          <w:rFonts w:ascii="楷体_GB2312" w:eastAsia="楷体_GB2312" w:hAnsi="金山简行楷" w:hint="eastAsia"/>
          <w:sz w:val="28"/>
        </w:rPr>
        <w:instrText>eq \o\ac(</w:instrText>
      </w:r>
      <w:r w:rsidR="00CE5963" w:rsidRPr="00CE5963">
        <w:rPr>
          <w:rFonts w:ascii="楷体_GB2312" w:eastAsia="楷体_GB2312" w:hAnsi="金山简行楷" w:hint="eastAsia"/>
          <w:position w:val="-5"/>
          <w:sz w:val="42"/>
        </w:rPr>
        <w:instrText>○</w:instrText>
      </w:r>
      <w:r w:rsidR="00CE5963">
        <w:rPr>
          <w:rFonts w:ascii="楷体_GB2312" w:eastAsia="楷体_GB2312" w:hAnsi="金山简行楷" w:hint="eastAsia"/>
          <w:sz w:val="28"/>
        </w:rPr>
        <w:instrText>,4)</w:instrText>
      </w:r>
      <w:r>
        <w:rPr>
          <w:rFonts w:ascii="楷体_GB2312" w:eastAsia="楷体_GB2312" w:hAnsi="金山简行楷"/>
          <w:sz w:val="28"/>
        </w:rPr>
        <w:fldChar w:fldCharType="end"/>
      </w:r>
      <w:r w:rsidR="009008CC" w:rsidRPr="00904F85">
        <w:rPr>
          <w:rFonts w:ascii="楷体_GB2312" w:eastAsia="楷体_GB2312" w:hAnsi="金山简行楷" w:hint="eastAsia"/>
          <w:sz w:val="28"/>
        </w:rPr>
        <w:t>接头焊毕，应停歇时间稍长，使钢筋冷却时间延缓，方可回收焊剂和卸下焊接夹具，以免</w:t>
      </w:r>
      <w:r w:rsidR="009008CC" w:rsidRPr="00BF44EA">
        <w:rPr>
          <w:rFonts w:ascii="楷体_GB2312" w:eastAsia="楷体_GB2312" w:hAnsi="金山简行楷" w:hint="eastAsia"/>
          <w:sz w:val="28"/>
        </w:rPr>
        <w:t>冷脆性增大</w:t>
      </w:r>
      <w:r w:rsidR="009008CC" w:rsidRPr="00904F85">
        <w:rPr>
          <w:rFonts w:ascii="楷体_GB2312" w:eastAsia="楷体_GB2312" w:hAnsi="金山简行楷" w:hint="eastAsia"/>
          <w:sz w:val="28"/>
        </w:rPr>
        <w:t>，</w:t>
      </w:r>
      <w:r w:rsidR="009008CC" w:rsidRPr="00BF44EA">
        <w:rPr>
          <w:rFonts w:ascii="楷体_GB2312" w:eastAsia="楷体_GB2312" w:hAnsi="金山简行楷" w:hint="eastAsia"/>
          <w:sz w:val="28"/>
        </w:rPr>
        <w:t>焊接冷却速度快，容易产生裂纹并且焊接处，</w:t>
      </w:r>
      <w:r w:rsidR="009008CC" w:rsidRPr="00904F85">
        <w:rPr>
          <w:rFonts w:ascii="楷体_GB2312" w:eastAsia="楷体_GB2312" w:hAnsi="金山简行楷" w:hint="eastAsia"/>
          <w:sz w:val="28"/>
        </w:rPr>
        <w:t>并敲去渣壳；四周焊包应均匀，凸出钢筋表面的高度应大于或等于</w:t>
      </w:r>
      <w:smartTag w:uri="urn:schemas-microsoft-com:office:smarttags" w:element="chmetcnv">
        <w:smartTagPr>
          <w:attr w:name="TCSC" w:val="0"/>
          <w:attr w:name="NumberType" w:val="1"/>
          <w:attr w:name="Negative" w:val="False"/>
          <w:attr w:name="HasSpace" w:val="False"/>
          <w:attr w:name="SourceValue" w:val="4"/>
          <w:attr w:name="UnitName" w:val="mm"/>
        </w:smartTagPr>
        <w:r w:rsidR="009008CC" w:rsidRPr="00904F85">
          <w:rPr>
            <w:rFonts w:ascii="楷体_GB2312" w:eastAsia="楷体_GB2312" w:hAnsi="金山简行楷" w:hint="eastAsia"/>
            <w:sz w:val="28"/>
          </w:rPr>
          <w:t>4mm</w:t>
        </w:r>
      </w:smartTag>
      <w:r w:rsidR="009008CC" w:rsidRPr="00904F85">
        <w:rPr>
          <w:rFonts w:ascii="楷体_GB2312" w:eastAsia="楷体_GB2312" w:hAnsi="金山简行楷" w:hint="eastAsia"/>
          <w:sz w:val="28"/>
        </w:rPr>
        <w:t>。</w:t>
      </w:r>
    </w:p>
    <w:p w14:paraId="73BD93CA" w14:textId="77777777" w:rsidR="00CE5963" w:rsidRPr="00CE5963" w:rsidRDefault="00CE5963" w:rsidP="00CE5963">
      <w:pPr>
        <w:ind w:firstLineChars="200" w:firstLine="560"/>
        <w:rPr>
          <w:rFonts w:ascii="楷体_GB2312" w:eastAsia="楷体_GB2312" w:hAnsi="金山简行楷"/>
          <w:sz w:val="28"/>
        </w:rPr>
      </w:pPr>
      <w:r w:rsidRPr="00CE5963">
        <w:rPr>
          <w:rFonts w:ascii="楷体_GB2312" w:eastAsia="楷体_GB2312" w:hAnsi="金山简行楷" w:hint="eastAsia"/>
          <w:sz w:val="28"/>
        </w:rPr>
        <w:t>3、混凝土工程</w:t>
      </w:r>
    </w:p>
    <w:p w14:paraId="4ADBAFE2" w14:textId="77777777" w:rsidR="00CE5963" w:rsidRPr="00BF44EA" w:rsidRDefault="00CE5963" w:rsidP="00CE5963">
      <w:pPr>
        <w:ind w:firstLineChars="200" w:firstLine="560"/>
        <w:rPr>
          <w:rFonts w:ascii="楷体_GB2312" w:eastAsia="楷体_GB2312" w:hAnsi="金山简行楷"/>
          <w:sz w:val="28"/>
        </w:rPr>
      </w:pPr>
      <w:r>
        <w:rPr>
          <w:rFonts w:ascii="楷体_GB2312" w:eastAsia="楷体_GB2312" w:hAnsi="金山简行楷" w:hint="eastAsia"/>
          <w:sz w:val="28"/>
        </w:rPr>
        <w:t>1）</w:t>
      </w:r>
      <w:r w:rsidRPr="00BF44EA">
        <w:rPr>
          <w:rFonts w:ascii="楷体_GB2312" w:eastAsia="楷体_GB2312" w:hAnsi="金山简行楷" w:hint="eastAsia"/>
          <w:sz w:val="28"/>
        </w:rPr>
        <w:t>基本要求：</w:t>
      </w:r>
    </w:p>
    <w:p w14:paraId="68F74E16" w14:textId="77777777" w:rsidR="00CE5963" w:rsidRPr="00BF44EA" w:rsidRDefault="00CE5963" w:rsidP="00CE5963">
      <w:pPr>
        <w:ind w:firstLineChars="200" w:firstLine="560"/>
        <w:rPr>
          <w:rFonts w:ascii="楷体_GB2312" w:eastAsia="楷体_GB2312" w:hAnsi="金山简行楷"/>
          <w:sz w:val="28"/>
        </w:rPr>
      </w:pPr>
      <w:r w:rsidRPr="00BF44EA">
        <w:rPr>
          <w:rFonts w:ascii="楷体_GB2312" w:eastAsia="楷体_GB2312" w:hAnsi="金山简行楷" w:hint="eastAsia"/>
          <w:sz w:val="28"/>
        </w:rPr>
        <w:t>(1)为缩短养护时间，一般选用硅酸盐水泥或普通硅酸盐水泥。</w:t>
      </w:r>
    </w:p>
    <w:p w14:paraId="727B8BCA" w14:textId="77777777" w:rsidR="00CE5963" w:rsidRPr="00BF44EA" w:rsidRDefault="00CE5963" w:rsidP="00CE5963">
      <w:pPr>
        <w:ind w:firstLineChars="200" w:firstLine="560"/>
        <w:rPr>
          <w:rFonts w:ascii="楷体_GB2312" w:eastAsia="楷体_GB2312" w:hAnsi="金山简行楷"/>
          <w:sz w:val="28"/>
        </w:rPr>
      </w:pPr>
      <w:r w:rsidRPr="00BF44EA">
        <w:rPr>
          <w:rFonts w:ascii="楷体_GB2312" w:eastAsia="楷体_GB2312" w:hAnsi="金山简行楷" w:hint="eastAsia"/>
          <w:sz w:val="28"/>
        </w:rPr>
        <w:t>(2)砼温度降至</w:t>
      </w:r>
      <w:smartTag w:uri="urn:schemas-microsoft-com:office:smarttags" w:element="chmetcnv">
        <w:smartTagPr>
          <w:attr w:name="TCSC" w:val="0"/>
          <w:attr w:name="NumberType" w:val="1"/>
          <w:attr w:name="Negative" w:val="False"/>
          <w:attr w:name="HasSpace" w:val="False"/>
          <w:attr w:name="SourceValue" w:val="0"/>
          <w:attr w:name="UnitName" w:val="℃"/>
        </w:smartTagPr>
        <w:r w:rsidRPr="00BF44EA">
          <w:rPr>
            <w:rFonts w:ascii="楷体_GB2312" w:eastAsia="楷体_GB2312" w:hAnsi="金山简行楷" w:hint="eastAsia"/>
            <w:sz w:val="28"/>
          </w:rPr>
          <w:t>0℃</w:t>
        </w:r>
      </w:smartTag>
      <w:r w:rsidRPr="00BF44EA">
        <w:rPr>
          <w:rFonts w:ascii="楷体_GB2312" w:eastAsia="楷体_GB2312" w:hAnsi="金山简行楷" w:hint="eastAsia"/>
          <w:sz w:val="28"/>
        </w:rPr>
        <w:t>前，其抗压强度不得低于受冻临界强度，对于硅酸盐水泥或普通硅酸盐水泥配制的砼，受冻临界强度为设计砼强度标准值的30％。</w:t>
      </w:r>
    </w:p>
    <w:p w14:paraId="08AEB082" w14:textId="77777777" w:rsidR="00CE5963" w:rsidRPr="00BF44EA" w:rsidRDefault="00CE5963" w:rsidP="00CE5963">
      <w:pPr>
        <w:ind w:firstLineChars="200" w:firstLine="560"/>
        <w:rPr>
          <w:rFonts w:ascii="楷体_GB2312" w:eastAsia="楷体_GB2312" w:hAnsi="金山简行楷"/>
          <w:sz w:val="28"/>
        </w:rPr>
      </w:pPr>
      <w:r w:rsidRPr="00BF44EA">
        <w:rPr>
          <w:rFonts w:ascii="楷体_GB2312" w:eastAsia="楷体_GB2312" w:hAnsi="金山简行楷" w:hint="eastAsia"/>
          <w:sz w:val="28"/>
        </w:rPr>
        <w:t>(3)为减少冻害，应将配合比中的用水量降低至最低限度，主要办法是：控制坍落度，加入减水剂，优先选用高效减水剂。</w:t>
      </w:r>
    </w:p>
    <w:p w14:paraId="30B622E6" w14:textId="77777777" w:rsidR="00CE5963" w:rsidRPr="00BF44EA" w:rsidRDefault="00CE5963" w:rsidP="00CE5963">
      <w:pPr>
        <w:ind w:firstLineChars="200" w:firstLine="560"/>
        <w:rPr>
          <w:rFonts w:ascii="楷体_GB2312" w:eastAsia="楷体_GB2312" w:hAnsi="金山简行楷"/>
          <w:sz w:val="28"/>
        </w:rPr>
      </w:pPr>
      <w:r w:rsidRPr="00BF44EA">
        <w:rPr>
          <w:rFonts w:ascii="楷体_GB2312" w:eastAsia="楷体_GB2312" w:hAnsi="金山简行楷" w:hint="eastAsia"/>
          <w:sz w:val="28"/>
        </w:rPr>
        <w:t>(4)模板和保温层应在砼冷却到</w:t>
      </w:r>
      <w:smartTag w:uri="urn:schemas-microsoft-com:office:smarttags" w:element="chmetcnv">
        <w:smartTagPr>
          <w:attr w:name="TCSC" w:val="0"/>
          <w:attr w:name="NumberType" w:val="1"/>
          <w:attr w:name="Negative" w:val="False"/>
          <w:attr w:name="HasSpace" w:val="False"/>
          <w:attr w:name="SourceValue" w:val="5"/>
          <w:attr w:name="UnitName" w:val="℃"/>
        </w:smartTagPr>
        <w:r w:rsidRPr="00BF44EA">
          <w:rPr>
            <w:rFonts w:ascii="楷体_GB2312" w:eastAsia="楷体_GB2312" w:hAnsi="金山简行楷" w:hint="eastAsia"/>
            <w:sz w:val="28"/>
          </w:rPr>
          <w:t>5℃</w:t>
        </w:r>
      </w:smartTag>
      <w:r w:rsidRPr="00BF44EA">
        <w:rPr>
          <w:rFonts w:ascii="楷体_GB2312" w:eastAsia="楷体_GB2312" w:hAnsi="金山简行楷" w:hint="eastAsia"/>
          <w:sz w:val="28"/>
        </w:rPr>
        <w:t>后方可拆除，当砼与外界温差大于</w:t>
      </w:r>
      <w:smartTag w:uri="urn:schemas-microsoft-com:office:smarttags" w:element="chmetcnv">
        <w:smartTagPr>
          <w:attr w:name="TCSC" w:val="0"/>
          <w:attr w:name="NumberType" w:val="1"/>
          <w:attr w:name="Negative" w:val="False"/>
          <w:attr w:name="HasSpace" w:val="False"/>
          <w:attr w:name="SourceValue" w:val="20"/>
          <w:attr w:name="UnitName" w:val="℃"/>
        </w:smartTagPr>
        <w:r w:rsidRPr="00BF44EA">
          <w:rPr>
            <w:rFonts w:ascii="楷体_GB2312" w:eastAsia="楷体_GB2312" w:hAnsi="金山简行楷" w:hint="eastAsia"/>
            <w:sz w:val="28"/>
          </w:rPr>
          <w:t>20℃</w:t>
        </w:r>
      </w:smartTag>
      <w:r w:rsidRPr="00BF44EA">
        <w:rPr>
          <w:rFonts w:ascii="楷体_GB2312" w:eastAsia="楷体_GB2312" w:hAnsi="金山简行楷" w:hint="eastAsia"/>
          <w:sz w:val="28"/>
        </w:rPr>
        <w:t>时，拆模后的砼表面应临时覆盖，使其缓慢冷却。</w:t>
      </w:r>
    </w:p>
    <w:p w14:paraId="5665A9D2" w14:textId="77777777" w:rsidR="00CE5963" w:rsidRPr="00BF44EA" w:rsidRDefault="00CE5963" w:rsidP="00CE5963">
      <w:pPr>
        <w:ind w:firstLineChars="200" w:firstLine="560"/>
        <w:rPr>
          <w:rFonts w:ascii="楷体_GB2312" w:eastAsia="楷体_GB2312" w:hAnsi="金山简行楷"/>
          <w:sz w:val="28"/>
        </w:rPr>
      </w:pPr>
      <w:r w:rsidRPr="00BF44EA">
        <w:rPr>
          <w:rFonts w:ascii="楷体_GB2312" w:eastAsia="楷体_GB2312" w:hAnsi="金山简行楷" w:hint="eastAsia"/>
          <w:sz w:val="28"/>
        </w:rPr>
        <w:t>(5)未完全冷却的砼有较高的脆性，所以结构在冷却前不得遭受冲击荷载或动力荷载的作用。</w:t>
      </w:r>
    </w:p>
    <w:p w14:paraId="1530B615" w14:textId="77777777" w:rsidR="00CE5963" w:rsidRPr="00BF44EA" w:rsidRDefault="00CE5963" w:rsidP="00CE5963">
      <w:pPr>
        <w:ind w:firstLineChars="200" w:firstLine="560"/>
        <w:rPr>
          <w:rFonts w:ascii="楷体_GB2312" w:eastAsia="楷体_GB2312" w:hAnsi="金山简行楷"/>
          <w:sz w:val="28"/>
        </w:rPr>
      </w:pPr>
      <w:r>
        <w:rPr>
          <w:rFonts w:ascii="楷体_GB2312" w:eastAsia="楷体_GB2312" w:hAnsi="金山简行楷" w:hint="eastAsia"/>
          <w:sz w:val="28"/>
        </w:rPr>
        <w:t>2）</w:t>
      </w:r>
      <w:r w:rsidRPr="00BF44EA">
        <w:rPr>
          <w:rFonts w:ascii="楷体_GB2312" w:eastAsia="楷体_GB2312" w:hAnsi="金山简行楷" w:hint="eastAsia"/>
          <w:sz w:val="28"/>
        </w:rPr>
        <w:t>砼的运输和浇筑：</w:t>
      </w:r>
    </w:p>
    <w:p w14:paraId="08C60079" w14:textId="77777777" w:rsidR="00CE5963" w:rsidRPr="00BF44EA" w:rsidRDefault="00CE5963" w:rsidP="00CE5963">
      <w:pPr>
        <w:ind w:firstLineChars="200" w:firstLine="560"/>
        <w:rPr>
          <w:rFonts w:ascii="楷体_GB2312" w:eastAsia="楷体_GB2312" w:hAnsi="金山简行楷"/>
          <w:sz w:val="28"/>
        </w:rPr>
      </w:pPr>
      <w:r w:rsidRPr="00BF44EA">
        <w:rPr>
          <w:rFonts w:ascii="楷体_GB2312" w:eastAsia="楷体_GB2312" w:hAnsi="金山简行楷" w:hint="eastAsia"/>
          <w:sz w:val="28"/>
        </w:rPr>
        <w:t>(1)砼在浇筑前，应清除模板和钢筋上的冰雪和污垢，装运拌合物的砼搅拌运输车应有保温措施。</w:t>
      </w:r>
    </w:p>
    <w:p w14:paraId="2F0CE851" w14:textId="77777777" w:rsidR="00CE5963" w:rsidRPr="00BF44EA" w:rsidRDefault="00CE5963" w:rsidP="00CE5963">
      <w:pPr>
        <w:ind w:firstLineChars="200" w:firstLine="560"/>
        <w:rPr>
          <w:rFonts w:ascii="楷体_GB2312" w:eastAsia="楷体_GB2312" w:hAnsi="金山简行楷"/>
          <w:sz w:val="28"/>
        </w:rPr>
      </w:pPr>
      <w:r w:rsidRPr="00BF44EA">
        <w:rPr>
          <w:rFonts w:ascii="楷体_GB2312" w:eastAsia="楷体_GB2312" w:hAnsi="金山简行楷" w:hint="eastAsia"/>
          <w:sz w:val="28"/>
        </w:rPr>
        <w:lastRenderedPageBreak/>
        <w:t>(2)冬期不得在强冻胀性地基上浇筑砼，在弱冻胀性地基上浇筑时，基土应进行保温，以免遭冻。</w:t>
      </w:r>
    </w:p>
    <w:p w14:paraId="1D393469" w14:textId="77777777" w:rsidR="00CE5963" w:rsidRPr="00BF44EA" w:rsidRDefault="00CE5963" w:rsidP="00CE5963">
      <w:pPr>
        <w:ind w:firstLineChars="200" w:firstLine="560"/>
        <w:rPr>
          <w:rFonts w:ascii="楷体_GB2312" w:eastAsia="楷体_GB2312" w:hAnsi="金山简行楷"/>
          <w:sz w:val="28"/>
        </w:rPr>
      </w:pPr>
      <w:r w:rsidRPr="00BF44EA">
        <w:rPr>
          <w:rFonts w:ascii="楷体_GB2312" w:eastAsia="楷体_GB2312" w:hAnsi="金山简行楷" w:hint="eastAsia"/>
          <w:sz w:val="28"/>
        </w:rPr>
        <w:t>(3)分层浇筑厚大的整体式结构时，已浇筑层的砼温度，在未被上一层砼覆盖前，不应低于</w:t>
      </w:r>
      <w:smartTag w:uri="urn:schemas-microsoft-com:office:smarttags" w:element="chmetcnv">
        <w:smartTagPr>
          <w:attr w:name="TCSC" w:val="0"/>
          <w:attr w:name="NumberType" w:val="1"/>
          <w:attr w:name="Negative" w:val="False"/>
          <w:attr w:name="HasSpace" w:val="False"/>
          <w:attr w:name="SourceValue" w:val="2"/>
          <w:attr w:name="UnitName" w:val="℃"/>
        </w:smartTagPr>
        <w:r w:rsidRPr="00BF44EA">
          <w:rPr>
            <w:rFonts w:ascii="楷体_GB2312" w:eastAsia="楷体_GB2312" w:hAnsi="金山简行楷" w:hint="eastAsia"/>
            <w:sz w:val="28"/>
          </w:rPr>
          <w:t>2℃</w:t>
        </w:r>
      </w:smartTag>
      <w:r w:rsidRPr="00BF44EA">
        <w:rPr>
          <w:rFonts w:ascii="楷体_GB2312" w:eastAsia="楷体_GB2312" w:hAnsi="金山简行楷" w:hint="eastAsia"/>
          <w:sz w:val="28"/>
        </w:rPr>
        <w:t>。</w:t>
      </w:r>
    </w:p>
    <w:p w14:paraId="369C5079" w14:textId="77777777" w:rsidR="00CE5963" w:rsidRPr="00BF44EA" w:rsidRDefault="00CE5963" w:rsidP="00CE5963">
      <w:pPr>
        <w:ind w:firstLineChars="200" w:firstLine="560"/>
        <w:rPr>
          <w:rFonts w:ascii="楷体_GB2312" w:eastAsia="楷体_GB2312" w:hAnsi="金山简行楷"/>
          <w:sz w:val="28"/>
        </w:rPr>
      </w:pPr>
      <w:r>
        <w:rPr>
          <w:rFonts w:ascii="楷体_GB2312" w:eastAsia="楷体_GB2312" w:hAnsi="金山简行楷" w:hint="eastAsia"/>
          <w:sz w:val="28"/>
        </w:rPr>
        <w:t>3）</w:t>
      </w:r>
      <w:r w:rsidRPr="00BF44EA">
        <w:rPr>
          <w:rFonts w:ascii="楷体_GB2312" w:eastAsia="楷体_GB2312" w:hAnsi="金山简行楷" w:hint="eastAsia"/>
          <w:sz w:val="28"/>
        </w:rPr>
        <w:t>砼的养护：</w:t>
      </w:r>
    </w:p>
    <w:p w14:paraId="25C811DE" w14:textId="77777777" w:rsidR="00CE5963" w:rsidRPr="00BF44EA" w:rsidRDefault="00CE5963" w:rsidP="00CE5963">
      <w:pPr>
        <w:ind w:firstLineChars="200" w:firstLine="560"/>
        <w:rPr>
          <w:rFonts w:ascii="楷体_GB2312" w:eastAsia="楷体_GB2312" w:hAnsi="金山简行楷"/>
          <w:sz w:val="28"/>
        </w:rPr>
      </w:pPr>
      <w:r w:rsidRPr="00BF44EA">
        <w:rPr>
          <w:rFonts w:ascii="楷体_GB2312" w:eastAsia="楷体_GB2312" w:hAnsi="金山简行楷" w:hint="eastAsia"/>
          <w:sz w:val="28"/>
        </w:rPr>
        <w:t>当室外最低温度不低于</w:t>
      </w:r>
      <w:smartTag w:uri="urn:schemas-microsoft-com:office:smarttags" w:element="chmetcnv">
        <w:smartTagPr>
          <w:attr w:name="TCSC" w:val="0"/>
          <w:attr w:name="NumberType" w:val="1"/>
          <w:attr w:name="Negative" w:val="True"/>
          <w:attr w:name="HasSpace" w:val="False"/>
          <w:attr w:name="SourceValue" w:val="15"/>
          <w:attr w:name="UnitName" w:val="℃"/>
        </w:smartTagPr>
        <w:r w:rsidRPr="00BF44EA">
          <w:rPr>
            <w:rFonts w:ascii="楷体_GB2312" w:eastAsia="楷体_GB2312" w:hAnsi="金山简行楷" w:hint="eastAsia"/>
            <w:sz w:val="28"/>
          </w:rPr>
          <w:t>-15℃</w:t>
        </w:r>
      </w:smartTag>
      <w:r w:rsidRPr="00BF44EA">
        <w:rPr>
          <w:rFonts w:ascii="楷体_GB2312" w:eastAsia="楷体_GB2312" w:hAnsi="金山简行楷" w:hint="eastAsia"/>
          <w:sz w:val="28"/>
        </w:rPr>
        <w:t>时，地面以下工程或表面系数不大于</w:t>
      </w:r>
      <w:smartTag w:uri="urn:schemas-microsoft-com:office:smarttags" w:element="chmetcnv">
        <w:smartTagPr>
          <w:attr w:name="TCSC" w:val="0"/>
          <w:attr w:name="NumberType" w:val="1"/>
          <w:attr w:name="Negative" w:val="False"/>
          <w:attr w:name="HasSpace" w:val="False"/>
          <w:attr w:name="SourceValue" w:val="15"/>
          <w:attr w:name="UnitName" w:val="m"/>
        </w:smartTagPr>
        <w:r w:rsidRPr="00BF44EA">
          <w:rPr>
            <w:rFonts w:ascii="楷体_GB2312" w:eastAsia="楷体_GB2312" w:hAnsi="金山简行楷" w:hint="eastAsia"/>
            <w:sz w:val="28"/>
          </w:rPr>
          <w:t>15m</w:t>
        </w:r>
      </w:smartTag>
      <w:r w:rsidRPr="00904F85">
        <w:rPr>
          <w:rFonts w:ascii="楷体_GB2312" w:eastAsia="楷体_GB2312" w:hAnsi="金山简行楷" w:hint="eastAsia"/>
          <w:sz w:val="28"/>
        </w:rPr>
        <w:t>-1</w:t>
      </w:r>
      <w:r w:rsidRPr="00BF44EA">
        <w:rPr>
          <w:rFonts w:ascii="楷体_GB2312" w:eastAsia="楷体_GB2312" w:hAnsi="金山简行楷" w:hint="eastAsia"/>
          <w:sz w:val="28"/>
        </w:rPr>
        <w:t>的结构，应优先采用蓄热法养护，即将砼的组成材料进行加热，然后搅拌，在经过运输、振捣后仍具有一定的温度，浇筑后的砼周围用</w:t>
      </w:r>
      <w:r w:rsidR="001149EE">
        <w:rPr>
          <w:rFonts w:ascii="楷体_GB2312" w:eastAsia="楷体_GB2312" w:hAnsi="金山简行楷" w:hint="eastAsia"/>
          <w:sz w:val="28"/>
        </w:rPr>
        <w:t>防火草帘</w:t>
      </w:r>
      <w:r w:rsidRPr="00BF44EA">
        <w:rPr>
          <w:rFonts w:ascii="楷体_GB2312" w:eastAsia="楷体_GB2312" w:hAnsi="金山简行楷" w:hint="eastAsia"/>
          <w:sz w:val="28"/>
        </w:rPr>
        <w:t>严密覆盖。利用这种预加的热量和水泥的水化热量，使砼缓慢冷却，并在冷却过程中逐渐硬化，当温度降至</w:t>
      </w:r>
      <w:smartTag w:uri="urn:schemas-microsoft-com:office:smarttags" w:element="chmetcnv">
        <w:smartTagPr>
          <w:attr w:name="TCSC" w:val="0"/>
          <w:attr w:name="NumberType" w:val="1"/>
          <w:attr w:name="Negative" w:val="False"/>
          <w:attr w:name="HasSpace" w:val="False"/>
          <w:attr w:name="SourceValue" w:val="0"/>
          <w:attr w:name="UnitName" w:val="℃"/>
        </w:smartTagPr>
        <w:r w:rsidRPr="00BF44EA">
          <w:rPr>
            <w:rFonts w:ascii="楷体_GB2312" w:eastAsia="楷体_GB2312" w:hAnsi="金山简行楷" w:hint="eastAsia"/>
            <w:sz w:val="28"/>
          </w:rPr>
          <w:t>0℃</w:t>
        </w:r>
      </w:smartTag>
      <w:r w:rsidRPr="00BF44EA">
        <w:rPr>
          <w:rFonts w:ascii="楷体_GB2312" w:eastAsia="楷体_GB2312" w:hAnsi="金山简行楷" w:hint="eastAsia"/>
          <w:sz w:val="28"/>
        </w:rPr>
        <w:t>时，可达到受冻临界强度或预期强度要求。</w:t>
      </w:r>
    </w:p>
    <w:p w14:paraId="0762384F" w14:textId="77777777" w:rsidR="00CE5963" w:rsidRPr="00BF44EA" w:rsidRDefault="00CE5963" w:rsidP="00CE5963">
      <w:pPr>
        <w:ind w:firstLineChars="200" w:firstLine="560"/>
        <w:rPr>
          <w:rFonts w:ascii="楷体_GB2312" w:eastAsia="楷体_GB2312" w:hAnsi="金山简行楷"/>
          <w:sz w:val="28"/>
        </w:rPr>
      </w:pPr>
      <w:r w:rsidRPr="00BF44EA">
        <w:rPr>
          <w:rFonts w:ascii="楷体_GB2312" w:eastAsia="楷体_GB2312" w:hAnsi="金山简行楷" w:hint="eastAsia"/>
          <w:sz w:val="28"/>
        </w:rPr>
        <w:t>根据本工程特点和当地气候条件，本工程采用综合蓄热法养护，即在蓄热法工艺的基础上，在砼中掺入防冻剂FDN（</w:t>
      </w:r>
      <w:proofErr w:type="spellStart"/>
      <w:r w:rsidRPr="00BF44EA">
        <w:rPr>
          <w:rFonts w:ascii="楷体_GB2312" w:eastAsia="楷体_GB2312" w:hAnsi="金山简行楷" w:hint="eastAsia"/>
          <w:sz w:val="28"/>
        </w:rPr>
        <w:t>FDN</w:t>
      </w:r>
      <w:proofErr w:type="spellEnd"/>
      <w:r w:rsidRPr="00BF44EA">
        <w:rPr>
          <w:rFonts w:ascii="楷体_GB2312" w:eastAsia="楷体_GB2312" w:hAnsi="金山简行楷" w:hint="eastAsia"/>
          <w:sz w:val="28"/>
        </w:rPr>
        <w:t>的掺量应按说明书要求经试配后确定），以延长硬化时间和提高抗冻害能力。</w:t>
      </w:r>
    </w:p>
    <w:p w14:paraId="5E16ED30" w14:textId="77777777" w:rsidR="00CE5963" w:rsidRPr="00BF44EA" w:rsidRDefault="00CE5963" w:rsidP="00CE5963">
      <w:pPr>
        <w:ind w:firstLineChars="200" w:firstLine="560"/>
        <w:rPr>
          <w:rFonts w:ascii="楷体_GB2312" w:eastAsia="楷体_GB2312" w:hAnsi="金山简行楷"/>
          <w:sz w:val="28"/>
        </w:rPr>
      </w:pPr>
      <w:r w:rsidRPr="00BF44EA">
        <w:rPr>
          <w:rFonts w:ascii="楷体_GB2312" w:eastAsia="楷体_GB2312" w:hAnsi="金山简行楷" w:hint="eastAsia"/>
          <w:sz w:val="28"/>
        </w:rPr>
        <w:t>框架结构板砼表面在压光初凝后，及时覆盖一层塑料薄膜和两层</w:t>
      </w:r>
      <w:r>
        <w:rPr>
          <w:rFonts w:ascii="楷体_GB2312" w:eastAsia="楷体_GB2312" w:hAnsi="金山简行楷" w:hint="eastAsia"/>
          <w:sz w:val="28"/>
        </w:rPr>
        <w:t>防火草帘</w:t>
      </w:r>
      <w:r w:rsidRPr="00BF44EA">
        <w:rPr>
          <w:rFonts w:ascii="楷体_GB2312" w:eastAsia="楷体_GB2312" w:hAnsi="金山简行楷" w:hint="eastAsia"/>
          <w:sz w:val="28"/>
        </w:rPr>
        <w:t>保温养护，柱侧面及梁侧面、梁板底面采用两层</w:t>
      </w:r>
      <w:r>
        <w:rPr>
          <w:rFonts w:ascii="楷体_GB2312" w:eastAsia="楷体_GB2312" w:hAnsi="金山简行楷" w:hint="eastAsia"/>
          <w:sz w:val="28"/>
        </w:rPr>
        <w:t>防火草帘</w:t>
      </w:r>
      <w:r w:rsidRPr="00BF44EA">
        <w:rPr>
          <w:rFonts w:ascii="楷体_GB2312" w:eastAsia="楷体_GB2312" w:hAnsi="金山简行楷" w:hint="eastAsia"/>
          <w:sz w:val="28"/>
        </w:rPr>
        <w:t>固定于模板面上，对于构件的边棱、端部和凸角等易受冻部位要特别加强保温。</w:t>
      </w:r>
    </w:p>
    <w:p w14:paraId="30963703" w14:textId="77777777" w:rsidR="00824B6E" w:rsidRPr="00824B6E" w:rsidRDefault="00824B6E" w:rsidP="00824B6E">
      <w:pPr>
        <w:ind w:firstLineChars="200" w:firstLine="560"/>
        <w:rPr>
          <w:rFonts w:ascii="楷体_GB2312" w:eastAsia="楷体_GB2312" w:hAnsi="金山简行楷"/>
          <w:sz w:val="28"/>
        </w:rPr>
      </w:pPr>
      <w:r w:rsidRPr="00824B6E">
        <w:rPr>
          <w:rFonts w:ascii="楷体_GB2312" w:eastAsia="楷体_GB2312" w:hAnsi="金山简行楷" w:hint="eastAsia"/>
          <w:sz w:val="28"/>
        </w:rPr>
        <w:t>4）冬期施工测温</w:t>
      </w:r>
    </w:p>
    <w:p w14:paraId="0DC92923" w14:textId="77777777" w:rsidR="00824B6E" w:rsidRPr="00824B6E" w:rsidRDefault="00D645A3" w:rsidP="00824B6E">
      <w:pPr>
        <w:ind w:firstLineChars="200" w:firstLine="560"/>
        <w:rPr>
          <w:rFonts w:ascii="楷体_GB2312" w:eastAsia="楷体_GB2312" w:hAnsi="金山简行楷"/>
          <w:sz w:val="28"/>
        </w:rPr>
      </w:pPr>
      <w:r w:rsidRPr="00BF44EA">
        <w:rPr>
          <w:rFonts w:ascii="楷体_GB2312" w:eastAsia="楷体_GB2312" w:hAnsi="金山简行楷" w:hint="eastAsia"/>
          <w:sz w:val="28"/>
        </w:rPr>
        <w:t>(1)</w:t>
      </w:r>
      <w:r w:rsidR="00824B6E" w:rsidRPr="00824B6E">
        <w:rPr>
          <w:rFonts w:ascii="楷体_GB2312" w:eastAsia="楷体_GB2312" w:hAnsi="金山简行楷" w:hint="eastAsia"/>
          <w:sz w:val="28"/>
        </w:rPr>
        <w:t>冬期施工的测温范围</w:t>
      </w:r>
    </w:p>
    <w:p w14:paraId="793BDC48" w14:textId="77777777" w:rsidR="00824B6E" w:rsidRPr="00824B6E" w:rsidRDefault="00824B6E" w:rsidP="00824B6E">
      <w:pPr>
        <w:ind w:firstLineChars="200" w:firstLine="560"/>
        <w:rPr>
          <w:rFonts w:ascii="楷体_GB2312" w:eastAsia="楷体_GB2312" w:hAnsi="金山简行楷"/>
          <w:sz w:val="28"/>
        </w:rPr>
      </w:pPr>
      <w:r w:rsidRPr="00824B6E">
        <w:rPr>
          <w:rFonts w:ascii="楷体_GB2312" w:eastAsia="楷体_GB2312" w:hAnsi="金山简行楷" w:hint="eastAsia"/>
          <w:sz w:val="28"/>
        </w:rPr>
        <w:t>冬期施工的测温范围：大气温度，水泥、水、砂子、石子等原材料的温度，混凝土或砂浆棚室内温度，混凝土或砂浆出罐温度、入模或上墙温度，混凝土入模后初始温度和养护温度等。</w:t>
      </w:r>
    </w:p>
    <w:p w14:paraId="087EBBAF" w14:textId="77777777" w:rsidR="00824B6E" w:rsidRPr="00824B6E" w:rsidRDefault="00D645A3" w:rsidP="00824B6E">
      <w:pPr>
        <w:ind w:firstLineChars="200" w:firstLine="560"/>
        <w:rPr>
          <w:rFonts w:ascii="楷体_GB2312" w:eastAsia="楷体_GB2312" w:hAnsi="金山简行楷"/>
          <w:sz w:val="28"/>
        </w:rPr>
      </w:pPr>
      <w:r w:rsidRPr="00BF44EA">
        <w:rPr>
          <w:rFonts w:ascii="楷体_GB2312" w:eastAsia="楷体_GB2312" w:hAnsi="金山简行楷" w:hint="eastAsia"/>
          <w:sz w:val="28"/>
        </w:rPr>
        <w:t>(2)</w:t>
      </w:r>
      <w:r w:rsidR="00824B6E" w:rsidRPr="00824B6E">
        <w:rPr>
          <w:rFonts w:ascii="楷体_GB2312" w:eastAsia="楷体_GB2312" w:hAnsi="金山简行楷" w:hint="eastAsia"/>
          <w:sz w:val="28"/>
        </w:rPr>
        <w:t>测温孔的设置</w:t>
      </w:r>
    </w:p>
    <w:p w14:paraId="00F2D011" w14:textId="77777777" w:rsidR="00824B6E" w:rsidRPr="00824B6E" w:rsidRDefault="005A6ECC" w:rsidP="00824B6E">
      <w:pPr>
        <w:ind w:firstLineChars="200" w:firstLine="560"/>
        <w:rPr>
          <w:rFonts w:ascii="楷体_GB2312" w:eastAsia="楷体_GB2312" w:hAnsi="金山简行楷"/>
          <w:sz w:val="28"/>
        </w:rPr>
      </w:pPr>
      <w:r>
        <w:rPr>
          <w:rFonts w:ascii="楷体_GB2312" w:eastAsia="楷体_GB2312" w:hAnsi="金山简行楷"/>
          <w:sz w:val="28"/>
        </w:rPr>
        <w:lastRenderedPageBreak/>
        <w:fldChar w:fldCharType="begin"/>
      </w:r>
      <w:r w:rsidR="00D645A3">
        <w:rPr>
          <w:rFonts w:ascii="楷体_GB2312" w:eastAsia="楷体_GB2312" w:hAnsi="金山简行楷"/>
          <w:sz w:val="28"/>
        </w:rPr>
        <w:instrText xml:space="preserve"> </w:instrText>
      </w:r>
      <w:r w:rsidR="00D645A3">
        <w:rPr>
          <w:rFonts w:ascii="楷体_GB2312" w:eastAsia="楷体_GB2312" w:hAnsi="金山简行楷" w:hint="eastAsia"/>
          <w:sz w:val="28"/>
        </w:rPr>
        <w:instrText>eq \o\ac(</w:instrText>
      </w:r>
      <w:r w:rsidR="00D645A3" w:rsidRPr="00D645A3">
        <w:rPr>
          <w:rFonts w:ascii="楷体_GB2312" w:eastAsia="楷体_GB2312" w:hAnsi="金山简行楷" w:hint="eastAsia"/>
          <w:position w:val="-5"/>
          <w:sz w:val="42"/>
        </w:rPr>
        <w:instrText>○</w:instrText>
      </w:r>
      <w:r w:rsidR="00D645A3">
        <w:rPr>
          <w:rFonts w:ascii="楷体_GB2312" w:eastAsia="楷体_GB2312" w:hAnsi="金山简行楷" w:hint="eastAsia"/>
          <w:sz w:val="28"/>
        </w:rPr>
        <w:instrText>,1)</w:instrText>
      </w:r>
      <w:r>
        <w:rPr>
          <w:rFonts w:ascii="楷体_GB2312" w:eastAsia="楷体_GB2312" w:hAnsi="金山简行楷"/>
          <w:sz w:val="28"/>
        </w:rPr>
        <w:fldChar w:fldCharType="end"/>
      </w:r>
      <w:r w:rsidR="00824B6E" w:rsidRPr="00824B6E">
        <w:rPr>
          <w:rFonts w:ascii="楷体_GB2312" w:eastAsia="楷体_GB2312" w:hAnsi="金山简行楷" w:hint="eastAsia"/>
          <w:sz w:val="28"/>
        </w:rPr>
        <w:t>测温孔布置及深度要绘制平面和立面图，各孔按顺序编号，经技术部门批准后实行。</w:t>
      </w:r>
    </w:p>
    <w:p w14:paraId="7E24C515" w14:textId="77777777" w:rsidR="00824B6E" w:rsidRPr="00824B6E" w:rsidRDefault="005A6ECC" w:rsidP="00824B6E">
      <w:pPr>
        <w:ind w:firstLineChars="200" w:firstLine="560"/>
        <w:rPr>
          <w:rFonts w:ascii="楷体_GB2312" w:eastAsia="楷体_GB2312" w:hAnsi="金山简行楷"/>
          <w:sz w:val="28"/>
        </w:rPr>
      </w:pPr>
      <w:r>
        <w:rPr>
          <w:rFonts w:ascii="楷体_GB2312" w:eastAsia="楷体_GB2312" w:hAnsi="金山简行楷"/>
          <w:sz w:val="28"/>
        </w:rPr>
        <w:fldChar w:fldCharType="begin"/>
      </w:r>
      <w:r w:rsidR="00D645A3">
        <w:rPr>
          <w:rFonts w:ascii="楷体_GB2312" w:eastAsia="楷体_GB2312" w:hAnsi="金山简行楷"/>
          <w:sz w:val="28"/>
        </w:rPr>
        <w:instrText xml:space="preserve"> </w:instrText>
      </w:r>
      <w:r w:rsidR="00D645A3">
        <w:rPr>
          <w:rFonts w:ascii="楷体_GB2312" w:eastAsia="楷体_GB2312" w:hAnsi="金山简行楷" w:hint="eastAsia"/>
          <w:sz w:val="28"/>
        </w:rPr>
        <w:instrText>eq \o\ac(</w:instrText>
      </w:r>
      <w:r w:rsidR="00D645A3" w:rsidRPr="00D645A3">
        <w:rPr>
          <w:rFonts w:ascii="楷体_GB2312" w:eastAsia="楷体_GB2312" w:hAnsi="金山简行楷" w:hint="eastAsia"/>
          <w:position w:val="-5"/>
          <w:sz w:val="42"/>
        </w:rPr>
        <w:instrText>○</w:instrText>
      </w:r>
      <w:r w:rsidR="00D645A3">
        <w:rPr>
          <w:rFonts w:ascii="楷体_GB2312" w:eastAsia="楷体_GB2312" w:hAnsi="金山简行楷" w:hint="eastAsia"/>
          <w:sz w:val="28"/>
        </w:rPr>
        <w:instrText>,2)</w:instrText>
      </w:r>
      <w:r>
        <w:rPr>
          <w:rFonts w:ascii="楷体_GB2312" w:eastAsia="楷体_GB2312" w:hAnsi="金山简行楷"/>
          <w:sz w:val="28"/>
        </w:rPr>
        <w:fldChar w:fldCharType="end"/>
      </w:r>
      <w:r w:rsidR="00824B6E" w:rsidRPr="00824B6E">
        <w:rPr>
          <w:rFonts w:ascii="楷体_GB2312" w:eastAsia="楷体_GB2312" w:hAnsi="金山简行楷" w:hint="eastAsia"/>
          <w:sz w:val="28"/>
        </w:rPr>
        <w:t>各类建筑测温孔设置要求：</w:t>
      </w:r>
    </w:p>
    <w:p w14:paraId="63A9BD93" w14:textId="77777777" w:rsidR="00824B6E" w:rsidRPr="00824B6E" w:rsidRDefault="00824B6E" w:rsidP="00824B6E">
      <w:pPr>
        <w:ind w:firstLineChars="200" w:firstLine="560"/>
        <w:rPr>
          <w:rFonts w:ascii="楷体_GB2312" w:eastAsia="楷体_GB2312" w:hAnsi="金山简行楷"/>
          <w:sz w:val="28"/>
        </w:rPr>
      </w:pPr>
      <w:r w:rsidRPr="00824B6E">
        <w:rPr>
          <w:rFonts w:ascii="楷体_GB2312" w:eastAsia="楷体_GB2312" w:hAnsi="金山简行楷" w:hint="eastAsia"/>
          <w:sz w:val="28"/>
        </w:rPr>
        <w:t>a</w:t>
      </w:r>
      <w:r w:rsidR="000A6CCF">
        <w:rPr>
          <w:rFonts w:ascii="楷体_GB2312" w:eastAsia="楷体_GB2312" w:hAnsi="金山简行楷" w:hint="eastAsia"/>
          <w:sz w:val="28"/>
        </w:rPr>
        <w:t>.</w:t>
      </w:r>
      <w:r w:rsidRPr="00824B6E">
        <w:rPr>
          <w:rFonts w:ascii="楷体_GB2312" w:eastAsia="楷体_GB2312" w:hAnsi="金山简行楷" w:hint="eastAsia"/>
          <w:sz w:val="28"/>
        </w:rPr>
        <w:t>测温孔的布置一般选在温度变化较大、容易散失热量、构件易遭冻结的部位设置。</w:t>
      </w:r>
    </w:p>
    <w:p w14:paraId="01DA9B08" w14:textId="77777777" w:rsidR="00824B6E" w:rsidRPr="00824B6E" w:rsidRDefault="00824B6E" w:rsidP="00824B6E">
      <w:pPr>
        <w:ind w:firstLineChars="200" w:firstLine="560"/>
        <w:rPr>
          <w:rFonts w:ascii="楷体_GB2312" w:eastAsia="楷体_GB2312" w:hAnsi="金山简行楷"/>
          <w:sz w:val="28"/>
        </w:rPr>
      </w:pPr>
      <w:r w:rsidRPr="00824B6E">
        <w:rPr>
          <w:rFonts w:ascii="楷体_GB2312" w:eastAsia="楷体_GB2312" w:hAnsi="金山简行楷" w:hint="eastAsia"/>
          <w:sz w:val="28"/>
        </w:rPr>
        <w:t>b</w:t>
      </w:r>
      <w:r w:rsidR="000A6CCF">
        <w:rPr>
          <w:rFonts w:ascii="楷体_GB2312" w:eastAsia="楷体_GB2312" w:hAnsi="金山简行楷" w:hint="eastAsia"/>
          <w:sz w:val="28"/>
        </w:rPr>
        <w:t>.</w:t>
      </w:r>
      <w:r w:rsidRPr="00824B6E">
        <w:rPr>
          <w:rFonts w:ascii="楷体_GB2312" w:eastAsia="楷体_GB2312" w:hAnsi="金山简行楷" w:hint="eastAsia"/>
          <w:sz w:val="28"/>
        </w:rPr>
        <w:t>现浇混凝土梁、板、圈梁的测温孔应与梁、板水平方向垂直留置。梁侧孔每</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3m</w:t>
        </w:r>
      </w:smartTag>
      <w:r w:rsidRPr="00824B6E">
        <w:rPr>
          <w:rFonts w:ascii="楷体_GB2312" w:eastAsia="楷体_GB2312" w:hAnsi="金山简行楷" w:hint="eastAsia"/>
          <w:sz w:val="28"/>
        </w:rPr>
        <w:t xml:space="preserve"> 长设置1个，孔深1/3梁高。圈梁每</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4m</w:t>
        </w:r>
      </w:smartTag>
      <w:r w:rsidRPr="00824B6E">
        <w:rPr>
          <w:rFonts w:ascii="楷体_GB2312" w:eastAsia="楷体_GB2312" w:hAnsi="金山简行楷" w:hint="eastAsia"/>
          <w:sz w:val="28"/>
        </w:rPr>
        <w:t>长设置1个，孔深</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10cm</w:t>
        </w:r>
      </w:smartTag>
      <w:r w:rsidRPr="00824B6E">
        <w:rPr>
          <w:rFonts w:ascii="楷体_GB2312" w:eastAsia="楷体_GB2312" w:hAnsi="金山简行楷" w:hint="eastAsia"/>
          <w:sz w:val="28"/>
        </w:rPr>
        <w:t>。楼板每</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15m</w:t>
        </w:r>
        <w:r w:rsidRPr="000A6CCF">
          <w:rPr>
            <w:rFonts w:ascii="楷体_GB2312" w:eastAsia="楷体_GB2312" w:hAnsi="金山简行楷" w:hint="eastAsia"/>
            <w:sz w:val="28"/>
            <w:vertAlign w:val="superscript"/>
          </w:rPr>
          <w:t>2</w:t>
        </w:r>
      </w:smartTag>
      <w:r w:rsidRPr="00824B6E">
        <w:rPr>
          <w:rFonts w:ascii="楷体_GB2312" w:eastAsia="楷体_GB2312" w:hAnsi="金山简行楷" w:hint="eastAsia"/>
          <w:sz w:val="28"/>
        </w:rPr>
        <w:t>设置1个，每间至少设置1个，孔深1/2板</w:t>
      </w:r>
      <w:r w:rsidR="00B723E8">
        <w:rPr>
          <w:rFonts w:ascii="楷体_GB2312" w:eastAsia="楷体_GB2312" w:hAnsi="金山简行楷" w:hint="eastAsia"/>
          <w:sz w:val="28"/>
        </w:rPr>
        <w:t xml:space="preserve"> </w:t>
      </w:r>
      <w:r w:rsidRPr="00824B6E">
        <w:rPr>
          <w:rFonts w:ascii="楷体_GB2312" w:eastAsia="楷体_GB2312" w:hAnsi="金山简行楷" w:hint="eastAsia"/>
          <w:sz w:val="28"/>
        </w:rPr>
        <w:t>厚。</w:t>
      </w:r>
    </w:p>
    <w:p w14:paraId="3A7A213A" w14:textId="77777777" w:rsidR="00824B6E" w:rsidRPr="00824B6E" w:rsidRDefault="00824B6E" w:rsidP="00824B6E">
      <w:pPr>
        <w:ind w:firstLineChars="200" w:firstLine="560"/>
        <w:rPr>
          <w:rFonts w:ascii="楷体_GB2312" w:eastAsia="楷体_GB2312" w:hAnsi="金山简行楷"/>
          <w:sz w:val="28"/>
        </w:rPr>
      </w:pPr>
      <w:r w:rsidRPr="00824B6E">
        <w:rPr>
          <w:rFonts w:ascii="楷体_GB2312" w:eastAsia="楷体_GB2312" w:hAnsi="金山简行楷" w:hint="eastAsia"/>
          <w:sz w:val="28"/>
        </w:rPr>
        <w:t>c</w:t>
      </w:r>
      <w:r w:rsidR="000A6CCF">
        <w:rPr>
          <w:rFonts w:ascii="楷体_GB2312" w:eastAsia="楷体_GB2312" w:hAnsi="金山简行楷" w:hint="eastAsia"/>
          <w:sz w:val="28"/>
        </w:rPr>
        <w:t>.</w:t>
      </w:r>
      <w:r w:rsidRPr="00824B6E">
        <w:rPr>
          <w:rFonts w:ascii="楷体_GB2312" w:eastAsia="楷体_GB2312" w:hAnsi="金山简行楷" w:hint="eastAsia"/>
          <w:sz w:val="28"/>
        </w:rPr>
        <w:t>现浇混凝土柱在桩头和柱脚各设测温孔1对，与柱面成30°倾斜角，孔深1/2 柱断面长。</w:t>
      </w:r>
    </w:p>
    <w:p w14:paraId="7A598510" w14:textId="77777777" w:rsidR="00824B6E" w:rsidRPr="00824B6E" w:rsidRDefault="00824B6E" w:rsidP="00824B6E">
      <w:pPr>
        <w:ind w:firstLineChars="200" w:firstLine="560"/>
        <w:rPr>
          <w:rFonts w:ascii="楷体_GB2312" w:eastAsia="楷体_GB2312" w:hAnsi="金山简行楷"/>
          <w:sz w:val="28"/>
        </w:rPr>
      </w:pPr>
      <w:r w:rsidRPr="00824B6E">
        <w:rPr>
          <w:rFonts w:ascii="楷体_GB2312" w:eastAsia="楷体_GB2312" w:hAnsi="金山简行楷" w:hint="eastAsia"/>
          <w:sz w:val="28"/>
        </w:rPr>
        <w:t>d</w:t>
      </w:r>
      <w:r w:rsidR="000A6CCF">
        <w:rPr>
          <w:rFonts w:ascii="楷体_GB2312" w:eastAsia="楷体_GB2312" w:hAnsi="金山简行楷" w:hint="eastAsia"/>
          <w:sz w:val="28"/>
        </w:rPr>
        <w:t>.</w:t>
      </w:r>
      <w:r w:rsidRPr="00824B6E">
        <w:rPr>
          <w:rFonts w:ascii="楷体_GB2312" w:eastAsia="楷体_GB2312" w:hAnsi="金山简行楷" w:hint="eastAsia"/>
          <w:sz w:val="28"/>
        </w:rPr>
        <w:t>预制</w:t>
      </w:r>
      <w:r w:rsidR="000A6CCF">
        <w:rPr>
          <w:rFonts w:ascii="楷体_GB2312" w:eastAsia="楷体_GB2312" w:hAnsi="金山简行楷" w:hint="eastAsia"/>
          <w:sz w:val="28"/>
        </w:rPr>
        <w:t>楼板</w:t>
      </w:r>
      <w:r w:rsidRPr="00824B6E">
        <w:rPr>
          <w:rFonts w:ascii="楷体_GB2312" w:eastAsia="楷体_GB2312" w:hAnsi="金山简行楷" w:hint="eastAsia"/>
          <w:sz w:val="28"/>
        </w:rPr>
        <w:t>现浇柱头，每个柱上端接头设测孔1个，孔深1/2混凝土接头高度。每个柱下端接头设1 对测温孔，孔深为1/3柱断面长，测孔与柱面成30°倾斜角。</w:t>
      </w:r>
    </w:p>
    <w:p w14:paraId="5752A33C" w14:textId="77777777" w:rsidR="00824B6E" w:rsidRPr="00824B6E" w:rsidRDefault="00824B6E" w:rsidP="00824B6E">
      <w:pPr>
        <w:ind w:firstLineChars="200" w:firstLine="560"/>
        <w:rPr>
          <w:rFonts w:ascii="楷体_GB2312" w:eastAsia="楷体_GB2312" w:hAnsi="金山简行楷"/>
          <w:sz w:val="28"/>
        </w:rPr>
      </w:pPr>
      <w:r w:rsidRPr="00824B6E">
        <w:rPr>
          <w:rFonts w:ascii="楷体_GB2312" w:eastAsia="楷体_GB2312" w:hAnsi="金山简行楷" w:hint="eastAsia"/>
          <w:sz w:val="28"/>
        </w:rPr>
        <w:t>e</w:t>
      </w:r>
      <w:r w:rsidR="000A6CCF">
        <w:rPr>
          <w:rFonts w:ascii="楷体_GB2312" w:eastAsia="楷体_GB2312" w:hAnsi="金山简行楷" w:hint="eastAsia"/>
          <w:sz w:val="28"/>
        </w:rPr>
        <w:t>.</w:t>
      </w:r>
      <w:r w:rsidRPr="00824B6E">
        <w:rPr>
          <w:rFonts w:ascii="楷体_GB2312" w:eastAsia="楷体_GB2312" w:hAnsi="金山简行楷" w:hint="eastAsia"/>
          <w:sz w:val="28"/>
        </w:rPr>
        <w:t xml:space="preserve"> 现浇钢筋混凝土构造柱，每根柱上、下端各设1个测温孔，孔深</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10cm</w:t>
        </w:r>
      </w:smartTag>
      <w:r w:rsidRPr="00824B6E">
        <w:rPr>
          <w:rFonts w:ascii="楷体_GB2312" w:eastAsia="楷体_GB2312" w:hAnsi="金山简行楷" w:hint="eastAsia"/>
          <w:sz w:val="28"/>
        </w:rPr>
        <w:t>，测孔与柱面成30°倾斜角。</w:t>
      </w:r>
    </w:p>
    <w:p w14:paraId="184D0858" w14:textId="77777777" w:rsidR="00824B6E" w:rsidRPr="00824B6E" w:rsidRDefault="00824B6E" w:rsidP="00824B6E">
      <w:pPr>
        <w:ind w:firstLineChars="200" w:firstLine="560"/>
        <w:rPr>
          <w:rFonts w:ascii="楷体_GB2312" w:eastAsia="楷体_GB2312" w:hAnsi="金山简行楷"/>
          <w:sz w:val="28"/>
        </w:rPr>
      </w:pPr>
      <w:r w:rsidRPr="00824B6E">
        <w:rPr>
          <w:rFonts w:ascii="楷体_GB2312" w:eastAsia="楷体_GB2312" w:hAnsi="金山简行楷" w:hint="eastAsia"/>
          <w:sz w:val="28"/>
        </w:rPr>
        <w:t>f</w:t>
      </w:r>
      <w:r w:rsidR="000A6CCF">
        <w:rPr>
          <w:rFonts w:ascii="楷体_GB2312" w:eastAsia="楷体_GB2312" w:hAnsi="金山简行楷" w:hint="eastAsia"/>
          <w:sz w:val="28"/>
        </w:rPr>
        <w:t>.</w:t>
      </w:r>
      <w:r w:rsidRPr="00824B6E">
        <w:rPr>
          <w:rFonts w:ascii="楷体_GB2312" w:eastAsia="楷体_GB2312" w:hAnsi="金山简行楷" w:hint="eastAsia"/>
          <w:sz w:val="28"/>
        </w:rPr>
        <w:t>现浇框架结构的板墙每</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15m</w:t>
        </w:r>
        <w:r w:rsidRPr="000A6CCF">
          <w:rPr>
            <w:rFonts w:ascii="楷体_GB2312" w:eastAsia="楷体_GB2312" w:hAnsi="金山简行楷" w:hint="eastAsia"/>
            <w:sz w:val="28"/>
            <w:vertAlign w:val="superscript"/>
          </w:rPr>
          <w:t>2</w:t>
        </w:r>
      </w:smartTag>
      <w:r w:rsidRPr="00824B6E">
        <w:rPr>
          <w:rFonts w:ascii="楷体_GB2312" w:eastAsia="楷体_GB2312" w:hAnsi="金山简行楷" w:hint="eastAsia"/>
          <w:sz w:val="28"/>
        </w:rPr>
        <w:t xml:space="preserve"> 设测孔1个，每道墙至少设1个，孔深</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10cm</w:t>
        </w:r>
      </w:smartTag>
      <w:r w:rsidRPr="00824B6E">
        <w:rPr>
          <w:rFonts w:ascii="楷体_GB2312" w:eastAsia="楷体_GB2312" w:hAnsi="金山简行楷" w:hint="eastAsia"/>
          <w:sz w:val="28"/>
        </w:rPr>
        <w:t>。</w:t>
      </w:r>
    </w:p>
    <w:p w14:paraId="5E45DFC0" w14:textId="77777777" w:rsidR="00824B6E" w:rsidRPr="00824B6E" w:rsidRDefault="00824B6E" w:rsidP="00824B6E">
      <w:pPr>
        <w:ind w:firstLineChars="200" w:firstLine="560"/>
        <w:rPr>
          <w:rFonts w:ascii="楷体_GB2312" w:eastAsia="楷体_GB2312" w:hAnsi="金山简行楷"/>
          <w:sz w:val="28"/>
        </w:rPr>
      </w:pPr>
      <w:r w:rsidRPr="00824B6E">
        <w:rPr>
          <w:rFonts w:ascii="楷体_GB2312" w:eastAsia="楷体_GB2312" w:hAnsi="金山简行楷" w:hint="eastAsia"/>
          <w:sz w:val="28"/>
        </w:rPr>
        <w:t>g</w:t>
      </w:r>
      <w:r w:rsidR="000A6CCF">
        <w:rPr>
          <w:rFonts w:ascii="楷体_GB2312" w:eastAsia="楷体_GB2312" w:hAnsi="金山简行楷" w:hint="eastAsia"/>
          <w:sz w:val="28"/>
        </w:rPr>
        <w:t>.</w:t>
      </w:r>
      <w:r w:rsidRPr="00824B6E">
        <w:rPr>
          <w:rFonts w:ascii="楷体_GB2312" w:eastAsia="楷体_GB2312" w:hAnsi="金山简行楷" w:hint="eastAsia"/>
          <w:sz w:val="28"/>
        </w:rPr>
        <w:t>剪力墙结构的板墙，横墙每条轴线测一块模板，纵墙轴线之间采取梅花形布置。每块板单面设测温孔3个，对角线布置，上、下测孔距大模板上、下边缘30～</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50cm</w:t>
        </w:r>
      </w:smartTag>
      <w:r w:rsidRPr="00824B6E">
        <w:rPr>
          <w:rFonts w:ascii="楷体_GB2312" w:eastAsia="楷体_GB2312" w:hAnsi="金山简行楷" w:hint="eastAsia"/>
          <w:sz w:val="28"/>
        </w:rPr>
        <w:t>，孔深</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10cm</w:t>
        </w:r>
      </w:smartTag>
      <w:r w:rsidRPr="00824B6E">
        <w:rPr>
          <w:rFonts w:ascii="楷体_GB2312" w:eastAsia="楷体_GB2312" w:hAnsi="金山简行楷" w:hint="eastAsia"/>
          <w:sz w:val="28"/>
        </w:rPr>
        <w:t>。</w:t>
      </w:r>
    </w:p>
    <w:p w14:paraId="39A5A30A" w14:textId="77777777" w:rsidR="00824B6E" w:rsidRPr="00824B6E" w:rsidRDefault="00824B6E" w:rsidP="00824B6E">
      <w:pPr>
        <w:ind w:firstLineChars="200" w:firstLine="560"/>
        <w:rPr>
          <w:rFonts w:ascii="楷体_GB2312" w:eastAsia="楷体_GB2312" w:hAnsi="金山简行楷"/>
          <w:sz w:val="28"/>
        </w:rPr>
      </w:pPr>
      <w:r w:rsidRPr="00824B6E">
        <w:rPr>
          <w:rFonts w:ascii="楷体_GB2312" w:eastAsia="楷体_GB2312" w:hAnsi="金山简行楷" w:hint="eastAsia"/>
          <w:sz w:val="28"/>
        </w:rPr>
        <w:t>h</w:t>
      </w:r>
      <w:r w:rsidR="000A6CCF">
        <w:rPr>
          <w:rFonts w:ascii="楷体_GB2312" w:eastAsia="楷体_GB2312" w:hAnsi="金山简行楷" w:hint="eastAsia"/>
          <w:sz w:val="28"/>
        </w:rPr>
        <w:t>.</w:t>
      </w:r>
      <w:r w:rsidRPr="00824B6E">
        <w:rPr>
          <w:rFonts w:ascii="楷体_GB2312" w:eastAsia="楷体_GB2312" w:hAnsi="金山简行楷" w:hint="eastAsia"/>
          <w:sz w:val="28"/>
        </w:rPr>
        <w:t>预制大梁的叠合层，每根梁设测孔1 个，孔深</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10cm</w:t>
        </w:r>
      </w:smartTag>
      <w:r w:rsidRPr="00824B6E">
        <w:rPr>
          <w:rFonts w:ascii="楷体_GB2312" w:eastAsia="楷体_GB2312" w:hAnsi="金山简行楷" w:hint="eastAsia"/>
          <w:sz w:val="28"/>
        </w:rPr>
        <w:t>。</w:t>
      </w:r>
    </w:p>
    <w:p w14:paraId="226C8BC1" w14:textId="77777777" w:rsidR="00824B6E" w:rsidRPr="00824B6E" w:rsidRDefault="00824B6E" w:rsidP="00824B6E">
      <w:pPr>
        <w:ind w:firstLineChars="200" w:firstLine="560"/>
        <w:rPr>
          <w:rFonts w:ascii="楷体_GB2312" w:eastAsia="楷体_GB2312" w:hAnsi="金山简行楷"/>
          <w:sz w:val="28"/>
        </w:rPr>
      </w:pPr>
      <w:proofErr w:type="spellStart"/>
      <w:r w:rsidRPr="00824B6E">
        <w:rPr>
          <w:rFonts w:ascii="楷体_GB2312" w:eastAsia="楷体_GB2312" w:hAnsi="金山简行楷" w:hint="eastAsia"/>
          <w:sz w:val="28"/>
        </w:rPr>
        <w:t>i</w:t>
      </w:r>
      <w:proofErr w:type="spellEnd"/>
      <w:r w:rsidR="000A6CCF">
        <w:rPr>
          <w:rFonts w:ascii="楷体_GB2312" w:eastAsia="楷体_GB2312" w:hAnsi="金山简行楷" w:hint="eastAsia"/>
          <w:sz w:val="28"/>
        </w:rPr>
        <w:t>.</w:t>
      </w:r>
      <w:r w:rsidRPr="00824B6E">
        <w:rPr>
          <w:rFonts w:ascii="楷体_GB2312" w:eastAsia="楷体_GB2312" w:hAnsi="金山简行楷" w:hint="eastAsia"/>
          <w:sz w:val="28"/>
        </w:rPr>
        <w:t>现浇阳台挑檐、雨罩及室外楼梯休息平台等零星构件每个设测温孔2</w:t>
      </w:r>
      <w:r w:rsidRPr="00824B6E">
        <w:rPr>
          <w:rFonts w:ascii="楷体_GB2312" w:eastAsia="楷体_GB2312" w:hAnsi="金山简行楷" w:hint="eastAsia"/>
          <w:sz w:val="28"/>
        </w:rPr>
        <w:lastRenderedPageBreak/>
        <w:t>个。</w:t>
      </w:r>
    </w:p>
    <w:p w14:paraId="393A2BC7" w14:textId="77777777" w:rsidR="00824B6E" w:rsidRPr="00824B6E" w:rsidRDefault="00824B6E" w:rsidP="00824B6E">
      <w:pPr>
        <w:ind w:firstLineChars="200" w:firstLine="560"/>
        <w:rPr>
          <w:rFonts w:ascii="楷体_GB2312" w:eastAsia="楷体_GB2312" w:hAnsi="金山简行楷"/>
          <w:sz w:val="28"/>
        </w:rPr>
      </w:pPr>
      <w:r w:rsidRPr="00824B6E">
        <w:rPr>
          <w:rFonts w:ascii="楷体_GB2312" w:eastAsia="楷体_GB2312" w:hAnsi="金山简行楷" w:hint="eastAsia"/>
          <w:sz w:val="28"/>
        </w:rPr>
        <w:t>j</w:t>
      </w:r>
      <w:r w:rsidR="000A6CCF">
        <w:rPr>
          <w:rFonts w:ascii="楷体_GB2312" w:eastAsia="楷体_GB2312" w:hAnsi="金山简行楷" w:hint="eastAsia"/>
          <w:sz w:val="28"/>
        </w:rPr>
        <w:t>.</w:t>
      </w:r>
      <w:r w:rsidRPr="00824B6E">
        <w:rPr>
          <w:rFonts w:ascii="楷体_GB2312" w:eastAsia="楷体_GB2312" w:hAnsi="金山简行楷" w:hint="eastAsia"/>
          <w:sz w:val="28"/>
        </w:rPr>
        <w:t>钢筋</w:t>
      </w:r>
      <w:r w:rsidR="000A6CCF">
        <w:rPr>
          <w:rFonts w:ascii="楷体_GB2312" w:eastAsia="楷体_GB2312" w:hAnsi="金山简行楷" w:hint="eastAsia"/>
          <w:sz w:val="28"/>
        </w:rPr>
        <w:t>混凝土</w:t>
      </w:r>
      <w:r w:rsidRPr="00824B6E">
        <w:rPr>
          <w:rFonts w:ascii="楷体_GB2312" w:eastAsia="楷体_GB2312" w:hAnsi="金山简行楷" w:hint="eastAsia"/>
          <w:sz w:val="28"/>
        </w:rPr>
        <w:t>独立柱基，每个设测孔2个，孔深</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10cm</w:t>
        </w:r>
      </w:smartTag>
      <w:r w:rsidRPr="00824B6E">
        <w:rPr>
          <w:rFonts w:ascii="楷体_GB2312" w:eastAsia="楷体_GB2312" w:hAnsi="金山简行楷" w:hint="eastAsia"/>
          <w:sz w:val="28"/>
        </w:rPr>
        <w:t>；条形基础，每</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5m</w:t>
        </w:r>
      </w:smartTag>
      <w:r w:rsidRPr="00824B6E">
        <w:rPr>
          <w:rFonts w:ascii="楷体_GB2312" w:eastAsia="楷体_GB2312" w:hAnsi="金山简行楷" w:hint="eastAsia"/>
          <w:sz w:val="28"/>
        </w:rPr>
        <w:t xml:space="preserve"> 长设测孔1个，孔深</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15cm</w:t>
        </w:r>
      </w:smartTag>
      <w:r w:rsidRPr="00824B6E">
        <w:rPr>
          <w:rFonts w:ascii="楷体_GB2312" w:eastAsia="楷体_GB2312" w:hAnsi="金山简行楷" w:hint="eastAsia"/>
          <w:sz w:val="28"/>
        </w:rPr>
        <w:t>；箱型基础底板，每</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20m2</w:t>
        </w:r>
      </w:smartTag>
      <w:r w:rsidRPr="00824B6E">
        <w:rPr>
          <w:rFonts w:ascii="楷体_GB2312" w:eastAsia="楷体_GB2312" w:hAnsi="金山简行楷" w:hint="eastAsia"/>
          <w:sz w:val="28"/>
        </w:rPr>
        <w:t>设测孔1个，孔深</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15cm</w:t>
        </w:r>
      </w:smartTag>
      <w:r w:rsidRPr="00824B6E">
        <w:rPr>
          <w:rFonts w:ascii="楷体_GB2312" w:eastAsia="楷体_GB2312" w:hAnsi="金山简行楷" w:hint="eastAsia"/>
          <w:sz w:val="28"/>
        </w:rPr>
        <w:t>；厚大的底板应在底板的中、下部增设一层或两层测温点，以掌握混凝土的内部温度。</w:t>
      </w:r>
    </w:p>
    <w:p w14:paraId="07AE41C5" w14:textId="77777777" w:rsidR="00824B6E" w:rsidRPr="00824B6E" w:rsidRDefault="00824B6E" w:rsidP="00824B6E">
      <w:pPr>
        <w:ind w:firstLineChars="200" w:firstLine="560"/>
        <w:rPr>
          <w:rFonts w:ascii="楷体_GB2312" w:eastAsia="楷体_GB2312" w:hAnsi="金山简行楷"/>
          <w:sz w:val="28"/>
        </w:rPr>
      </w:pPr>
      <w:r w:rsidRPr="00824B6E">
        <w:rPr>
          <w:rFonts w:ascii="楷体_GB2312" w:eastAsia="楷体_GB2312" w:hAnsi="金山简行楷" w:hint="eastAsia"/>
          <w:sz w:val="28"/>
        </w:rPr>
        <w:t>k</w:t>
      </w:r>
      <w:r w:rsidR="000A6CCF">
        <w:rPr>
          <w:rFonts w:ascii="楷体_GB2312" w:eastAsia="楷体_GB2312" w:hAnsi="金山简行楷" w:hint="eastAsia"/>
          <w:sz w:val="28"/>
        </w:rPr>
        <w:t>.</w:t>
      </w:r>
      <w:r w:rsidRPr="00824B6E">
        <w:rPr>
          <w:rFonts w:ascii="楷体_GB2312" w:eastAsia="楷体_GB2312" w:hAnsi="金山简行楷" w:hint="eastAsia"/>
          <w:sz w:val="28"/>
        </w:rPr>
        <w:t>室内抹灰工程测温：尽量使温度计设置于楼房北面房间，距地面</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50cm</w:t>
        </w:r>
      </w:smartTag>
      <w:r w:rsidRPr="00824B6E">
        <w:rPr>
          <w:rFonts w:ascii="楷体_GB2312" w:eastAsia="楷体_GB2312" w:hAnsi="金山简行楷" w:hint="eastAsia"/>
          <w:sz w:val="28"/>
        </w:rPr>
        <w:t xml:space="preserve"> 处，每50～</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100 m2</w:t>
        </w:r>
      </w:smartTag>
      <w:r w:rsidRPr="00824B6E">
        <w:rPr>
          <w:rFonts w:ascii="楷体_GB2312" w:eastAsia="楷体_GB2312" w:hAnsi="金山简行楷" w:hint="eastAsia"/>
          <w:sz w:val="28"/>
        </w:rPr>
        <w:t xml:space="preserve"> 设置1个。</w:t>
      </w:r>
    </w:p>
    <w:p w14:paraId="431DD930" w14:textId="77777777" w:rsidR="000A6CCF" w:rsidRDefault="000A6CCF" w:rsidP="00824B6E">
      <w:pPr>
        <w:ind w:firstLineChars="200" w:firstLine="560"/>
        <w:rPr>
          <w:rFonts w:ascii="楷体_GB2312" w:eastAsia="楷体_GB2312" w:hAnsi="金山简行楷"/>
          <w:sz w:val="28"/>
        </w:rPr>
      </w:pPr>
      <w:r w:rsidRPr="00BF44EA">
        <w:rPr>
          <w:rFonts w:ascii="楷体_GB2312" w:eastAsia="楷体_GB2312" w:hAnsi="金山简行楷" w:hint="eastAsia"/>
          <w:sz w:val="28"/>
        </w:rPr>
        <w:t>(3)</w:t>
      </w:r>
      <w:r w:rsidR="00824B6E" w:rsidRPr="00824B6E">
        <w:rPr>
          <w:rFonts w:ascii="楷体_GB2312" w:eastAsia="楷体_GB2312" w:hAnsi="金山简行楷" w:hint="eastAsia"/>
          <w:sz w:val="28"/>
        </w:rPr>
        <w:t>测温孔方法和要求：</w:t>
      </w:r>
    </w:p>
    <w:p w14:paraId="6B21F03C" w14:textId="77777777" w:rsidR="00824B6E" w:rsidRPr="00824B6E" w:rsidRDefault="00824B6E" w:rsidP="001149EE">
      <w:pPr>
        <w:ind w:firstLineChars="200" w:firstLine="560"/>
        <w:rPr>
          <w:rFonts w:ascii="楷体_GB2312" w:eastAsia="楷体_GB2312" w:hAnsi="金山简行楷"/>
          <w:sz w:val="28"/>
        </w:rPr>
      </w:pPr>
      <w:r w:rsidRPr="00824B6E">
        <w:rPr>
          <w:rFonts w:ascii="楷体_GB2312" w:eastAsia="楷体_GB2312" w:hAnsi="金山简行楷" w:hint="eastAsia"/>
          <w:sz w:val="28"/>
        </w:rPr>
        <w:t>根据测温点布置图，测温孔可采用预埋内径</w:t>
      </w:r>
      <w:smartTag w:uri="urn:schemas-microsoft-com:office:smarttags" w:element="chmetcnv">
        <w:smartTagPr>
          <w:attr w:name="UnitName" w:val="cm"/>
          <w:attr w:name="SourceValue" w:val="25"/>
          <w:attr w:name="HasSpace" w:val="True"/>
          <w:attr w:name="Negative" w:val="True"/>
          <w:attr w:name="NumberType" w:val="1"/>
          <w:attr w:name="TCSC" w:val="0"/>
        </w:smartTagPr>
        <w:r w:rsidRPr="00824B6E">
          <w:rPr>
            <w:rFonts w:ascii="楷体_GB2312" w:eastAsia="楷体_GB2312" w:hAnsi="金山简行楷" w:hint="eastAsia"/>
            <w:sz w:val="28"/>
          </w:rPr>
          <w:t>12mm</w:t>
        </w:r>
      </w:smartTag>
      <w:r w:rsidRPr="00824B6E">
        <w:rPr>
          <w:rFonts w:ascii="楷体_GB2312" w:eastAsia="楷体_GB2312" w:hAnsi="金山简行楷" w:hint="eastAsia"/>
          <w:sz w:val="28"/>
        </w:rPr>
        <w:t>金属套管制作。注意留孔时要有专人看管，以防施工踩（压）实测温孔。测温时按测温孔编号顺序进行。温度计插入测温孔内，堵塞住孔口，留置在孔内3～5min，然后迅速从孔中取出，使温度计与保温材料按原样覆盖好。</w:t>
      </w:r>
    </w:p>
    <w:p w14:paraId="100A19EC" w14:textId="77777777" w:rsidR="00CE5963" w:rsidRPr="00BF44EA" w:rsidRDefault="001149EE" w:rsidP="00CE5963">
      <w:pPr>
        <w:ind w:firstLineChars="200" w:firstLine="560"/>
        <w:rPr>
          <w:rFonts w:ascii="楷体_GB2312" w:eastAsia="楷体_GB2312" w:hAnsi="金山简行楷"/>
          <w:sz w:val="28"/>
        </w:rPr>
      </w:pPr>
      <w:r>
        <w:rPr>
          <w:rFonts w:ascii="楷体_GB2312" w:eastAsia="楷体_GB2312" w:hAnsi="金山简行楷" w:hint="eastAsia"/>
          <w:sz w:val="28"/>
        </w:rPr>
        <w:t>5</w:t>
      </w:r>
      <w:r w:rsidR="00CE5963">
        <w:rPr>
          <w:rFonts w:ascii="楷体_GB2312" w:eastAsia="楷体_GB2312" w:hAnsi="金山简行楷" w:hint="eastAsia"/>
          <w:sz w:val="28"/>
        </w:rPr>
        <w:t>）</w:t>
      </w:r>
      <w:r w:rsidR="00CE5963" w:rsidRPr="00BF44EA">
        <w:rPr>
          <w:rFonts w:ascii="楷体_GB2312" w:eastAsia="楷体_GB2312" w:hAnsi="金山简行楷" w:hint="eastAsia"/>
          <w:sz w:val="28"/>
        </w:rPr>
        <w:t>其他：</w:t>
      </w:r>
    </w:p>
    <w:p w14:paraId="6E912A67" w14:textId="77777777" w:rsidR="00CE5963" w:rsidRPr="00BF44EA" w:rsidRDefault="00CE5963" w:rsidP="00CE5963">
      <w:pPr>
        <w:ind w:firstLineChars="200" w:firstLine="560"/>
        <w:rPr>
          <w:rFonts w:ascii="楷体_GB2312" w:eastAsia="楷体_GB2312" w:hAnsi="金山简行楷"/>
          <w:sz w:val="28"/>
        </w:rPr>
      </w:pPr>
      <w:r w:rsidRPr="00BF44EA">
        <w:rPr>
          <w:rFonts w:ascii="楷体_GB2312" w:eastAsia="楷体_GB2312" w:hAnsi="金山简行楷" w:hint="eastAsia"/>
          <w:sz w:val="28"/>
        </w:rPr>
        <w:t>(1)冬期施工也可考虑提高砼强度等级的方法。</w:t>
      </w:r>
    </w:p>
    <w:p w14:paraId="5214B00C" w14:textId="77777777" w:rsidR="00CE5963" w:rsidRPr="00BF44EA" w:rsidRDefault="00CE5963" w:rsidP="00CE5963">
      <w:pPr>
        <w:ind w:firstLineChars="200" w:firstLine="560"/>
        <w:rPr>
          <w:rFonts w:ascii="楷体_GB2312" w:eastAsia="楷体_GB2312" w:hAnsi="金山简行楷"/>
          <w:sz w:val="28"/>
        </w:rPr>
      </w:pPr>
      <w:r w:rsidRPr="00BF44EA">
        <w:rPr>
          <w:rFonts w:ascii="楷体_GB2312" w:eastAsia="楷体_GB2312" w:hAnsi="金山简行楷" w:hint="eastAsia"/>
          <w:sz w:val="28"/>
        </w:rPr>
        <w:t>(2)砼试块除按常规方法留置外，应至少多做二组与现场砼同条件养护，以实现双控。</w:t>
      </w:r>
    </w:p>
    <w:p w14:paraId="7EB2954C" w14:textId="77777777" w:rsidR="00CE5963" w:rsidRPr="00BF44EA" w:rsidRDefault="00CE5963" w:rsidP="00CE5963">
      <w:pPr>
        <w:ind w:firstLineChars="200" w:firstLine="560"/>
        <w:rPr>
          <w:rFonts w:ascii="楷体_GB2312" w:eastAsia="楷体_GB2312" w:hAnsi="金山简行楷"/>
          <w:sz w:val="28"/>
        </w:rPr>
      </w:pPr>
      <w:r w:rsidRPr="00BF44EA">
        <w:rPr>
          <w:rFonts w:ascii="楷体_GB2312" w:eastAsia="楷体_GB2312" w:hAnsi="金山简行楷" w:hint="eastAsia"/>
          <w:sz w:val="28"/>
        </w:rPr>
        <w:t>(3)为确保冬期砼施工质量，若室外气温太低，应停止砼工程施工。</w:t>
      </w:r>
    </w:p>
    <w:p w14:paraId="241675C1" w14:textId="77777777" w:rsidR="00CE5963" w:rsidRDefault="00CE5963" w:rsidP="00CE5963">
      <w:pPr>
        <w:ind w:firstLineChars="200" w:firstLine="560"/>
        <w:rPr>
          <w:rFonts w:ascii="楷体_GB2312" w:eastAsia="楷体_GB2312" w:hAnsi="金山简行楷"/>
          <w:sz w:val="28"/>
        </w:rPr>
      </w:pPr>
      <w:r w:rsidRPr="00BF44EA">
        <w:rPr>
          <w:rFonts w:ascii="楷体_GB2312" w:eastAsia="楷体_GB2312" w:hAnsi="金山简行楷" w:hint="eastAsia"/>
          <w:sz w:val="28"/>
        </w:rPr>
        <w:t>(4)加强砼工程测温工作，并做好记录，并及时提供给有关人员，以便根据情况对养护方法作相应调整。</w:t>
      </w:r>
    </w:p>
    <w:p w14:paraId="0CB02B62" w14:textId="77777777" w:rsidR="00FB4F41" w:rsidRPr="00824B6E" w:rsidRDefault="00FB4F41" w:rsidP="00824B6E">
      <w:pPr>
        <w:ind w:firstLineChars="200" w:firstLine="560"/>
        <w:rPr>
          <w:rFonts w:ascii="楷体_GB2312" w:eastAsia="楷体_GB2312" w:hAnsi="金山简行楷"/>
          <w:sz w:val="28"/>
        </w:rPr>
      </w:pPr>
      <w:r w:rsidRPr="00824B6E">
        <w:rPr>
          <w:rFonts w:ascii="楷体_GB2312" w:eastAsia="楷体_GB2312" w:hAnsi="金山简行楷" w:hint="eastAsia"/>
          <w:sz w:val="28"/>
        </w:rPr>
        <w:t>4、砌体工程</w:t>
      </w:r>
    </w:p>
    <w:p w14:paraId="5D7CFFE7" w14:textId="77777777" w:rsidR="00FB4F41" w:rsidRPr="00BF44EA" w:rsidRDefault="00FB4F41" w:rsidP="00FB4F41">
      <w:pPr>
        <w:ind w:firstLineChars="200" w:firstLine="560"/>
        <w:rPr>
          <w:rFonts w:ascii="楷体_GB2312" w:eastAsia="楷体_GB2312" w:hAnsi="金山简行楷"/>
          <w:sz w:val="28"/>
        </w:rPr>
      </w:pPr>
      <w:r>
        <w:rPr>
          <w:rFonts w:ascii="楷体_GB2312" w:eastAsia="楷体_GB2312" w:hAnsi="金山简行楷" w:hint="eastAsia"/>
          <w:sz w:val="28"/>
        </w:rPr>
        <w:t>1）</w:t>
      </w:r>
      <w:r w:rsidRPr="00BF44EA">
        <w:rPr>
          <w:rFonts w:ascii="楷体_GB2312" w:eastAsia="楷体_GB2312" w:hAnsi="金山简行楷" w:hint="eastAsia"/>
          <w:sz w:val="28"/>
        </w:rPr>
        <w:t>砌体工程砂浆以掺外加剂的方法为主。</w:t>
      </w:r>
    </w:p>
    <w:p w14:paraId="1F722EB1" w14:textId="77777777" w:rsidR="00FB4F41" w:rsidRPr="00BF44EA" w:rsidRDefault="00FB4F41" w:rsidP="00FB4F41">
      <w:pPr>
        <w:ind w:firstLineChars="200" w:firstLine="560"/>
        <w:rPr>
          <w:rFonts w:ascii="楷体_GB2312" w:eastAsia="楷体_GB2312" w:hAnsi="金山简行楷"/>
          <w:sz w:val="28"/>
        </w:rPr>
      </w:pPr>
      <w:r>
        <w:rPr>
          <w:rFonts w:ascii="楷体_GB2312" w:eastAsia="楷体_GB2312" w:hAnsi="金山简行楷" w:hint="eastAsia"/>
          <w:sz w:val="28"/>
        </w:rPr>
        <w:t>2）页岩砖</w:t>
      </w:r>
      <w:r w:rsidRPr="00BF44EA">
        <w:rPr>
          <w:rFonts w:ascii="楷体_GB2312" w:eastAsia="楷体_GB2312" w:hAnsi="金山简行楷" w:hint="eastAsia"/>
          <w:sz w:val="28"/>
        </w:rPr>
        <w:t>砖及空心砖砌筑前，应消除表面污物、冰雪等，水浸后冻结</w:t>
      </w:r>
      <w:r w:rsidRPr="00BF44EA">
        <w:rPr>
          <w:rFonts w:ascii="楷体_GB2312" w:eastAsia="楷体_GB2312" w:hAnsi="金山简行楷" w:hint="eastAsia"/>
          <w:sz w:val="28"/>
        </w:rPr>
        <w:lastRenderedPageBreak/>
        <w:t>的砖不得使用。砌体的每日砌筑高度不得超过</w:t>
      </w:r>
      <w:smartTag w:uri="urn:schemas-microsoft-com:office:smarttags" w:element="chmetcnv">
        <w:smartTagPr>
          <w:attr w:name="TCSC" w:val="0"/>
          <w:attr w:name="NumberType" w:val="1"/>
          <w:attr w:name="Negative" w:val="False"/>
          <w:attr w:name="HasSpace" w:val="False"/>
          <w:attr w:name="SourceValue" w:val="1.2"/>
          <w:attr w:name="UnitName" w:val="m"/>
        </w:smartTagPr>
        <w:r w:rsidRPr="00BF44EA">
          <w:rPr>
            <w:rFonts w:ascii="楷体_GB2312" w:eastAsia="楷体_GB2312" w:hAnsi="金山简行楷" w:hint="eastAsia"/>
            <w:sz w:val="28"/>
          </w:rPr>
          <w:t>1.2m</w:t>
        </w:r>
      </w:smartTag>
      <w:r w:rsidRPr="00BF44EA">
        <w:rPr>
          <w:rFonts w:ascii="楷体_GB2312" w:eastAsia="楷体_GB2312" w:hAnsi="金山简行楷" w:hint="eastAsia"/>
          <w:sz w:val="28"/>
        </w:rPr>
        <w:t>。</w:t>
      </w:r>
    </w:p>
    <w:p w14:paraId="7A75F3BF" w14:textId="77777777" w:rsidR="00FB4F41" w:rsidRPr="00BF44EA" w:rsidRDefault="00FB4F41" w:rsidP="00FB4F41">
      <w:pPr>
        <w:ind w:firstLineChars="200" w:firstLine="560"/>
        <w:rPr>
          <w:rFonts w:ascii="楷体_GB2312" w:eastAsia="楷体_GB2312" w:hAnsi="金山简行楷"/>
          <w:sz w:val="28"/>
        </w:rPr>
      </w:pPr>
      <w:r>
        <w:rPr>
          <w:rFonts w:ascii="楷体_GB2312" w:eastAsia="楷体_GB2312" w:hAnsi="金山简行楷" w:hint="eastAsia"/>
          <w:sz w:val="28"/>
        </w:rPr>
        <w:t>3）</w:t>
      </w:r>
      <w:r w:rsidRPr="00BF44EA">
        <w:rPr>
          <w:rFonts w:ascii="楷体_GB2312" w:eastAsia="楷体_GB2312" w:hAnsi="金山简行楷" w:hint="eastAsia"/>
          <w:sz w:val="28"/>
        </w:rPr>
        <w:t>石灰膏宜保温防冻，如冻结后，需经融化方可使用。</w:t>
      </w:r>
    </w:p>
    <w:p w14:paraId="1A14D01D" w14:textId="77777777" w:rsidR="00FB4F41" w:rsidRPr="00BF44EA" w:rsidRDefault="00FB4F41" w:rsidP="00FB4F41">
      <w:pPr>
        <w:ind w:firstLineChars="200" w:firstLine="560"/>
        <w:rPr>
          <w:rFonts w:ascii="楷体_GB2312" w:eastAsia="楷体_GB2312" w:hAnsi="金山简行楷"/>
          <w:sz w:val="28"/>
        </w:rPr>
      </w:pPr>
      <w:r>
        <w:rPr>
          <w:rFonts w:ascii="楷体_GB2312" w:eastAsia="楷体_GB2312" w:hAnsi="金山简行楷" w:hint="eastAsia"/>
          <w:sz w:val="28"/>
        </w:rPr>
        <w:t>4）</w:t>
      </w:r>
      <w:r w:rsidRPr="00BF44EA">
        <w:rPr>
          <w:rFonts w:ascii="楷体_GB2312" w:eastAsia="楷体_GB2312" w:hAnsi="金山简行楷" w:hint="eastAsia"/>
          <w:sz w:val="28"/>
        </w:rPr>
        <w:t>拌制砂浆所用的砂，不得含有直径大于</w:t>
      </w:r>
      <w:smartTag w:uri="urn:schemas-microsoft-com:office:smarttags" w:element="chmetcnv">
        <w:smartTagPr>
          <w:attr w:name="TCSC" w:val="0"/>
          <w:attr w:name="NumberType" w:val="1"/>
          <w:attr w:name="Negative" w:val="False"/>
          <w:attr w:name="HasSpace" w:val="False"/>
          <w:attr w:name="SourceValue" w:val="10"/>
          <w:attr w:name="UnitName" w:val="mm"/>
        </w:smartTagPr>
        <w:r w:rsidRPr="00BF44EA">
          <w:rPr>
            <w:rFonts w:ascii="楷体_GB2312" w:eastAsia="楷体_GB2312" w:hAnsi="金山简行楷" w:hint="eastAsia"/>
            <w:sz w:val="28"/>
          </w:rPr>
          <w:t>10mm</w:t>
        </w:r>
      </w:smartTag>
      <w:r w:rsidRPr="00BF44EA">
        <w:rPr>
          <w:rFonts w:ascii="楷体_GB2312" w:eastAsia="楷体_GB2312" w:hAnsi="金山简行楷" w:hint="eastAsia"/>
          <w:sz w:val="28"/>
        </w:rPr>
        <w:t>的冻结块。</w:t>
      </w:r>
    </w:p>
    <w:p w14:paraId="2B80A767" w14:textId="77777777" w:rsidR="00FB4F41" w:rsidRPr="00BF44EA" w:rsidRDefault="00FB4F41" w:rsidP="00FB4F41">
      <w:pPr>
        <w:ind w:firstLineChars="200" w:firstLine="560"/>
        <w:rPr>
          <w:rFonts w:ascii="楷体_GB2312" w:eastAsia="楷体_GB2312" w:hAnsi="金山简行楷"/>
          <w:sz w:val="28"/>
        </w:rPr>
      </w:pPr>
      <w:r>
        <w:rPr>
          <w:rFonts w:ascii="楷体_GB2312" w:eastAsia="楷体_GB2312" w:hAnsi="金山简行楷" w:hint="eastAsia"/>
          <w:sz w:val="28"/>
        </w:rPr>
        <w:t>5）</w:t>
      </w:r>
      <w:r w:rsidRPr="00BF44EA">
        <w:rPr>
          <w:rFonts w:ascii="楷体_GB2312" w:eastAsia="楷体_GB2312" w:hAnsi="金山简行楷" w:hint="eastAsia"/>
          <w:sz w:val="28"/>
        </w:rPr>
        <w:t>冬期施工砌筑砂浆的稠度，宜比常温施工时适当增加。</w:t>
      </w:r>
    </w:p>
    <w:p w14:paraId="01A2DD1C" w14:textId="77777777" w:rsidR="00FB4F41" w:rsidRPr="00BF44EA" w:rsidRDefault="00FB4F41" w:rsidP="00FB4F41">
      <w:pPr>
        <w:ind w:firstLineChars="200" w:firstLine="560"/>
        <w:rPr>
          <w:rFonts w:ascii="楷体_GB2312" w:eastAsia="楷体_GB2312" w:hAnsi="金山简行楷"/>
          <w:sz w:val="28"/>
        </w:rPr>
      </w:pPr>
      <w:r>
        <w:rPr>
          <w:rFonts w:ascii="楷体_GB2312" w:eastAsia="楷体_GB2312" w:hAnsi="金山简行楷" w:hint="eastAsia"/>
          <w:sz w:val="28"/>
        </w:rPr>
        <w:t>6）</w:t>
      </w:r>
      <w:r w:rsidRPr="00BF44EA">
        <w:rPr>
          <w:rFonts w:ascii="楷体_GB2312" w:eastAsia="楷体_GB2312" w:hAnsi="金山简行楷" w:hint="eastAsia"/>
          <w:sz w:val="28"/>
        </w:rPr>
        <w:t>严禁施工已遭冻结的砂浆，不准单以热水掺入冻结砂浆内重新搅拌使用，也不宜在砌筑时向砂浆内掺水使用。</w:t>
      </w:r>
    </w:p>
    <w:p w14:paraId="6009219C" w14:textId="77777777" w:rsidR="00FB4F41" w:rsidRPr="00BF44EA" w:rsidRDefault="00FB4F41" w:rsidP="00FB4F41">
      <w:pPr>
        <w:ind w:firstLineChars="200" w:firstLine="560"/>
        <w:rPr>
          <w:rFonts w:ascii="楷体_GB2312" w:eastAsia="楷体_GB2312" w:hAnsi="金山简行楷"/>
          <w:sz w:val="28"/>
        </w:rPr>
      </w:pPr>
      <w:r>
        <w:rPr>
          <w:rFonts w:ascii="楷体_GB2312" w:eastAsia="楷体_GB2312" w:hAnsi="金山简行楷" w:hint="eastAsia"/>
          <w:sz w:val="28"/>
        </w:rPr>
        <w:t>7）</w:t>
      </w:r>
      <w:r w:rsidRPr="00BF44EA">
        <w:rPr>
          <w:rFonts w:ascii="楷体_GB2312" w:eastAsia="楷体_GB2312" w:hAnsi="金山简行楷" w:hint="eastAsia"/>
          <w:sz w:val="28"/>
        </w:rPr>
        <w:t>砂浆随拌随用，砂浆的存储时间不宜超过15min,使用时的温度不应低于+5</w:t>
      </w:r>
      <w:r>
        <w:rPr>
          <w:rFonts w:ascii="楷体_GB2312" w:eastAsia="楷体_GB2312" w:hAnsi="金山简行楷" w:hint="eastAsia"/>
          <w:sz w:val="28"/>
        </w:rPr>
        <w:t>℃</w:t>
      </w:r>
      <w:r w:rsidRPr="00BF44EA">
        <w:rPr>
          <w:rFonts w:ascii="楷体_GB2312" w:eastAsia="楷体_GB2312" w:hAnsi="金山简行楷" w:hint="eastAsia"/>
          <w:sz w:val="28"/>
        </w:rPr>
        <w:t>。</w:t>
      </w:r>
    </w:p>
    <w:p w14:paraId="595B3E7B" w14:textId="77777777" w:rsidR="00FB4F41" w:rsidRPr="00BF44EA" w:rsidRDefault="00FB4F41" w:rsidP="00FB4F41">
      <w:pPr>
        <w:ind w:firstLineChars="200" w:firstLine="560"/>
        <w:rPr>
          <w:rFonts w:ascii="楷体_GB2312" w:eastAsia="楷体_GB2312" w:hAnsi="金山简行楷"/>
          <w:sz w:val="28"/>
        </w:rPr>
      </w:pPr>
      <w:r>
        <w:rPr>
          <w:rFonts w:ascii="楷体_GB2312" w:eastAsia="楷体_GB2312" w:hAnsi="金山简行楷" w:hint="eastAsia"/>
          <w:sz w:val="28"/>
        </w:rPr>
        <w:t>8）</w:t>
      </w:r>
      <w:r w:rsidRPr="00BF44EA">
        <w:rPr>
          <w:rFonts w:ascii="楷体_GB2312" w:eastAsia="楷体_GB2312" w:hAnsi="金山简行楷" w:hint="eastAsia"/>
          <w:sz w:val="28"/>
        </w:rPr>
        <w:t>冬期施工中，每日砌筑后应及时在砌筑表面覆盖保温材料，砌筑表面不得留有砂浆。在继续砌筑前应扫净砌筑面后施工。</w:t>
      </w:r>
    </w:p>
    <w:p w14:paraId="1C78CDB3" w14:textId="77777777" w:rsidR="00FB4F41" w:rsidRPr="00BF44EA" w:rsidRDefault="00FB4F41" w:rsidP="00FB4F41">
      <w:pPr>
        <w:ind w:firstLineChars="200" w:firstLine="560"/>
        <w:rPr>
          <w:rFonts w:ascii="楷体_GB2312" w:eastAsia="楷体_GB2312" w:hAnsi="金山简行楷"/>
          <w:sz w:val="28"/>
        </w:rPr>
      </w:pPr>
      <w:r>
        <w:rPr>
          <w:rFonts w:ascii="楷体_GB2312" w:eastAsia="楷体_GB2312" w:hAnsi="金山简行楷" w:hint="eastAsia"/>
          <w:sz w:val="28"/>
        </w:rPr>
        <w:t>9）</w:t>
      </w:r>
      <w:r w:rsidRPr="00BF44EA">
        <w:rPr>
          <w:rFonts w:ascii="楷体_GB2312" w:eastAsia="楷体_GB2312" w:hAnsi="金山简行楷" w:hint="eastAsia"/>
          <w:sz w:val="28"/>
        </w:rPr>
        <w:t>机砖在气温高于</w:t>
      </w:r>
      <w:r w:rsidRPr="00904F85">
        <w:rPr>
          <w:rFonts w:ascii="楷体_GB2312" w:eastAsia="楷体_GB2312" w:hAnsi="金山简行楷" w:hint="eastAsia"/>
          <w:sz w:val="28"/>
        </w:rPr>
        <w:t>0</w:t>
      </w:r>
      <w:r>
        <w:rPr>
          <w:rFonts w:ascii="楷体_GB2312" w:eastAsia="楷体_GB2312" w:hAnsi="金山简行楷" w:hint="eastAsia"/>
          <w:sz w:val="28"/>
        </w:rPr>
        <w:t>℃</w:t>
      </w:r>
      <w:r w:rsidRPr="00BF44EA">
        <w:rPr>
          <w:rFonts w:ascii="楷体_GB2312" w:eastAsia="楷体_GB2312" w:hAnsi="金山简行楷" w:hint="eastAsia"/>
          <w:sz w:val="28"/>
        </w:rPr>
        <w:t>条件下砌筑时，应适当浇水湿润。在气温低于、等与</w:t>
      </w:r>
      <w:r w:rsidRPr="00904F85">
        <w:rPr>
          <w:rFonts w:ascii="楷体_GB2312" w:eastAsia="楷体_GB2312" w:hAnsi="金山简行楷" w:hint="eastAsia"/>
          <w:sz w:val="28"/>
        </w:rPr>
        <w:t>0</w:t>
      </w:r>
      <w:r>
        <w:rPr>
          <w:rFonts w:ascii="楷体_GB2312" w:eastAsia="楷体_GB2312" w:hAnsi="金山简行楷" w:hint="eastAsia"/>
          <w:sz w:val="28"/>
        </w:rPr>
        <w:t>℃</w:t>
      </w:r>
      <w:r w:rsidRPr="00BF44EA">
        <w:rPr>
          <w:rFonts w:ascii="楷体_GB2312" w:eastAsia="楷体_GB2312" w:hAnsi="金山简行楷" w:hint="eastAsia"/>
          <w:sz w:val="28"/>
        </w:rPr>
        <w:t>条件下砌筑时，可不浇水，但必须增大砂浆的稠度。</w:t>
      </w:r>
    </w:p>
    <w:p w14:paraId="61781DC6" w14:textId="77777777" w:rsidR="00FB4F41" w:rsidRPr="00BF44EA" w:rsidRDefault="00FB4F41" w:rsidP="00FB4F41">
      <w:pPr>
        <w:ind w:firstLineChars="200" w:firstLine="560"/>
        <w:rPr>
          <w:rFonts w:ascii="楷体_GB2312" w:eastAsia="楷体_GB2312" w:hAnsi="金山简行楷"/>
          <w:sz w:val="28"/>
        </w:rPr>
      </w:pPr>
      <w:r>
        <w:rPr>
          <w:rFonts w:ascii="楷体_GB2312" w:eastAsia="楷体_GB2312" w:hAnsi="金山简行楷" w:hint="eastAsia"/>
          <w:sz w:val="28"/>
        </w:rPr>
        <w:t>10）</w:t>
      </w:r>
      <w:r w:rsidRPr="00BF44EA">
        <w:rPr>
          <w:rFonts w:ascii="楷体_GB2312" w:eastAsia="楷体_GB2312" w:hAnsi="金山简行楷" w:hint="eastAsia"/>
          <w:sz w:val="28"/>
        </w:rPr>
        <w:t>冬期施工的砖砌体应严格按照“三一”砌筑法施工，并应采用一顺一丁或梅花丁的排砌方法，且灰缝不得大于</w:t>
      </w:r>
      <w:smartTag w:uri="urn:schemas-microsoft-com:office:smarttags" w:element="chmetcnv">
        <w:smartTagPr>
          <w:attr w:name="TCSC" w:val="0"/>
          <w:attr w:name="NumberType" w:val="1"/>
          <w:attr w:name="Negative" w:val="False"/>
          <w:attr w:name="HasSpace" w:val="False"/>
          <w:attr w:name="SourceValue" w:val="12"/>
          <w:attr w:name="UnitName" w:val="mm"/>
        </w:smartTagPr>
        <w:r w:rsidRPr="00BF44EA">
          <w:rPr>
            <w:rFonts w:ascii="楷体_GB2312" w:eastAsia="楷体_GB2312" w:hAnsi="金山简行楷" w:hint="eastAsia"/>
            <w:sz w:val="28"/>
          </w:rPr>
          <w:t>12mm</w:t>
        </w:r>
      </w:smartTag>
      <w:r w:rsidRPr="00BF44EA">
        <w:rPr>
          <w:rFonts w:ascii="楷体_GB2312" w:eastAsia="楷体_GB2312" w:hAnsi="金山简行楷" w:hint="eastAsia"/>
          <w:sz w:val="28"/>
        </w:rPr>
        <w:t>。</w:t>
      </w:r>
    </w:p>
    <w:p w14:paraId="581B1549" w14:textId="77777777" w:rsidR="00FB4F41" w:rsidRPr="00BF44EA" w:rsidRDefault="00FB4F41" w:rsidP="00FB4F41">
      <w:pPr>
        <w:ind w:firstLineChars="200" w:firstLine="560"/>
        <w:rPr>
          <w:rFonts w:ascii="楷体_GB2312" w:eastAsia="楷体_GB2312" w:hAnsi="金山简行楷"/>
          <w:sz w:val="28"/>
        </w:rPr>
      </w:pPr>
      <w:r>
        <w:rPr>
          <w:rFonts w:ascii="楷体_GB2312" w:eastAsia="楷体_GB2312" w:hAnsi="金山简行楷" w:hint="eastAsia"/>
          <w:sz w:val="28"/>
        </w:rPr>
        <w:t>11）</w:t>
      </w:r>
      <w:r w:rsidRPr="00BF44EA">
        <w:rPr>
          <w:rFonts w:ascii="楷体_GB2312" w:eastAsia="楷体_GB2312" w:hAnsi="金山简行楷" w:hint="eastAsia"/>
          <w:sz w:val="28"/>
        </w:rPr>
        <w:t>冬期砌筑工程应进行质量控制，在施工日记中除应按常规要求外，尚应记录室外空气温度、暖棚温度、砌筑时砂浆温度、外加剂掺量以及其它有关资料。</w:t>
      </w:r>
    </w:p>
    <w:p w14:paraId="220C81FD" w14:textId="77777777" w:rsidR="00FB4F41" w:rsidRPr="00BF44EA" w:rsidRDefault="00FB4F41" w:rsidP="00FB4F41">
      <w:pPr>
        <w:ind w:firstLineChars="200" w:firstLine="560"/>
        <w:rPr>
          <w:rFonts w:ascii="楷体_GB2312" w:eastAsia="楷体_GB2312" w:hAnsi="金山简行楷"/>
          <w:sz w:val="28"/>
        </w:rPr>
      </w:pPr>
      <w:r>
        <w:rPr>
          <w:rFonts w:ascii="楷体_GB2312" w:eastAsia="楷体_GB2312" w:hAnsi="金山简行楷" w:hint="eastAsia"/>
          <w:sz w:val="28"/>
        </w:rPr>
        <w:t>12）</w:t>
      </w:r>
      <w:r w:rsidRPr="00BF44EA">
        <w:rPr>
          <w:rFonts w:ascii="楷体_GB2312" w:eastAsia="楷体_GB2312" w:hAnsi="金山简行楷" w:hint="eastAsia"/>
          <w:sz w:val="28"/>
        </w:rPr>
        <w:t>砂浆试块的留置，除应按常温规定要求外，尚应增设不少于两组与砌体同条件养护的试块，分别用于检查各龄期强度和转入常温28d的砂浆强度。</w:t>
      </w:r>
    </w:p>
    <w:p w14:paraId="54E39309" w14:textId="77777777" w:rsidR="00FB4F41" w:rsidRPr="00BF44EA" w:rsidRDefault="00FB4F41" w:rsidP="00FB4F41">
      <w:pPr>
        <w:ind w:firstLineChars="200" w:firstLine="560"/>
        <w:rPr>
          <w:rFonts w:ascii="楷体_GB2312" w:eastAsia="楷体_GB2312" w:hAnsi="金山简行楷"/>
          <w:sz w:val="28"/>
        </w:rPr>
      </w:pPr>
      <w:r>
        <w:rPr>
          <w:rFonts w:ascii="楷体_GB2312" w:eastAsia="楷体_GB2312" w:hAnsi="金山简行楷" w:hint="eastAsia"/>
          <w:sz w:val="28"/>
        </w:rPr>
        <w:t>13）</w:t>
      </w:r>
      <w:r w:rsidRPr="00BF44EA">
        <w:rPr>
          <w:rFonts w:ascii="楷体_GB2312" w:eastAsia="楷体_GB2312" w:hAnsi="金山简行楷" w:hint="eastAsia"/>
          <w:sz w:val="28"/>
        </w:rPr>
        <w:t>墙体留置的洞口，距交接墙处不应小于</w:t>
      </w:r>
      <w:smartTag w:uri="urn:schemas-microsoft-com:office:smarttags" w:element="chmetcnv">
        <w:smartTagPr>
          <w:attr w:name="TCSC" w:val="0"/>
          <w:attr w:name="NumberType" w:val="1"/>
          <w:attr w:name="Negative" w:val="False"/>
          <w:attr w:name="HasSpace" w:val="False"/>
          <w:attr w:name="SourceValue" w:val="50"/>
          <w:attr w:name="UnitName" w:val="cm"/>
        </w:smartTagPr>
        <w:r w:rsidRPr="00BF44EA">
          <w:rPr>
            <w:rFonts w:ascii="楷体_GB2312" w:eastAsia="楷体_GB2312" w:hAnsi="金山简行楷" w:hint="eastAsia"/>
            <w:sz w:val="28"/>
          </w:rPr>
          <w:t>50cm</w:t>
        </w:r>
      </w:smartTag>
      <w:r w:rsidRPr="00BF44EA">
        <w:rPr>
          <w:rFonts w:ascii="楷体_GB2312" w:eastAsia="楷体_GB2312" w:hAnsi="金山简行楷" w:hint="eastAsia"/>
          <w:sz w:val="28"/>
        </w:rPr>
        <w:t>。</w:t>
      </w:r>
    </w:p>
    <w:p w14:paraId="398CAF17" w14:textId="77777777" w:rsidR="00E35D16" w:rsidRPr="00E35D16" w:rsidRDefault="00E35D16" w:rsidP="00E35D16">
      <w:pPr>
        <w:rPr>
          <w:rFonts w:ascii="楷体_GB2312" w:eastAsia="楷体_GB2312" w:hAnsi="金山简行楷"/>
          <w:sz w:val="28"/>
        </w:rPr>
      </w:pPr>
      <w:r w:rsidRPr="00E35D16">
        <w:rPr>
          <w:rFonts w:ascii="楷体_GB2312" w:eastAsia="楷体_GB2312" w:hAnsi="金山简行楷" w:hint="eastAsia"/>
          <w:sz w:val="28"/>
        </w:rPr>
        <w:t>5、吊装工程</w:t>
      </w:r>
    </w:p>
    <w:p w14:paraId="6525D1A1" w14:textId="77777777" w:rsidR="00E35D16" w:rsidRPr="00E35D16" w:rsidRDefault="00E35D16" w:rsidP="00E35D16">
      <w:pPr>
        <w:ind w:firstLineChars="200" w:firstLine="560"/>
        <w:rPr>
          <w:rFonts w:ascii="楷体_GB2312" w:eastAsia="楷体_GB2312" w:hAnsi="金山简行楷"/>
          <w:sz w:val="28"/>
        </w:rPr>
      </w:pPr>
      <w:r>
        <w:rPr>
          <w:rFonts w:ascii="楷体_GB2312" w:eastAsia="楷体_GB2312" w:hAnsi="金山简行楷" w:hint="eastAsia"/>
          <w:sz w:val="28"/>
        </w:rPr>
        <w:lastRenderedPageBreak/>
        <w:t>1）</w:t>
      </w:r>
      <w:r w:rsidRPr="00E35D16">
        <w:rPr>
          <w:rFonts w:ascii="楷体_GB2312" w:eastAsia="楷体_GB2312" w:hAnsi="金山简行楷" w:hint="eastAsia"/>
          <w:sz w:val="28"/>
        </w:rPr>
        <w:t>吊装工程的起重设备运行道路应为硬地面，浇筑</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E35D16">
          <w:rPr>
            <w:rFonts w:ascii="楷体_GB2312" w:eastAsia="楷体_GB2312" w:hAnsi="金山简行楷" w:hint="eastAsia"/>
            <w:sz w:val="28"/>
          </w:rPr>
          <w:t>300mm</w:t>
        </w:r>
      </w:smartTag>
      <w:r w:rsidRPr="00E35D16">
        <w:rPr>
          <w:rFonts w:ascii="楷体_GB2312" w:eastAsia="楷体_GB2312" w:hAnsi="金山简行楷" w:hint="eastAsia"/>
          <w:sz w:val="28"/>
        </w:rPr>
        <w:t>混凝土或铺设毛石或300mm以上厚度的河卵石，垫平压实，若路基仍软，则应铺设钢板。</w:t>
      </w:r>
    </w:p>
    <w:p w14:paraId="76E80A3E" w14:textId="77777777" w:rsidR="00E35D16" w:rsidRPr="00E35D16" w:rsidRDefault="00E35D16" w:rsidP="00E35D16">
      <w:pPr>
        <w:ind w:firstLineChars="200" w:firstLine="560"/>
        <w:rPr>
          <w:rFonts w:ascii="楷体_GB2312" w:eastAsia="楷体_GB2312" w:hAnsi="金山简行楷"/>
          <w:sz w:val="28"/>
        </w:rPr>
      </w:pPr>
      <w:r>
        <w:rPr>
          <w:rFonts w:ascii="楷体_GB2312" w:eastAsia="楷体_GB2312" w:hAnsi="金山简行楷" w:hint="eastAsia"/>
          <w:sz w:val="28"/>
        </w:rPr>
        <w:t>2）</w:t>
      </w:r>
      <w:r w:rsidRPr="00E35D16">
        <w:rPr>
          <w:rFonts w:ascii="楷体_GB2312" w:eastAsia="楷体_GB2312" w:hAnsi="金山简行楷" w:hint="eastAsia"/>
          <w:sz w:val="28"/>
        </w:rPr>
        <w:t>构件吊装就位后应立即进行下道工序，同时加设可靠的临时支撑，防止倾倒。</w:t>
      </w:r>
    </w:p>
    <w:p w14:paraId="3EDDD6EC" w14:textId="77777777" w:rsidR="00E35D16" w:rsidRPr="00E35D16" w:rsidRDefault="00E35D16" w:rsidP="00E35D16">
      <w:pPr>
        <w:ind w:firstLineChars="200" w:firstLine="560"/>
        <w:rPr>
          <w:rFonts w:ascii="楷体_GB2312" w:eastAsia="楷体_GB2312" w:hAnsi="金山简行楷"/>
          <w:sz w:val="28"/>
        </w:rPr>
      </w:pPr>
      <w:r>
        <w:rPr>
          <w:rFonts w:ascii="楷体_GB2312" w:eastAsia="楷体_GB2312" w:hAnsi="金山简行楷" w:hint="eastAsia"/>
          <w:sz w:val="28"/>
        </w:rPr>
        <w:t>3）</w:t>
      </w:r>
      <w:r w:rsidRPr="00E35D16">
        <w:rPr>
          <w:rFonts w:ascii="楷体_GB2312" w:eastAsia="楷体_GB2312" w:hAnsi="金山简行楷" w:hint="eastAsia"/>
          <w:sz w:val="28"/>
        </w:rPr>
        <w:t>构件应存放在坚硬的土层上，底层垫木应采用道木，上下垫木对齐，高大构件加设斜撑。应注意作好防锈防污染措施。</w:t>
      </w:r>
    </w:p>
    <w:p w14:paraId="5F8AF2E0" w14:textId="77777777" w:rsidR="00E35D16" w:rsidRPr="00E35D16" w:rsidRDefault="00E35D16" w:rsidP="00E35D16">
      <w:pPr>
        <w:jc w:val="left"/>
        <w:rPr>
          <w:rFonts w:ascii="楷体_GB2312" w:eastAsia="楷体_GB2312" w:hAnsi="金山简行楷"/>
          <w:sz w:val="28"/>
        </w:rPr>
      </w:pPr>
      <w:r>
        <w:rPr>
          <w:rFonts w:ascii="楷体_GB2312" w:eastAsia="楷体_GB2312" w:hAnsi="金山简行楷" w:hint="eastAsia"/>
          <w:sz w:val="28"/>
        </w:rPr>
        <w:t>6、</w:t>
      </w:r>
      <w:r w:rsidRPr="00E35D16">
        <w:rPr>
          <w:rFonts w:ascii="楷体_GB2312" w:eastAsia="楷体_GB2312" w:hAnsi="金山简行楷" w:hint="eastAsia"/>
          <w:sz w:val="28"/>
        </w:rPr>
        <w:t>电气工程</w:t>
      </w:r>
    </w:p>
    <w:p w14:paraId="70945EBA" w14:textId="77777777" w:rsidR="00E35D16" w:rsidRPr="00E35D16" w:rsidRDefault="00E35D16" w:rsidP="00E35D16">
      <w:pPr>
        <w:ind w:firstLineChars="200" w:firstLine="560"/>
        <w:rPr>
          <w:rFonts w:ascii="楷体_GB2312" w:eastAsia="楷体_GB2312" w:hAnsi="金山简行楷"/>
          <w:sz w:val="28"/>
        </w:rPr>
      </w:pPr>
      <w:r w:rsidRPr="00E35D16">
        <w:rPr>
          <w:rFonts w:ascii="楷体_GB2312" w:eastAsia="楷体_GB2312" w:hAnsi="金山简行楷" w:hint="eastAsia"/>
          <w:sz w:val="28"/>
        </w:rPr>
        <w:t>1）电线管敷设前必须清除管内的一切尘积物和积水,将其烘干或用氧气吹干，硬质塑料管和硬质塑料盒的安装环境温度不低于-15 度。</w:t>
      </w:r>
    </w:p>
    <w:p w14:paraId="0703003B" w14:textId="77777777" w:rsidR="00E35D16" w:rsidRPr="00E35D16" w:rsidRDefault="00E35D16" w:rsidP="00E35D16">
      <w:pPr>
        <w:ind w:firstLineChars="200" w:firstLine="560"/>
        <w:rPr>
          <w:rFonts w:ascii="楷体_GB2312" w:eastAsia="楷体_GB2312" w:hAnsi="金山简行楷"/>
          <w:sz w:val="28"/>
        </w:rPr>
      </w:pPr>
      <w:r w:rsidRPr="00E35D16">
        <w:rPr>
          <w:rFonts w:ascii="楷体_GB2312" w:eastAsia="楷体_GB2312" w:hAnsi="金山简行楷" w:hint="eastAsia"/>
          <w:sz w:val="28"/>
        </w:rPr>
        <w:t>2）电缆敷设的环境温度不应低于+5度，如果要在低于+5度以下施工，要对电缆采取加温措施后方可施工。</w:t>
      </w:r>
    </w:p>
    <w:p w14:paraId="192C9840" w14:textId="77777777" w:rsidR="00E35D16" w:rsidRPr="00E35D16" w:rsidRDefault="00E35D16" w:rsidP="00E35D16">
      <w:pPr>
        <w:rPr>
          <w:rFonts w:ascii="楷体_GB2312" w:eastAsia="楷体_GB2312" w:hAnsi="金山简行楷"/>
          <w:sz w:val="28"/>
        </w:rPr>
      </w:pPr>
      <w:r>
        <w:rPr>
          <w:rFonts w:ascii="楷体_GB2312" w:eastAsia="楷体_GB2312" w:hAnsi="金山简行楷" w:hint="eastAsia"/>
          <w:sz w:val="28"/>
        </w:rPr>
        <w:t>7</w:t>
      </w:r>
      <w:r w:rsidRPr="00E35D16">
        <w:rPr>
          <w:rFonts w:ascii="楷体_GB2312" w:eastAsia="楷体_GB2312" w:hAnsi="金山简行楷" w:hint="eastAsia"/>
          <w:sz w:val="28"/>
        </w:rPr>
        <w:t>、</w:t>
      </w:r>
      <w:r>
        <w:rPr>
          <w:rFonts w:ascii="楷体_GB2312" w:eastAsia="楷体_GB2312" w:hAnsi="金山简行楷" w:hint="eastAsia"/>
          <w:sz w:val="28"/>
        </w:rPr>
        <w:t>给排水</w:t>
      </w:r>
      <w:r w:rsidRPr="00E35D16">
        <w:rPr>
          <w:rFonts w:ascii="楷体_GB2312" w:eastAsia="楷体_GB2312" w:hAnsi="金山简行楷" w:hint="eastAsia"/>
          <w:sz w:val="28"/>
        </w:rPr>
        <w:t>管道工程</w:t>
      </w:r>
    </w:p>
    <w:p w14:paraId="5ED9874B" w14:textId="77777777" w:rsidR="00E35D16" w:rsidRPr="00E35D16" w:rsidRDefault="00E35D16" w:rsidP="00E35D16">
      <w:pPr>
        <w:ind w:firstLineChars="200" w:firstLine="560"/>
        <w:rPr>
          <w:rFonts w:ascii="楷体_GB2312" w:eastAsia="楷体_GB2312" w:hAnsi="金山简行楷"/>
          <w:sz w:val="28"/>
        </w:rPr>
      </w:pPr>
      <w:r w:rsidRPr="00E35D16">
        <w:rPr>
          <w:rFonts w:ascii="楷体_GB2312" w:eastAsia="楷体_GB2312" w:hAnsi="金山简行楷" w:hint="eastAsia"/>
          <w:sz w:val="28"/>
        </w:rPr>
        <w:t>1）给水管道、消防管道的试压以及铸铁排水管道试漏时，当日平均气温低于</w:t>
      </w:r>
      <w:smartTag w:uri="urn:schemas-microsoft-com:office:smarttags" w:element="chmetcnv">
        <w:smartTagPr>
          <w:attr w:name="UnitName" w:val="cm"/>
          <w:attr w:name="SourceValue" w:val="25"/>
          <w:attr w:name="HasSpace" w:val="True"/>
          <w:attr w:name="Negative" w:val="True"/>
          <w:attr w:name="NumberType" w:val="1"/>
          <w:attr w:name="TCSC" w:val="0"/>
        </w:smartTagPr>
        <w:r w:rsidRPr="00E35D16">
          <w:rPr>
            <w:rFonts w:ascii="楷体_GB2312" w:eastAsia="楷体_GB2312" w:hAnsi="金山简行楷" w:hint="eastAsia"/>
            <w:sz w:val="28"/>
          </w:rPr>
          <w:t>5℃</w:t>
        </w:r>
      </w:smartTag>
      <w:r w:rsidRPr="00E35D16">
        <w:rPr>
          <w:rFonts w:ascii="楷体_GB2312" w:eastAsia="楷体_GB2312" w:hAnsi="金山简行楷" w:hint="eastAsia"/>
          <w:sz w:val="28"/>
        </w:rPr>
        <w:t>时应对整个建筑物进行封闭，采取升温措施，确保温度不低于</w:t>
      </w:r>
      <w:smartTag w:uri="urn:schemas-microsoft-com:office:smarttags" w:element="chmetcnv">
        <w:smartTagPr>
          <w:attr w:name="UnitName" w:val="cm"/>
          <w:attr w:name="SourceValue" w:val="25"/>
          <w:attr w:name="HasSpace" w:val="True"/>
          <w:attr w:name="Negative" w:val="True"/>
          <w:attr w:name="NumberType" w:val="1"/>
          <w:attr w:name="TCSC" w:val="0"/>
        </w:smartTagPr>
        <w:r w:rsidRPr="00E35D16">
          <w:rPr>
            <w:rFonts w:ascii="楷体_GB2312" w:eastAsia="楷体_GB2312" w:hAnsi="金山简行楷" w:hint="eastAsia"/>
            <w:sz w:val="28"/>
          </w:rPr>
          <w:t>5℃</w:t>
        </w:r>
      </w:smartTag>
      <w:r w:rsidRPr="00E35D16">
        <w:rPr>
          <w:rFonts w:ascii="楷体_GB2312" w:eastAsia="楷体_GB2312" w:hAnsi="金山简行楷" w:hint="eastAsia"/>
          <w:sz w:val="28"/>
        </w:rPr>
        <w:t>，且当天试压完毕后，应及时将管道及设备的试验用水排除干净，并用压缩空气吹干，防止残留水冰冻膨胀,造成配件、接头、设备的冻裂。</w:t>
      </w:r>
    </w:p>
    <w:p w14:paraId="5A28435A" w14:textId="77777777" w:rsidR="00E35D16" w:rsidRPr="00E35D16" w:rsidRDefault="00E35D16" w:rsidP="00E35D16">
      <w:pPr>
        <w:ind w:firstLineChars="200" w:firstLine="560"/>
        <w:rPr>
          <w:rFonts w:ascii="楷体_GB2312" w:eastAsia="楷体_GB2312" w:hAnsi="金山简行楷"/>
          <w:sz w:val="28"/>
        </w:rPr>
      </w:pPr>
      <w:r w:rsidRPr="00E35D16">
        <w:rPr>
          <w:rFonts w:ascii="楷体_GB2312" w:eastAsia="楷体_GB2312" w:hAnsi="金山简行楷" w:hint="eastAsia"/>
          <w:sz w:val="28"/>
        </w:rPr>
        <w:t>2）管道、设备等支墩不得直接敷设在冻土层上。</w:t>
      </w:r>
    </w:p>
    <w:p w14:paraId="55ACBE3E" w14:textId="77777777" w:rsidR="00E35D16" w:rsidRPr="00E35D16" w:rsidRDefault="00E35D16" w:rsidP="00E35D16">
      <w:pPr>
        <w:ind w:firstLineChars="200" w:firstLine="560"/>
        <w:rPr>
          <w:rFonts w:ascii="楷体_GB2312" w:eastAsia="楷体_GB2312" w:hAnsi="金山简行楷"/>
          <w:sz w:val="28"/>
        </w:rPr>
      </w:pPr>
      <w:r w:rsidRPr="00E35D16">
        <w:rPr>
          <w:rFonts w:ascii="楷体_GB2312" w:eastAsia="楷体_GB2312" w:hAnsi="金山简行楷" w:hint="eastAsia"/>
          <w:sz w:val="28"/>
        </w:rPr>
        <w:t>3）管道、支架等施焊的环境温度若低于</w:t>
      </w:r>
      <w:smartTag w:uri="urn:schemas-microsoft-com:office:smarttags" w:element="chmetcnv">
        <w:smartTagPr>
          <w:attr w:name="UnitName" w:val="cm"/>
          <w:attr w:name="SourceValue" w:val="25"/>
          <w:attr w:name="HasSpace" w:val="True"/>
          <w:attr w:name="Negative" w:val="True"/>
          <w:attr w:name="NumberType" w:val="1"/>
          <w:attr w:name="TCSC" w:val="0"/>
        </w:smartTagPr>
        <w:r w:rsidRPr="00E35D16">
          <w:rPr>
            <w:rFonts w:ascii="楷体_GB2312" w:eastAsia="楷体_GB2312" w:hAnsi="金山简行楷" w:hint="eastAsia"/>
            <w:sz w:val="28"/>
          </w:rPr>
          <w:t>0℃</w:t>
        </w:r>
      </w:smartTag>
      <w:r w:rsidRPr="00E35D16">
        <w:rPr>
          <w:rFonts w:ascii="楷体_GB2312" w:eastAsia="楷体_GB2312" w:hAnsi="金山简行楷" w:hint="eastAsia"/>
          <w:sz w:val="28"/>
        </w:rPr>
        <w:t>时，应采取对施焊部位进行预热处理和焊缝缓慢冷却，并有防风、防雨措施。冬期室外作业时，周围应有保温措施，避免在不利条件下施工。</w:t>
      </w:r>
    </w:p>
    <w:p w14:paraId="5F0B359A" w14:textId="77777777" w:rsidR="00E35D16" w:rsidRPr="00E35D16" w:rsidRDefault="00E35D16" w:rsidP="00E35D16">
      <w:pPr>
        <w:ind w:firstLineChars="200" w:firstLine="560"/>
        <w:rPr>
          <w:rFonts w:ascii="楷体_GB2312" w:eastAsia="楷体_GB2312" w:hAnsi="金山简行楷"/>
          <w:sz w:val="28"/>
        </w:rPr>
      </w:pPr>
      <w:r w:rsidRPr="00E35D16">
        <w:rPr>
          <w:rFonts w:ascii="楷体_GB2312" w:eastAsia="楷体_GB2312" w:hAnsi="金山简行楷" w:hint="eastAsia"/>
          <w:sz w:val="28"/>
        </w:rPr>
        <w:t>4）对施工现场临时管道，消防设备及管道做好防冻保温工作，并备足相应的保温材料。</w:t>
      </w:r>
    </w:p>
    <w:p w14:paraId="4C14300F" w14:textId="77777777" w:rsidR="00E35D16" w:rsidRPr="00E35D16" w:rsidRDefault="00E35D16" w:rsidP="00E35D16">
      <w:pPr>
        <w:ind w:firstLineChars="200" w:firstLine="560"/>
        <w:rPr>
          <w:rFonts w:ascii="楷体_GB2312" w:eastAsia="楷体_GB2312" w:hAnsi="金山简行楷"/>
          <w:sz w:val="28"/>
        </w:rPr>
      </w:pPr>
      <w:r w:rsidRPr="00E35D16">
        <w:rPr>
          <w:rFonts w:ascii="楷体_GB2312" w:eastAsia="楷体_GB2312" w:hAnsi="金山简行楷" w:hint="eastAsia"/>
          <w:sz w:val="28"/>
        </w:rPr>
        <w:lastRenderedPageBreak/>
        <w:t>5）在没有采暖的条件下，卫生设备通水后应将其内部及存水弯内的水放净，以免冻裂水管。</w:t>
      </w:r>
    </w:p>
    <w:p w14:paraId="3D84847E" w14:textId="77777777" w:rsidR="00E35D16" w:rsidRPr="00E35D16" w:rsidRDefault="00E35D16" w:rsidP="00E35D16">
      <w:pPr>
        <w:ind w:firstLineChars="200" w:firstLine="560"/>
        <w:rPr>
          <w:rFonts w:ascii="楷体_GB2312" w:eastAsia="楷体_GB2312" w:hAnsi="金山简行楷"/>
          <w:sz w:val="28"/>
        </w:rPr>
      </w:pPr>
      <w:r w:rsidRPr="00E35D16">
        <w:rPr>
          <w:rFonts w:ascii="楷体_GB2312" w:eastAsia="楷体_GB2312" w:hAnsi="金山简行楷" w:hint="eastAsia"/>
          <w:sz w:val="28"/>
        </w:rPr>
        <w:t>6）铸铁管用水泥捻口时，尽量在正温时操作，用普通水泥和温水随拌随用，捻好的口应随时覆盖保温。</w:t>
      </w:r>
    </w:p>
    <w:p w14:paraId="1FDBB5D5" w14:textId="77777777" w:rsidR="00E35D16" w:rsidRPr="00E35D16" w:rsidRDefault="00E35D16" w:rsidP="00E35D16">
      <w:pPr>
        <w:ind w:firstLineChars="200" w:firstLine="560"/>
        <w:rPr>
          <w:rFonts w:ascii="楷体_GB2312" w:eastAsia="楷体_GB2312" w:hAnsi="金山简行楷"/>
          <w:sz w:val="28"/>
        </w:rPr>
      </w:pPr>
      <w:r w:rsidRPr="00E35D16">
        <w:rPr>
          <w:rFonts w:ascii="楷体_GB2312" w:eastAsia="楷体_GB2312" w:hAnsi="金山简行楷" w:hint="eastAsia"/>
          <w:sz w:val="28"/>
        </w:rPr>
        <w:t>7）塑料污水管应覆盖或在室内存放。</w:t>
      </w:r>
    </w:p>
    <w:p w14:paraId="4ADB80F9" w14:textId="77777777" w:rsidR="00E35D16" w:rsidRPr="00CF1111" w:rsidRDefault="00E35D16" w:rsidP="00CF1111">
      <w:pPr>
        <w:pStyle w:val="1"/>
        <w:spacing w:line="400" w:lineRule="exact"/>
        <w:jc w:val="left"/>
        <w:rPr>
          <w:rFonts w:ascii="楷体_GB2312" w:eastAsia="楷体_GB2312"/>
          <w:sz w:val="30"/>
          <w:szCs w:val="30"/>
        </w:rPr>
      </w:pPr>
      <w:bookmarkStart w:id="24" w:name="_Toc183506651"/>
      <w:r w:rsidRPr="00CF1111">
        <w:rPr>
          <w:rFonts w:ascii="楷体_GB2312" w:eastAsia="楷体_GB2312" w:hint="eastAsia"/>
          <w:sz w:val="30"/>
          <w:szCs w:val="30"/>
        </w:rPr>
        <w:t>六、冬季施工措施</w:t>
      </w:r>
      <w:bookmarkEnd w:id="24"/>
    </w:p>
    <w:p w14:paraId="61EFAD11" w14:textId="77777777" w:rsidR="00E35D16" w:rsidRPr="00E35D16" w:rsidRDefault="00E35D16" w:rsidP="00E35D16">
      <w:pPr>
        <w:ind w:firstLineChars="200" w:firstLine="560"/>
        <w:rPr>
          <w:rFonts w:ascii="楷体_GB2312" w:eastAsia="楷体_GB2312" w:hAnsi="金山简行楷"/>
          <w:sz w:val="28"/>
        </w:rPr>
      </w:pPr>
      <w:r w:rsidRPr="00E35D16">
        <w:rPr>
          <w:rFonts w:ascii="楷体_GB2312" w:eastAsia="楷体_GB2312" w:hAnsi="金山简行楷" w:hint="eastAsia"/>
          <w:sz w:val="28"/>
        </w:rPr>
        <w:t>1、组织措施</w:t>
      </w:r>
    </w:p>
    <w:p w14:paraId="42CF527F" w14:textId="77777777" w:rsidR="00E35D16" w:rsidRDefault="00E35D16" w:rsidP="00E35D16">
      <w:pPr>
        <w:ind w:firstLineChars="200" w:firstLine="560"/>
        <w:rPr>
          <w:rFonts w:ascii="楷体_GB2312" w:eastAsia="楷体_GB2312" w:hAnsi="金山简行楷"/>
          <w:sz w:val="28"/>
        </w:rPr>
      </w:pPr>
      <w:r>
        <w:rPr>
          <w:rFonts w:ascii="楷体_GB2312" w:eastAsia="楷体_GB2312" w:hAnsi="金山简行楷" w:hint="eastAsia"/>
          <w:sz w:val="28"/>
        </w:rPr>
        <w:t>1）</w:t>
      </w:r>
      <w:r w:rsidRPr="00ED7078">
        <w:rPr>
          <w:rFonts w:ascii="楷体_GB2312" w:eastAsia="楷体_GB2312" w:hAnsi="金山简行楷" w:hint="eastAsia"/>
          <w:sz w:val="28"/>
        </w:rPr>
        <w:t>根据本工程的工期、质量、安全控制目标，项目经理部在项目经理的领导下组织成立“冬季措施施工管理体系”。</w:t>
      </w:r>
    </w:p>
    <w:p w14:paraId="269CAC81" w14:textId="77777777" w:rsidR="00E35D16" w:rsidRPr="00845633" w:rsidRDefault="00000000" w:rsidP="00845633">
      <w:pPr>
        <w:ind w:firstLineChars="200" w:firstLine="562"/>
        <w:jc w:val="center"/>
        <w:rPr>
          <w:rFonts w:ascii="楷体_GB2312" w:eastAsia="楷体_GB2312" w:hAnsi="金山简行楷"/>
          <w:b/>
          <w:sz w:val="28"/>
        </w:rPr>
      </w:pPr>
      <w:r>
        <w:rPr>
          <w:rFonts w:ascii="楷体_GB2312" w:eastAsia="楷体_GB2312" w:hAnsi="金山简行楷"/>
          <w:b/>
          <w:sz w:val="28"/>
        </w:rPr>
        <w:pict w14:anchorId="3893E6F6">
          <v:group id="_x0000_s2872" style="position:absolute;left:0;text-align:left;margin-left:43.9pt;margin-top:32.25pt;width:394.7pt;height:369.6pt;z-index:3" coordorigin="2012,5835" coordsize="7894,7392">
            <v:line id="_x0000_s2873" style="position:absolute" from="3139,7899" to="3139,11326">
              <v:stroke endarrow="block"/>
            </v:line>
            <v:line id="_x0000_s2874" style="position:absolute" from="4223,7899" to="4223,11326">
              <v:stroke endarrow="block"/>
            </v:line>
            <v:line id="_x0000_s2875" style="position:absolute" from="5275,7912" to="5275,11339">
              <v:stroke endarrow="block"/>
            </v:line>
            <v:line id="_x0000_s2876" style="position:absolute" from="6384,7899" to="6384,11326">
              <v:stroke endarrow="block"/>
            </v:line>
            <v:line id="_x0000_s2877" style="position:absolute" from="7481,7899" to="7481,11326">
              <v:stroke endarrow="block"/>
            </v:line>
            <v:line id="_x0000_s2878" style="position:absolute" from="8568,7899" to="8568,11326">
              <v:stroke endarrow="block"/>
            </v:line>
            <v:line id="_x0000_s2879" style="position:absolute" from="9600,7899" to="9600,11326">
              <v:stroke endarrow="block"/>
            </v:line>
            <v:rect id="_x0000_s2880" style="position:absolute;left:6425;top:7067;width:2372;height:533" strokeweight="1.5pt">
              <v:textbox style="mso-next-textbox:#_x0000_s2880">
                <w:txbxContent>
                  <w:p w14:paraId="38AC45A8" w14:textId="77777777" w:rsidR="00E35D16" w:rsidRPr="00107C99" w:rsidRDefault="00845633" w:rsidP="00E35D16">
                    <w:pPr>
                      <w:rPr>
                        <w:sz w:val="24"/>
                      </w:rPr>
                    </w:pPr>
                    <w:r>
                      <w:rPr>
                        <w:rFonts w:hint="eastAsia"/>
                        <w:sz w:val="24"/>
                      </w:rPr>
                      <w:t>技术负责人</w:t>
                    </w:r>
                    <w:r w:rsidR="00E35D16" w:rsidRPr="00107C99">
                      <w:rPr>
                        <w:rFonts w:hint="eastAsia"/>
                        <w:sz w:val="24"/>
                      </w:rPr>
                      <w:t>：</w:t>
                    </w:r>
                    <w:r>
                      <w:rPr>
                        <w:rFonts w:hint="eastAsia"/>
                        <w:sz w:val="24"/>
                      </w:rPr>
                      <w:t>田会涛</w:t>
                    </w:r>
                  </w:p>
                </w:txbxContent>
              </v:textbox>
            </v:rect>
            <v:rect id="_x0000_s2881" style="position:absolute;left:3022;top:7067;width:2372;height:546" strokeweight="1.5pt">
              <v:textbox style="mso-next-textbox:#_x0000_s2881">
                <w:txbxContent>
                  <w:p w14:paraId="44D3A62B" w14:textId="77777777" w:rsidR="00E35D16" w:rsidRPr="00107C99" w:rsidRDefault="00845633" w:rsidP="00E35D16">
                    <w:pPr>
                      <w:rPr>
                        <w:sz w:val="24"/>
                      </w:rPr>
                    </w:pPr>
                    <w:r>
                      <w:rPr>
                        <w:rFonts w:hint="eastAsia"/>
                        <w:sz w:val="24"/>
                      </w:rPr>
                      <w:t>执行经理</w:t>
                    </w:r>
                    <w:r w:rsidR="00E35D16" w:rsidRPr="00107C99">
                      <w:rPr>
                        <w:rFonts w:hint="eastAsia"/>
                        <w:sz w:val="24"/>
                      </w:rPr>
                      <w:t>：</w:t>
                    </w:r>
                    <w:r>
                      <w:rPr>
                        <w:rFonts w:hint="eastAsia"/>
                        <w:sz w:val="24"/>
                      </w:rPr>
                      <w:t>丁延凯</w:t>
                    </w:r>
                  </w:p>
                </w:txbxContent>
              </v:textbox>
            </v:rect>
            <v:line id="_x0000_s2882" style="position:absolute" from="4223,7613" to="4223,7912">
              <v:stroke endarrow="block"/>
            </v:line>
            <v:line id="_x0000_s2883" style="position:absolute" from="7632,7613" to="7632,7912">
              <v:stroke endarrow="block"/>
            </v:line>
            <v:rect id="_x0000_s2884" style="position:absolute;left:6063;top:8160;width:635;height:2841" strokeweight="1.5pt">
              <v:textbox style="mso-next-textbox:#_x0000_s2884">
                <w:txbxContent>
                  <w:p w14:paraId="741AD43E" w14:textId="77777777" w:rsidR="00E35D16" w:rsidRPr="00107C99" w:rsidRDefault="00E35D16" w:rsidP="00E35D16">
                    <w:pPr>
                      <w:rPr>
                        <w:sz w:val="24"/>
                      </w:rPr>
                    </w:pPr>
                    <w:r w:rsidRPr="00107C99">
                      <w:rPr>
                        <w:rFonts w:hint="eastAsia"/>
                        <w:sz w:val="24"/>
                      </w:rPr>
                      <w:t>测量员：</w:t>
                    </w:r>
                  </w:p>
                  <w:p w14:paraId="444D4B6E" w14:textId="77777777" w:rsidR="00E35D16" w:rsidRPr="00107C99" w:rsidRDefault="00E35D16" w:rsidP="00E35D16">
                    <w:pPr>
                      <w:rPr>
                        <w:sz w:val="24"/>
                      </w:rPr>
                    </w:pPr>
                    <w:r w:rsidRPr="00107C99">
                      <w:rPr>
                        <w:rFonts w:hint="eastAsia"/>
                        <w:sz w:val="24"/>
                      </w:rPr>
                      <w:t>刘奉伟</w:t>
                    </w:r>
                  </w:p>
                </w:txbxContent>
              </v:textbox>
            </v:rect>
            <v:line id="_x0000_s2885" style="position:absolute" from="3158,7898" to="9593,7898"/>
            <v:rect id="_x0000_s2886" style="position:absolute;left:2848;top:8160;width:640;height:2841" strokeweight="1.5pt">
              <v:textbox style="mso-next-textbox:#_x0000_s2886">
                <w:txbxContent>
                  <w:p w14:paraId="74555B97" w14:textId="77777777" w:rsidR="00E35D16" w:rsidRPr="00107C99" w:rsidRDefault="00E35D16" w:rsidP="00E35D16">
                    <w:pPr>
                      <w:pStyle w:val="32"/>
                      <w:rPr>
                        <w:rFonts w:ascii="Times New Roman"/>
                      </w:rPr>
                    </w:pPr>
                    <w:r w:rsidRPr="00107C99">
                      <w:rPr>
                        <w:rFonts w:ascii="Times New Roman" w:hint="eastAsia"/>
                      </w:rPr>
                      <w:t>技术员：</w:t>
                    </w:r>
                  </w:p>
                  <w:p w14:paraId="09A7B635" w14:textId="77777777" w:rsidR="00E35D16" w:rsidRPr="00107C99" w:rsidRDefault="00845633" w:rsidP="00E35D16">
                    <w:pPr>
                      <w:pStyle w:val="32"/>
                      <w:rPr>
                        <w:rFonts w:ascii="Times New Roman"/>
                      </w:rPr>
                    </w:pPr>
                    <w:r>
                      <w:rPr>
                        <w:rFonts w:ascii="Times New Roman" w:hint="eastAsia"/>
                      </w:rPr>
                      <w:t>闫晓庆</w:t>
                    </w:r>
                  </w:p>
                </w:txbxContent>
              </v:textbox>
            </v:rect>
            <v:rect id="_x0000_s2887" style="position:absolute;left:3915;top:8147;width:638;height:2840" strokeweight="1.5pt">
              <v:textbox style="mso-next-textbox:#_x0000_s2887">
                <w:txbxContent>
                  <w:p w14:paraId="303AA68F" w14:textId="77777777" w:rsidR="00E35D16" w:rsidRPr="00107C99" w:rsidRDefault="00E35D16" w:rsidP="00E35D16">
                    <w:pPr>
                      <w:rPr>
                        <w:sz w:val="24"/>
                      </w:rPr>
                    </w:pPr>
                    <w:r w:rsidRPr="00107C99">
                      <w:rPr>
                        <w:rFonts w:hint="eastAsia"/>
                        <w:sz w:val="24"/>
                      </w:rPr>
                      <w:t>试验员：</w:t>
                    </w:r>
                  </w:p>
                  <w:p w14:paraId="55147E69" w14:textId="77777777" w:rsidR="00E35D16" w:rsidRPr="00107C99" w:rsidRDefault="00845633" w:rsidP="00E35D16">
                    <w:pPr>
                      <w:rPr>
                        <w:sz w:val="24"/>
                      </w:rPr>
                    </w:pPr>
                    <w:proofErr w:type="gramStart"/>
                    <w:r>
                      <w:rPr>
                        <w:rFonts w:hint="eastAsia"/>
                        <w:sz w:val="24"/>
                      </w:rPr>
                      <w:t>包吉岭</w:t>
                    </w:r>
                    <w:proofErr w:type="gramEnd"/>
                  </w:p>
                </w:txbxContent>
              </v:textbox>
            </v:rect>
            <v:rect id="_x0000_s2888" style="position:absolute;left:4987;top:8147;width:659;height:2840" strokeweight="1.5pt">
              <v:textbox style="mso-next-textbox:#_x0000_s2888">
                <w:txbxContent>
                  <w:p w14:paraId="26EBB4E3" w14:textId="77777777" w:rsidR="00E35D16" w:rsidRDefault="00E35D16" w:rsidP="00E35D16">
                    <w:pPr>
                      <w:rPr>
                        <w:sz w:val="24"/>
                      </w:rPr>
                    </w:pPr>
                    <w:r w:rsidRPr="00107C99">
                      <w:rPr>
                        <w:rFonts w:hint="eastAsia"/>
                        <w:sz w:val="24"/>
                      </w:rPr>
                      <w:t>质量员</w:t>
                    </w:r>
                  </w:p>
                  <w:p w14:paraId="3B8735B7" w14:textId="77777777" w:rsidR="00E35D16" w:rsidRPr="00107C99" w:rsidRDefault="00E35D16" w:rsidP="00E35D16">
                    <w:pPr>
                      <w:rPr>
                        <w:sz w:val="24"/>
                      </w:rPr>
                    </w:pPr>
                    <w:r w:rsidRPr="00107C99">
                      <w:rPr>
                        <w:rFonts w:hint="eastAsia"/>
                        <w:sz w:val="24"/>
                      </w:rPr>
                      <w:t>：</w:t>
                    </w:r>
                  </w:p>
                  <w:p w14:paraId="4D2491BC" w14:textId="77777777" w:rsidR="00E35D16" w:rsidRPr="00107C99" w:rsidRDefault="00845633" w:rsidP="00E35D16">
                    <w:pPr>
                      <w:rPr>
                        <w:sz w:val="24"/>
                      </w:rPr>
                    </w:pPr>
                    <w:r>
                      <w:rPr>
                        <w:rFonts w:hint="eastAsia"/>
                        <w:sz w:val="24"/>
                      </w:rPr>
                      <w:t>张明志</w:t>
                    </w:r>
                  </w:p>
                </w:txbxContent>
              </v:textbox>
            </v:rect>
            <v:rect id="_x0000_s2889" style="position:absolute;left:7161;top:8147;width:660;height:2840" strokeweight="1.5pt">
              <v:textbox style="mso-next-textbox:#_x0000_s2889">
                <w:txbxContent>
                  <w:p w14:paraId="4FD3D50F" w14:textId="77777777" w:rsidR="00E35D16" w:rsidRPr="00107C99" w:rsidRDefault="00E35D16" w:rsidP="00E35D16">
                    <w:pPr>
                      <w:rPr>
                        <w:sz w:val="24"/>
                      </w:rPr>
                    </w:pPr>
                    <w:r w:rsidRPr="00107C99">
                      <w:rPr>
                        <w:rFonts w:hint="eastAsia"/>
                        <w:sz w:val="24"/>
                      </w:rPr>
                      <w:t>安全员：</w:t>
                    </w:r>
                  </w:p>
                  <w:p w14:paraId="0CA17C64" w14:textId="77777777" w:rsidR="00E35D16" w:rsidRPr="00107C99" w:rsidRDefault="00845633" w:rsidP="00E35D16">
                    <w:pPr>
                      <w:rPr>
                        <w:sz w:val="24"/>
                      </w:rPr>
                    </w:pPr>
                    <w:r>
                      <w:rPr>
                        <w:rFonts w:hint="eastAsia"/>
                        <w:sz w:val="24"/>
                      </w:rPr>
                      <w:t>赵天国</w:t>
                    </w:r>
                  </w:p>
                </w:txbxContent>
              </v:textbox>
            </v:rect>
            <v:rect id="_x0000_s2890" style="position:absolute;left:8258;top:8147;width:635;height:2840" strokeweight="1.5pt">
              <v:textbox style="mso-next-textbox:#_x0000_s2890">
                <w:txbxContent>
                  <w:p w14:paraId="36CFC7EA" w14:textId="77777777" w:rsidR="00E35D16" w:rsidRPr="00107C99" w:rsidRDefault="00E35D16" w:rsidP="00E35D16">
                    <w:pPr>
                      <w:rPr>
                        <w:sz w:val="24"/>
                      </w:rPr>
                    </w:pPr>
                    <w:r w:rsidRPr="00107C99">
                      <w:rPr>
                        <w:rFonts w:hint="eastAsia"/>
                        <w:sz w:val="24"/>
                      </w:rPr>
                      <w:t>施工员：</w:t>
                    </w:r>
                  </w:p>
                  <w:p w14:paraId="5C3534B9" w14:textId="77777777" w:rsidR="00E35D16" w:rsidRPr="00107C99" w:rsidRDefault="005A14A4" w:rsidP="00E35D16">
                    <w:pPr>
                      <w:rPr>
                        <w:sz w:val="24"/>
                      </w:rPr>
                    </w:pPr>
                    <w:r>
                      <w:rPr>
                        <w:rFonts w:hint="eastAsia"/>
                        <w:sz w:val="24"/>
                      </w:rPr>
                      <w:t>聂现林</w:t>
                    </w:r>
                  </w:p>
                </w:txbxContent>
              </v:textbox>
            </v:rect>
            <v:rect id="_x0000_s2891" style="position:absolute;left:9295;top:8161;width:611;height:2840" strokeweight="1.5pt">
              <v:textbox style="mso-next-textbox:#_x0000_s2891">
                <w:txbxContent>
                  <w:p w14:paraId="7823D4E4" w14:textId="77777777" w:rsidR="00E35D16" w:rsidRDefault="00845633" w:rsidP="00E35D16">
                    <w:pPr>
                      <w:pStyle w:val="32"/>
                      <w:rPr>
                        <w:rFonts w:ascii="Times New Roman"/>
                      </w:rPr>
                    </w:pPr>
                    <w:r>
                      <w:rPr>
                        <w:rFonts w:ascii="Times New Roman" w:hint="eastAsia"/>
                      </w:rPr>
                      <w:t>施工员</w:t>
                    </w:r>
                  </w:p>
                  <w:p w14:paraId="11AB1DCD" w14:textId="77777777" w:rsidR="00E35D16" w:rsidRPr="00107C99" w:rsidRDefault="00E35D16" w:rsidP="00E35D16">
                    <w:pPr>
                      <w:pStyle w:val="32"/>
                      <w:rPr>
                        <w:rFonts w:ascii="Times New Roman"/>
                      </w:rPr>
                    </w:pPr>
                    <w:r w:rsidRPr="00107C99">
                      <w:rPr>
                        <w:rFonts w:ascii="Times New Roman" w:hint="eastAsia"/>
                      </w:rPr>
                      <w:t>：</w:t>
                    </w:r>
                  </w:p>
                  <w:p w14:paraId="6CA303C8" w14:textId="77777777" w:rsidR="00E35D16" w:rsidRPr="00107C99" w:rsidRDefault="00845633" w:rsidP="00E35D16">
                    <w:pPr>
                      <w:pStyle w:val="32"/>
                      <w:rPr>
                        <w:rFonts w:ascii="Times New Roman"/>
                      </w:rPr>
                    </w:pPr>
                    <w:r>
                      <w:rPr>
                        <w:rFonts w:ascii="Times New Roman" w:hint="eastAsia"/>
                      </w:rPr>
                      <w:t>董海生</w:t>
                    </w:r>
                  </w:p>
                </w:txbxContent>
              </v:textbox>
            </v:rect>
            <v:rect id="_x0000_s2892" style="position:absolute;left:3645;top:11900;width:5860;height:651" strokeweight="1.5pt">
              <v:textbox style="mso-next-textbox:#_x0000_s2892">
                <w:txbxContent>
                  <w:p w14:paraId="3B612D05" w14:textId="77777777" w:rsidR="00E35D16" w:rsidRDefault="00E35D16" w:rsidP="00E35D16">
                    <w:pPr>
                      <w:jc w:val="center"/>
                      <w:rPr>
                        <w:sz w:val="32"/>
                      </w:rPr>
                    </w:pPr>
                    <w:r>
                      <w:rPr>
                        <w:rFonts w:hint="eastAsia"/>
                        <w:sz w:val="32"/>
                      </w:rPr>
                      <w:t>施工作业班组</w:t>
                    </w:r>
                  </w:p>
                </w:txbxContent>
              </v:textbox>
            </v:rect>
            <v:line id="_x0000_s2893" style="position:absolute" from="3147,11326" to="9601,11326"/>
            <v:line id="_x0000_s2894" style="position:absolute" from="6521,11339" to="6521,11887">
              <v:stroke endarrow="block"/>
            </v:line>
            <v:line id="_x0000_s2895" style="position:absolute;flip:x" from="2042,12251" to="3643,12251">
              <v:stroke dashstyle="dash"/>
            </v:line>
            <v:line id="_x0000_s2896" style="position:absolute;flip:y" from="2012,9645" to="2012,12251">
              <v:stroke dashstyle="dash"/>
            </v:line>
            <v:line id="_x0000_s2897" style="position:absolute" from="2028,9645" to="2834,9645">
              <v:stroke dashstyle="dash" endarrow="block"/>
            </v:line>
            <v:line id="_x0000_s2898" style="position:absolute;flip:x" from="2240,11625" to="6521,11625" strokeweight="3pt">
              <v:stroke linestyle="thinThin"/>
            </v:line>
            <v:line id="_x0000_s2899" style="position:absolute;flip:y" from="2258,10141" to="2258,11626" strokeweight="3pt">
              <v:stroke linestyle="thinThin"/>
            </v:line>
            <v:line id="_x0000_s2900" style="position:absolute" from="2240,10140" to="2808,10140" strokeweight="3pt">
              <v:stroke endarrow="block" linestyle="thinThin"/>
            </v:line>
            <v:line id="_x0000_s2901" style="position:absolute;flip:x" from="2222,9020" to="2818,9020" strokeweight="3pt">
              <v:stroke linestyle="thinThin"/>
            </v:line>
            <v:line id="_x0000_s2902" style="position:absolute;flip:y" from="2238,7456" to="2238,9020" strokeweight="3pt">
              <v:stroke linestyle="thinThin"/>
            </v:line>
            <v:line id="_x0000_s2903" style="position:absolute" from="2243,7443" to="3022,7443" strokeweight="3pt">
              <v:stroke endarrow="block" linestyle="thinThin"/>
            </v:line>
            <v:shape id="_x0000_s2904" style="position:absolute;left:3458;top:9685;width:450;height:6;mso-position-horizontal:absolute;mso-position-vertical:absolute" coordsize="450,7" path="m,l450,7e" filled="f">
              <v:stroke startarrow="block" startarrowwidth="narrow" startarrowlength="short" endarrow="block" endarrowwidth="narrow" endarrowlength="short"/>
              <v:path arrowok="t"/>
            </v:shape>
            <v:line id="_x0000_s2905" style="position:absolute;flip:y" from="5144,10974" to="5144,11887">
              <v:stroke dashstyle="dash" endarrow="block"/>
            </v:line>
            <v:line id="_x0000_s2906" style="position:absolute;flip:y" from="8416,10987" to="8416,11887">
              <v:stroke dashstyle="dash" endarrow="block"/>
            </v:line>
            <v:line id="_x0000_s2907" style="position:absolute;flip:y" from="7632,10948" to="7632,11887">
              <v:stroke dashstyle="dash" endarrow="block"/>
            </v:line>
            <v:line id="_x0000_s2908" style="position:absolute" from="2609,13227" to="3922,13227">
              <v:stroke endarrow="block"/>
            </v:lin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909" type="#_x0000_t136" style="position:absolute;left:2915;top:13011;width:689;height:169" fillcolor="black">
              <v:shadow color="#868686"/>
              <v:textpath style="font-family:&quot;宋体&quot;;font-size:10pt;v-text-kern:t" trim="t" fitpath="t" string="信息传递"/>
            </v:shape>
            <v:line id="_x0000_s2910" style="position:absolute" from="4267,13214" to="5566,13214">
              <v:stroke dashstyle="dash" endarrow="block"/>
            </v:line>
            <v:shape id="_x0000_s2911" type="#_x0000_t136" style="position:absolute;left:4545;top:12972;width:689;height:169" fillcolor="black">
              <v:shadow color="#868686"/>
              <v:textpath style="font-family:&quot;宋体&quot;;font-size:10pt;v-text-kern:t" trim="t" fitpath="t" string="信息反馈"/>
            </v:shape>
            <v:line id="_x0000_s2912" style="position:absolute" from="5924,13201" to="7902,13201" strokeweight="3pt">
              <v:stroke endarrow="block" linestyle="thinThin"/>
            </v:line>
            <v:shape id="_x0000_s2913" type="#_x0000_t136" style="position:absolute;left:6023;top:12959;width:1551;height:169" fillcolor="black">
              <v:shadow color="#868686"/>
              <v:textpath style="font-family:&quot;宋体&quot;;font-size:10pt;v-text-kern:t" trim="t" fitpath="t" string="信息整理、分析反馈"/>
            </v:shape>
            <v:shape id="_x0000_s2914" type="#_x0000_t136" style="position:absolute;left:8437;top:12959;width:1207;height:169" adj="10809" fillcolor="black">
              <v:shadow color="#868686"/>
              <v:textpath style="font-family:&quot;宋体&quot;;font-size:10pt;v-text-kern:t" trim="t" fitpath="t" string="信息、经验交流"/>
            </v:shape>
            <v:shape id="_x0000_s2915" style="position:absolute;left:8438;top:13163;width:1215;height:1;mso-position-horizontal:absolute;mso-position-vertical:absolute" coordsize="1215,1" path="m,l1215,e" filled="f">
              <v:stroke startarrow="block" startarrowwidth="narrow" startarrowlength="short" endarrow="block" endarrowwidth="narrow" endarrowlength="short"/>
              <v:path arrowok="t"/>
            </v:shape>
            <v:shape id="_x0000_s2916" style="position:absolute;left:4537;top:9685;width:450;height:6;mso-position-horizontal:absolute;mso-position-vertical:absolute" coordsize="450,7" path="m,l450,7e" filled="f">
              <v:stroke startarrow="block" startarrowwidth="narrow" startarrowlength="short" endarrow="block" endarrowwidth="narrow" endarrowlength="short"/>
              <v:path arrowok="t"/>
            </v:shape>
            <v:shape id="_x0000_s2917" style="position:absolute;left:5646;top:9691;width:420;height:12;flip:y;mso-position-horizontal:absolute;mso-position-vertical:absolute" coordsize="450,7" path="m,l450,7e" filled="f">
              <v:stroke startarrow="block" startarrowwidth="narrow" startarrowlength="short" endarrow="block" endarrowwidth="narrow" endarrowlength="short"/>
              <v:path arrowok="t"/>
            </v:shape>
            <v:shape id="_x0000_s2918" style="position:absolute;left:6710;top:9685;width:450;height:6;mso-position-horizontal:absolute;mso-position-vertical:absolute" coordsize="450,7" path="m,l450,7e" filled="f">
              <v:stroke startarrow="block" startarrowwidth="narrow" startarrowlength="short" endarrow="block" endarrowwidth="narrow" endarrowlength="short"/>
              <v:path arrowok="t"/>
            </v:shape>
            <v:shape id="_x0000_s2919" style="position:absolute;left:7819;top:9685;width:450;height:6;mso-position-horizontal:absolute;mso-position-vertical:absolute" coordsize="450,7" path="m,l450,7e" filled="f">
              <v:stroke startarrow="block" startarrowwidth="narrow" startarrowlength="short" endarrow="block" endarrowwidth="narrow" endarrowlength="short"/>
              <v:path arrowok="t"/>
            </v:shape>
            <v:shape id="_x0000_s2920" style="position:absolute;left:8855;top:9684;width:450;height:6;mso-position-horizontal:absolute;mso-position-vertical:absolute" coordsize="450,7" path="m,l450,7e" filled="f">
              <v:stroke startarrow="block" startarrowwidth="narrow" startarrowlength="short" endarrow="block" endarrowwidth="narrow" endarrowlength="short"/>
              <v:path arrowok="t"/>
            </v:shape>
            <v:rect id="_x0000_s2921" style="position:absolute;left:4788;top:5835;width:2372;height:526" strokeweight="1.5pt">
              <v:textbox style="mso-next-textbox:#_x0000_s2921">
                <w:txbxContent>
                  <w:p w14:paraId="6232A125" w14:textId="77777777" w:rsidR="00E35D16" w:rsidRPr="00107C99" w:rsidRDefault="00E35D16" w:rsidP="00E35D16">
                    <w:pPr>
                      <w:rPr>
                        <w:sz w:val="24"/>
                      </w:rPr>
                    </w:pPr>
                    <w:r w:rsidRPr="00107C99">
                      <w:rPr>
                        <w:rFonts w:hint="eastAsia"/>
                        <w:sz w:val="24"/>
                      </w:rPr>
                      <w:t>项目经理：</w:t>
                    </w:r>
                    <w:r w:rsidR="00845633">
                      <w:rPr>
                        <w:rFonts w:hint="eastAsia"/>
                        <w:sz w:val="24"/>
                      </w:rPr>
                      <w:t>王立新</w:t>
                    </w:r>
                  </w:p>
                </w:txbxContent>
              </v:textbox>
            </v:rect>
            <v:shape id="_x0000_s2922" style="position:absolute;left:4223;top:6765;width:3409;height:302;mso-position-horizontal:absolute;mso-position-vertical:absolute" coordsize="3409,302" path="m,302l,,3409,r,289e" filled="f">
              <v:stroke startarrow="block" endarrow="block"/>
              <v:path arrowok="t"/>
            </v:shape>
            <v:line id="_x0000_s2923" style="position:absolute" from="5924,6361" to="5924,6765">
              <v:stroke endarrow="block"/>
            </v:line>
            <v:line id="_x0000_s2924" style="position:absolute" from="5394,7340" to="6425,7340">
              <v:stroke startarrow="block" endarrow="block"/>
            </v:line>
          </v:group>
        </w:pict>
      </w:r>
      <w:r w:rsidR="00E35D16" w:rsidRPr="00845633">
        <w:rPr>
          <w:rFonts w:ascii="楷体_GB2312" w:eastAsia="楷体_GB2312" w:hAnsi="金山简行楷" w:hint="eastAsia"/>
          <w:b/>
          <w:sz w:val="28"/>
        </w:rPr>
        <w:t>冬季措施施工管理体系</w:t>
      </w:r>
    </w:p>
    <w:p w14:paraId="63928696" w14:textId="77777777" w:rsidR="00E35D16" w:rsidRPr="00BF44EA" w:rsidRDefault="00E35D16" w:rsidP="00E35D16">
      <w:pPr>
        <w:adjustRightInd w:val="0"/>
        <w:snapToGrid w:val="0"/>
        <w:spacing w:line="360" w:lineRule="auto"/>
        <w:rPr>
          <w:rFonts w:ascii="楷体_GB2312" w:eastAsia="楷体_GB2312"/>
          <w:sz w:val="28"/>
        </w:rPr>
      </w:pPr>
    </w:p>
    <w:p w14:paraId="07420B67" w14:textId="77777777" w:rsidR="00E35D16" w:rsidRPr="00BF44EA" w:rsidRDefault="00E35D16" w:rsidP="00E35D16">
      <w:pPr>
        <w:adjustRightInd w:val="0"/>
        <w:snapToGrid w:val="0"/>
        <w:spacing w:line="360" w:lineRule="auto"/>
        <w:jc w:val="center"/>
        <w:rPr>
          <w:rFonts w:ascii="楷体_GB2312" w:eastAsia="楷体_GB2312"/>
          <w:sz w:val="28"/>
        </w:rPr>
      </w:pPr>
    </w:p>
    <w:p w14:paraId="0BBC18E8" w14:textId="77777777" w:rsidR="00E35D16" w:rsidRPr="00BF44EA" w:rsidRDefault="00E35D16" w:rsidP="00E35D16">
      <w:pPr>
        <w:adjustRightInd w:val="0"/>
        <w:snapToGrid w:val="0"/>
        <w:spacing w:line="360" w:lineRule="auto"/>
        <w:jc w:val="center"/>
        <w:rPr>
          <w:rFonts w:ascii="楷体_GB2312" w:eastAsia="楷体_GB2312"/>
          <w:sz w:val="28"/>
        </w:rPr>
      </w:pPr>
    </w:p>
    <w:p w14:paraId="4A142F62" w14:textId="77777777" w:rsidR="00E35D16" w:rsidRPr="00BF44EA" w:rsidRDefault="00E35D16" w:rsidP="00E35D16">
      <w:pPr>
        <w:adjustRightInd w:val="0"/>
        <w:snapToGrid w:val="0"/>
        <w:spacing w:line="360" w:lineRule="auto"/>
        <w:jc w:val="center"/>
        <w:rPr>
          <w:rFonts w:ascii="楷体_GB2312" w:eastAsia="楷体_GB2312"/>
          <w:sz w:val="28"/>
        </w:rPr>
      </w:pPr>
    </w:p>
    <w:p w14:paraId="036A97CD" w14:textId="77777777" w:rsidR="00E35D16" w:rsidRPr="00BF44EA" w:rsidRDefault="00E35D16" w:rsidP="00E35D16">
      <w:pPr>
        <w:adjustRightInd w:val="0"/>
        <w:snapToGrid w:val="0"/>
        <w:spacing w:line="360" w:lineRule="auto"/>
        <w:jc w:val="center"/>
        <w:rPr>
          <w:rFonts w:ascii="楷体_GB2312" w:eastAsia="楷体_GB2312"/>
          <w:sz w:val="28"/>
        </w:rPr>
      </w:pPr>
    </w:p>
    <w:p w14:paraId="2B4E34BE" w14:textId="77777777" w:rsidR="00E35D16" w:rsidRPr="00BF44EA" w:rsidRDefault="00E35D16" w:rsidP="00E35D16">
      <w:pPr>
        <w:adjustRightInd w:val="0"/>
        <w:snapToGrid w:val="0"/>
        <w:spacing w:line="360" w:lineRule="auto"/>
        <w:jc w:val="center"/>
        <w:rPr>
          <w:rFonts w:ascii="楷体_GB2312" w:eastAsia="楷体_GB2312"/>
          <w:sz w:val="28"/>
        </w:rPr>
      </w:pPr>
    </w:p>
    <w:p w14:paraId="724A295F" w14:textId="77777777" w:rsidR="00E35D16" w:rsidRPr="00BF44EA" w:rsidRDefault="00E35D16" w:rsidP="00E35D16">
      <w:pPr>
        <w:adjustRightInd w:val="0"/>
        <w:snapToGrid w:val="0"/>
        <w:spacing w:line="360" w:lineRule="auto"/>
        <w:jc w:val="center"/>
        <w:rPr>
          <w:rFonts w:ascii="楷体_GB2312" w:eastAsia="楷体_GB2312"/>
          <w:sz w:val="28"/>
        </w:rPr>
      </w:pPr>
    </w:p>
    <w:p w14:paraId="2222253D" w14:textId="77777777" w:rsidR="00E35D16" w:rsidRPr="00BF44EA" w:rsidRDefault="00E35D16" w:rsidP="00E35D16">
      <w:pPr>
        <w:adjustRightInd w:val="0"/>
        <w:snapToGrid w:val="0"/>
        <w:spacing w:line="360" w:lineRule="auto"/>
        <w:jc w:val="center"/>
        <w:rPr>
          <w:rFonts w:ascii="楷体_GB2312" w:eastAsia="楷体_GB2312"/>
          <w:sz w:val="28"/>
        </w:rPr>
      </w:pPr>
    </w:p>
    <w:p w14:paraId="12FB553A" w14:textId="77777777" w:rsidR="00E35D16" w:rsidRPr="00BF44EA" w:rsidRDefault="00E35D16" w:rsidP="00E35D16">
      <w:pPr>
        <w:tabs>
          <w:tab w:val="left" w:pos="6000"/>
        </w:tabs>
        <w:adjustRightInd w:val="0"/>
        <w:snapToGrid w:val="0"/>
        <w:spacing w:line="360" w:lineRule="auto"/>
        <w:jc w:val="left"/>
        <w:rPr>
          <w:rFonts w:ascii="楷体_GB2312" w:eastAsia="楷体_GB2312"/>
          <w:sz w:val="28"/>
        </w:rPr>
      </w:pPr>
      <w:r w:rsidRPr="00BF44EA">
        <w:rPr>
          <w:rFonts w:ascii="楷体_GB2312" w:eastAsia="楷体_GB2312" w:hint="eastAsia"/>
          <w:sz w:val="28"/>
        </w:rPr>
        <w:tab/>
      </w:r>
    </w:p>
    <w:p w14:paraId="4F015129" w14:textId="77777777" w:rsidR="00E35D16" w:rsidRPr="00BF44EA" w:rsidRDefault="00E35D16" w:rsidP="00E35D16">
      <w:pPr>
        <w:tabs>
          <w:tab w:val="left" w:pos="7080"/>
        </w:tabs>
        <w:adjustRightInd w:val="0"/>
        <w:snapToGrid w:val="0"/>
        <w:spacing w:line="360" w:lineRule="auto"/>
        <w:ind w:firstLineChars="200" w:firstLine="560"/>
        <w:jc w:val="left"/>
        <w:rPr>
          <w:rFonts w:ascii="楷体_GB2312" w:eastAsia="楷体_GB2312"/>
          <w:sz w:val="28"/>
        </w:rPr>
      </w:pPr>
      <w:r w:rsidRPr="00BF44EA">
        <w:rPr>
          <w:rFonts w:ascii="楷体_GB2312" w:eastAsia="楷体_GB2312" w:hint="eastAsia"/>
          <w:sz w:val="28"/>
        </w:rPr>
        <w:tab/>
      </w:r>
    </w:p>
    <w:p w14:paraId="0093697D" w14:textId="77777777" w:rsidR="00E35D16" w:rsidRPr="00BF44EA" w:rsidRDefault="00E35D16" w:rsidP="00E35D16">
      <w:pPr>
        <w:adjustRightInd w:val="0"/>
        <w:snapToGrid w:val="0"/>
        <w:spacing w:line="360" w:lineRule="auto"/>
        <w:ind w:firstLineChars="200" w:firstLine="560"/>
        <w:jc w:val="left"/>
        <w:rPr>
          <w:rFonts w:ascii="楷体_GB2312" w:eastAsia="楷体_GB2312"/>
          <w:sz w:val="28"/>
        </w:rPr>
      </w:pPr>
    </w:p>
    <w:p w14:paraId="3242A0DA" w14:textId="77777777" w:rsidR="00E35D16" w:rsidRPr="00BF44EA" w:rsidRDefault="00E35D16" w:rsidP="00E35D16">
      <w:pPr>
        <w:adjustRightInd w:val="0"/>
        <w:snapToGrid w:val="0"/>
        <w:spacing w:line="360" w:lineRule="auto"/>
        <w:ind w:firstLineChars="200" w:firstLine="560"/>
        <w:jc w:val="left"/>
        <w:rPr>
          <w:rFonts w:ascii="楷体_GB2312" w:eastAsia="楷体_GB2312"/>
          <w:sz w:val="28"/>
        </w:rPr>
      </w:pPr>
    </w:p>
    <w:p w14:paraId="412186C4" w14:textId="77777777" w:rsidR="00845633" w:rsidRPr="00BF44EA" w:rsidRDefault="00845633" w:rsidP="000743B6">
      <w:pPr>
        <w:adjustRightInd w:val="0"/>
        <w:snapToGrid w:val="0"/>
        <w:spacing w:line="360" w:lineRule="auto"/>
        <w:jc w:val="left"/>
        <w:rPr>
          <w:rFonts w:ascii="楷体_GB2312" w:eastAsia="楷体_GB2312"/>
          <w:sz w:val="28"/>
        </w:rPr>
      </w:pPr>
    </w:p>
    <w:p w14:paraId="3E3BDBB1" w14:textId="77777777" w:rsidR="00D367D2" w:rsidRDefault="00D367D2" w:rsidP="00E35D16">
      <w:pPr>
        <w:ind w:firstLineChars="200" w:firstLine="560"/>
        <w:rPr>
          <w:rFonts w:ascii="楷体_GB2312" w:eastAsia="楷体_GB2312" w:hAnsi="金山简行楷"/>
          <w:sz w:val="28"/>
        </w:rPr>
      </w:pPr>
      <w:r>
        <w:rPr>
          <w:rFonts w:ascii="楷体_GB2312" w:eastAsia="楷体_GB2312" w:hAnsi="金山简行楷" w:hint="eastAsia"/>
          <w:sz w:val="28"/>
        </w:rPr>
        <w:t>注：</w:t>
      </w:r>
    </w:p>
    <w:p w14:paraId="1967E63A" w14:textId="77777777" w:rsidR="00E35D16" w:rsidRPr="00904F85" w:rsidRDefault="00845633" w:rsidP="00E35D16">
      <w:pPr>
        <w:ind w:firstLineChars="200" w:firstLine="560"/>
        <w:rPr>
          <w:rFonts w:ascii="楷体_GB2312" w:eastAsia="楷体_GB2312" w:hAnsi="金山简行楷"/>
          <w:sz w:val="28"/>
        </w:rPr>
      </w:pPr>
      <w:r>
        <w:rPr>
          <w:rFonts w:ascii="楷体_GB2312" w:eastAsia="楷体_GB2312" w:hAnsi="金山简行楷" w:hint="eastAsia"/>
          <w:sz w:val="28"/>
        </w:rPr>
        <w:lastRenderedPageBreak/>
        <w:t>2）</w:t>
      </w:r>
      <w:r w:rsidR="00E35D16" w:rsidRPr="00904F85">
        <w:rPr>
          <w:rFonts w:ascii="楷体_GB2312" w:eastAsia="楷体_GB2312" w:hAnsi="金山简行楷" w:hint="eastAsia"/>
          <w:sz w:val="28"/>
        </w:rPr>
        <w:t>在项目</w:t>
      </w:r>
      <w:r>
        <w:rPr>
          <w:rFonts w:ascii="楷体_GB2312" w:eastAsia="楷体_GB2312" w:hAnsi="金山简行楷" w:hint="eastAsia"/>
          <w:sz w:val="28"/>
        </w:rPr>
        <w:t>经理</w:t>
      </w:r>
      <w:r w:rsidR="00E35D16" w:rsidRPr="00904F85">
        <w:rPr>
          <w:rFonts w:ascii="楷体_GB2312" w:eastAsia="楷体_GB2312" w:hAnsi="金山简行楷" w:hint="eastAsia"/>
          <w:sz w:val="28"/>
        </w:rPr>
        <w:t>的领导下，组织质量、技术、安全、材料、施工等管理人员，收集地区历年气候状况统计资料，结合当时的气象状况，根据冬季施工措施要求，做好冬季施工的物资、设备、技术准备工作。</w:t>
      </w:r>
    </w:p>
    <w:p w14:paraId="41F7F924" w14:textId="77777777" w:rsidR="00E35D16" w:rsidRPr="00904F85" w:rsidRDefault="00845633" w:rsidP="00E35D16">
      <w:pPr>
        <w:ind w:firstLineChars="200" w:firstLine="560"/>
        <w:rPr>
          <w:rFonts w:ascii="楷体_GB2312" w:eastAsia="楷体_GB2312" w:hAnsi="金山简行楷"/>
          <w:sz w:val="28"/>
        </w:rPr>
      </w:pPr>
      <w:r>
        <w:rPr>
          <w:rFonts w:ascii="楷体_GB2312" w:eastAsia="楷体_GB2312" w:hAnsi="金山简行楷" w:hint="eastAsia"/>
          <w:sz w:val="28"/>
        </w:rPr>
        <w:t>3）</w:t>
      </w:r>
      <w:r w:rsidR="00E35D16" w:rsidRPr="00904F85">
        <w:rPr>
          <w:rFonts w:ascii="楷体_GB2312" w:eastAsia="楷体_GB2312" w:hAnsi="金山简行楷" w:hint="eastAsia"/>
          <w:sz w:val="28"/>
        </w:rPr>
        <w:t>在项目</w:t>
      </w:r>
      <w:r w:rsidR="005A14A4">
        <w:rPr>
          <w:rFonts w:ascii="楷体_GB2312" w:eastAsia="楷体_GB2312" w:hAnsi="金山简行楷" w:hint="eastAsia"/>
          <w:sz w:val="28"/>
        </w:rPr>
        <w:t>经理</w:t>
      </w:r>
      <w:r w:rsidR="00E35D16" w:rsidRPr="00904F85">
        <w:rPr>
          <w:rFonts w:ascii="楷体_GB2312" w:eastAsia="楷体_GB2312" w:hAnsi="金山简行楷" w:hint="eastAsia"/>
          <w:sz w:val="28"/>
        </w:rPr>
        <w:t>的领导下，质量、技术、安全、材料、施工等人员监督、检查“冬季施工措施”实施</w:t>
      </w:r>
      <w:r w:rsidR="00E35D16">
        <w:rPr>
          <w:rFonts w:ascii="楷体_GB2312" w:eastAsia="楷体_GB2312" w:hAnsi="金山简行楷" w:hint="eastAsia"/>
          <w:sz w:val="28"/>
        </w:rPr>
        <w:t>落实</w:t>
      </w:r>
      <w:r w:rsidR="00E35D16" w:rsidRPr="00904F85">
        <w:rPr>
          <w:rFonts w:ascii="楷体_GB2312" w:eastAsia="楷体_GB2312" w:hAnsi="金山简行楷" w:hint="eastAsia"/>
          <w:sz w:val="28"/>
        </w:rPr>
        <w:t>情况及效果，并及时反馈各种数据、信息，经项目技术员收集整理后，报项目工程师分析、整理；对于措施不力的要求不断改进措施。</w:t>
      </w:r>
    </w:p>
    <w:p w14:paraId="611DAB26" w14:textId="77777777" w:rsidR="00B716B0" w:rsidRPr="00B716B0" w:rsidRDefault="00B716B0" w:rsidP="00B716B0">
      <w:pPr>
        <w:ind w:firstLineChars="200" w:firstLine="560"/>
        <w:rPr>
          <w:rFonts w:ascii="楷体_GB2312" w:eastAsia="楷体_GB2312" w:hAnsi="金山简行楷"/>
          <w:sz w:val="28"/>
        </w:rPr>
      </w:pPr>
      <w:r w:rsidRPr="00B716B0">
        <w:rPr>
          <w:rFonts w:ascii="楷体_GB2312" w:eastAsia="楷体_GB2312" w:hAnsi="金山简行楷" w:hint="eastAsia"/>
          <w:sz w:val="28"/>
        </w:rPr>
        <w:t>2、冬季施工预防措施</w:t>
      </w:r>
    </w:p>
    <w:p w14:paraId="4A3BBF2C" w14:textId="77777777" w:rsidR="00B716B0" w:rsidRPr="00904F85" w:rsidRDefault="00B716B0" w:rsidP="00B716B0">
      <w:pPr>
        <w:ind w:firstLineChars="200" w:firstLine="560"/>
        <w:rPr>
          <w:rFonts w:ascii="楷体_GB2312" w:eastAsia="楷体_GB2312" w:hAnsi="金山简行楷"/>
          <w:sz w:val="28"/>
        </w:rPr>
      </w:pPr>
      <w:r>
        <w:rPr>
          <w:rFonts w:ascii="楷体_GB2312" w:eastAsia="楷体_GB2312" w:hAnsi="金山简行楷" w:hint="eastAsia"/>
          <w:sz w:val="28"/>
        </w:rPr>
        <w:t>1）</w:t>
      </w:r>
      <w:r w:rsidRPr="00904F85">
        <w:rPr>
          <w:rFonts w:ascii="楷体_GB2312" w:eastAsia="楷体_GB2312" w:hAnsi="金山简行楷" w:hint="eastAsia"/>
          <w:sz w:val="28"/>
        </w:rPr>
        <w:t>技术准备</w:t>
      </w:r>
    </w:p>
    <w:p w14:paraId="7121EA2D" w14:textId="77777777" w:rsidR="00B716B0" w:rsidRPr="00904F85" w:rsidRDefault="00B716B0"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1</w:t>
      </w:r>
      <w:r w:rsidRPr="00BF44EA">
        <w:rPr>
          <w:rFonts w:ascii="楷体_GB2312" w:eastAsia="楷体_GB2312" w:hAnsi="金山简行楷" w:hint="eastAsia"/>
          <w:sz w:val="28"/>
        </w:rPr>
        <w:t>)</w:t>
      </w:r>
      <w:r w:rsidRPr="00904F85">
        <w:rPr>
          <w:rFonts w:ascii="楷体_GB2312" w:eastAsia="楷体_GB2312" w:hAnsi="金山简行楷" w:hint="eastAsia"/>
          <w:sz w:val="28"/>
        </w:rPr>
        <w:t>项目试验员负责与当地气象部门联系，收集每周气象预报资料，当日平均气温低于</w:t>
      </w:r>
      <w:smartTag w:uri="urn:schemas-microsoft-com:office:smarttags" w:element="chmetcnv">
        <w:smartTagPr>
          <w:attr w:name="TCSC" w:val="0"/>
          <w:attr w:name="NumberType" w:val="1"/>
          <w:attr w:name="Negative" w:val="False"/>
          <w:attr w:name="HasSpace" w:val="False"/>
          <w:attr w:name="SourceValue" w:val="5"/>
          <w:attr w:name="UnitName" w:val="℃"/>
        </w:smartTagPr>
        <w:r w:rsidRPr="00904F85">
          <w:rPr>
            <w:rFonts w:ascii="楷体_GB2312" w:eastAsia="楷体_GB2312" w:hAnsi="金山简行楷" w:hint="eastAsia"/>
            <w:sz w:val="28"/>
          </w:rPr>
          <w:t>5℃</w:t>
        </w:r>
      </w:smartTag>
      <w:r w:rsidRPr="00904F85">
        <w:rPr>
          <w:rFonts w:ascii="楷体_GB2312" w:eastAsia="楷体_GB2312" w:hAnsi="金山简行楷" w:hint="eastAsia"/>
          <w:sz w:val="28"/>
        </w:rPr>
        <w:t>时，提早上报项目经理，并由施工员安排施工作业队即刻进入冬季施工状态。</w:t>
      </w:r>
    </w:p>
    <w:p w14:paraId="3D21AF78" w14:textId="77777777" w:rsidR="00B716B0" w:rsidRPr="00904F85" w:rsidRDefault="00B716B0"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2</w:t>
      </w:r>
      <w:r w:rsidRPr="00BF44EA">
        <w:rPr>
          <w:rFonts w:ascii="楷体_GB2312" w:eastAsia="楷体_GB2312" w:hAnsi="金山简行楷" w:hint="eastAsia"/>
          <w:sz w:val="28"/>
        </w:rPr>
        <w:t>)</w:t>
      </w:r>
      <w:r w:rsidRPr="00904F85">
        <w:rPr>
          <w:rFonts w:ascii="楷体_GB2312" w:eastAsia="楷体_GB2312" w:hAnsi="金山简行楷" w:hint="eastAsia"/>
          <w:sz w:val="28"/>
        </w:rPr>
        <w:t>项目试验员负责根据天气预报情况，提前7天通知混凝土搅拌站做好混凝土配合比试配准备，同种标号的混凝土做2组配合比，一组考虑常温，一组考虑冬季施工条件。若天气预报有雨雪或气温低于</w:t>
      </w:r>
      <w:smartTag w:uri="urn:schemas-microsoft-com:office:smarttags" w:element="chmetcnv">
        <w:smartTagPr>
          <w:attr w:name="TCSC" w:val="0"/>
          <w:attr w:name="NumberType" w:val="1"/>
          <w:attr w:name="Negative" w:val="True"/>
          <w:attr w:name="HasSpace" w:val="False"/>
          <w:attr w:name="SourceValue" w:val="15"/>
          <w:attr w:name="UnitName" w:val="℃"/>
        </w:smartTagPr>
        <w:r w:rsidRPr="00904F85">
          <w:rPr>
            <w:rFonts w:ascii="楷体_GB2312" w:eastAsia="楷体_GB2312" w:hAnsi="金山简行楷" w:hint="eastAsia"/>
            <w:sz w:val="28"/>
          </w:rPr>
          <w:t>-15℃</w:t>
        </w:r>
      </w:smartTag>
      <w:r w:rsidRPr="00904F85">
        <w:rPr>
          <w:rFonts w:ascii="楷体_GB2312" w:eastAsia="楷体_GB2312" w:hAnsi="金山简行楷" w:hint="eastAsia"/>
          <w:sz w:val="28"/>
        </w:rPr>
        <w:t>，浇筑混凝土计划应推迟。若雨雪天后浇筑混凝土，提前到混凝土搅拌站检查砂、石等材料，避免积雪或冰块混入混凝土内。</w:t>
      </w:r>
    </w:p>
    <w:p w14:paraId="50555074" w14:textId="77777777" w:rsidR="00B716B0" w:rsidRPr="00904F85" w:rsidRDefault="00B716B0"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3</w:t>
      </w:r>
      <w:r w:rsidRPr="00BF44EA">
        <w:rPr>
          <w:rFonts w:ascii="楷体_GB2312" w:eastAsia="楷体_GB2312" w:hAnsi="金山简行楷" w:hint="eastAsia"/>
          <w:sz w:val="28"/>
        </w:rPr>
        <w:t>)</w:t>
      </w:r>
      <w:r w:rsidRPr="00904F85">
        <w:rPr>
          <w:rFonts w:ascii="楷体_GB2312" w:eastAsia="楷体_GB2312" w:hAnsi="金山简行楷" w:hint="eastAsia"/>
          <w:sz w:val="28"/>
        </w:rPr>
        <w:t>项目施工员负责安排人员砌筑混凝土标准养护池，并采取电加热方式以保证养护池水温。</w:t>
      </w:r>
    </w:p>
    <w:p w14:paraId="73FC6561" w14:textId="77777777" w:rsidR="00B716B0" w:rsidRPr="00904F85" w:rsidRDefault="00B716B0"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(4)</w:t>
      </w:r>
      <w:r w:rsidRPr="00904F85">
        <w:rPr>
          <w:rFonts w:ascii="楷体_GB2312" w:eastAsia="楷体_GB2312" w:hAnsi="金山简行楷" w:hint="eastAsia"/>
          <w:sz w:val="28"/>
        </w:rPr>
        <w:t>项目</w:t>
      </w:r>
      <w:r>
        <w:rPr>
          <w:rFonts w:ascii="楷体_GB2312" w:eastAsia="楷体_GB2312" w:hAnsi="金山简行楷" w:hint="eastAsia"/>
          <w:sz w:val="28"/>
        </w:rPr>
        <w:t>技术负责任</w:t>
      </w:r>
      <w:r w:rsidRPr="00904F85">
        <w:rPr>
          <w:rFonts w:ascii="楷体_GB2312" w:eastAsia="楷体_GB2312" w:hAnsi="金山简行楷" w:hint="eastAsia"/>
          <w:sz w:val="28"/>
        </w:rPr>
        <w:t>负责根据施工进度计划编制冬季施工方案，</w:t>
      </w:r>
      <w:r>
        <w:rPr>
          <w:rFonts w:ascii="楷体_GB2312" w:eastAsia="楷体_GB2312" w:hAnsi="金山简行楷" w:hint="eastAsia"/>
          <w:sz w:val="28"/>
        </w:rPr>
        <w:t>现场施工严格执行方案。</w:t>
      </w:r>
    </w:p>
    <w:p w14:paraId="34CA2204" w14:textId="77777777" w:rsidR="00B716B0" w:rsidRPr="00904F85" w:rsidRDefault="00B716B0" w:rsidP="00B716B0">
      <w:pPr>
        <w:ind w:firstLineChars="200" w:firstLine="560"/>
        <w:rPr>
          <w:rFonts w:ascii="楷体_GB2312" w:eastAsia="楷体_GB2312" w:hAnsi="金山简行楷"/>
          <w:sz w:val="28"/>
        </w:rPr>
      </w:pPr>
      <w:r>
        <w:rPr>
          <w:rFonts w:ascii="楷体_GB2312" w:eastAsia="楷体_GB2312" w:hAnsi="金山简行楷" w:hint="eastAsia"/>
          <w:sz w:val="28"/>
        </w:rPr>
        <w:t>2）</w:t>
      </w:r>
      <w:r w:rsidRPr="00904F85">
        <w:rPr>
          <w:rFonts w:ascii="楷体_GB2312" w:eastAsia="楷体_GB2312" w:hAnsi="金山简行楷" w:hint="eastAsia"/>
          <w:sz w:val="28"/>
        </w:rPr>
        <w:t>材料物资及现场准备</w:t>
      </w:r>
    </w:p>
    <w:p w14:paraId="4987BCF5" w14:textId="77777777" w:rsidR="00B716B0" w:rsidRPr="00904F85" w:rsidRDefault="00B716B0"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lastRenderedPageBreak/>
        <w:t>(</w:t>
      </w:r>
      <w:r>
        <w:rPr>
          <w:rFonts w:ascii="楷体_GB2312" w:eastAsia="楷体_GB2312" w:hAnsi="金山简行楷" w:hint="eastAsia"/>
          <w:sz w:val="28"/>
        </w:rPr>
        <w:t>1</w:t>
      </w:r>
      <w:r w:rsidRPr="00BF44EA">
        <w:rPr>
          <w:rFonts w:ascii="楷体_GB2312" w:eastAsia="楷体_GB2312" w:hAnsi="金山简行楷" w:hint="eastAsia"/>
          <w:sz w:val="28"/>
        </w:rPr>
        <w:t>)</w:t>
      </w:r>
      <w:r w:rsidRPr="00904F85">
        <w:rPr>
          <w:rFonts w:ascii="楷体_GB2312" w:eastAsia="楷体_GB2312" w:hAnsi="金山简行楷" w:hint="eastAsia"/>
          <w:sz w:val="28"/>
        </w:rPr>
        <w:t>根据施工进度计划，每次浇筑混凝土之前，现场临时水电工负责检查现场供水、供电设施是否完好，损坏了的及时检修完善，露天的供水管道采用草袋缠绕保温，防止冻结，确保浇筑混凝土时供水管路、电路通畅。以后每日检查一遍。</w:t>
      </w:r>
    </w:p>
    <w:p w14:paraId="7768E41C" w14:textId="77777777" w:rsidR="00B716B0" w:rsidRPr="00904F85" w:rsidRDefault="00B716B0"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2</w:t>
      </w:r>
      <w:r w:rsidRPr="00BF44EA">
        <w:rPr>
          <w:rFonts w:ascii="楷体_GB2312" w:eastAsia="楷体_GB2312" w:hAnsi="金山简行楷" w:hint="eastAsia"/>
          <w:sz w:val="28"/>
        </w:rPr>
        <w:t>)</w:t>
      </w:r>
      <w:r w:rsidRPr="00904F85">
        <w:rPr>
          <w:rFonts w:ascii="楷体_GB2312" w:eastAsia="楷体_GB2312" w:hAnsi="金山简行楷" w:hint="eastAsia"/>
          <w:sz w:val="28"/>
        </w:rPr>
        <w:t>现场临时水电工负责检查现场的临时用电线路及电气设备、控制箱，对于露天的电器设备、控制箱应装上机壳或罩子，没有机壳、罩子的采用镀锌铁皮加工后覆盖，或者移到防雨棚内及现场设备间，以防雨雪中造成短路事故。</w:t>
      </w:r>
      <w:r>
        <w:rPr>
          <w:rFonts w:ascii="楷体_GB2312" w:eastAsia="楷体_GB2312" w:hAnsi="金山简行楷" w:hint="eastAsia"/>
          <w:sz w:val="28"/>
        </w:rPr>
        <w:t>并</w:t>
      </w:r>
      <w:r w:rsidRPr="00904F85">
        <w:rPr>
          <w:rFonts w:ascii="楷体_GB2312" w:eastAsia="楷体_GB2312" w:hAnsi="金山简行楷" w:hint="eastAsia"/>
          <w:sz w:val="28"/>
        </w:rPr>
        <w:t>负责每日检查电气设备的电源线是否悬挂固定，不得拖拉在地，下班后是否拉闸断电。</w:t>
      </w:r>
    </w:p>
    <w:p w14:paraId="0E03EF99" w14:textId="77777777" w:rsidR="00B716B0" w:rsidRPr="00904F85" w:rsidRDefault="00B716B0"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3</w:t>
      </w:r>
      <w:r w:rsidRPr="00BF44EA">
        <w:rPr>
          <w:rFonts w:ascii="楷体_GB2312" w:eastAsia="楷体_GB2312" w:hAnsi="金山简行楷" w:hint="eastAsia"/>
          <w:sz w:val="28"/>
        </w:rPr>
        <w:t>)</w:t>
      </w:r>
      <w:r w:rsidRPr="00904F85">
        <w:rPr>
          <w:rFonts w:ascii="楷体_GB2312" w:eastAsia="楷体_GB2312" w:hAnsi="金山简行楷" w:hint="eastAsia"/>
          <w:sz w:val="28"/>
        </w:rPr>
        <w:t>项目施工员负责检查现场道路畅通，路面是否有破损，排水沟道是否畅通，有无填塞，若有破损、填塞，及时修缮、疏通。并形成每日一查</w:t>
      </w:r>
      <w:r>
        <w:rPr>
          <w:rFonts w:ascii="楷体_GB2312" w:eastAsia="楷体_GB2312" w:hAnsi="金山简行楷" w:hint="eastAsia"/>
          <w:sz w:val="28"/>
        </w:rPr>
        <w:t>惯例</w:t>
      </w:r>
      <w:r w:rsidRPr="00904F85">
        <w:rPr>
          <w:rFonts w:ascii="楷体_GB2312" w:eastAsia="楷体_GB2312" w:hAnsi="金山简行楷" w:hint="eastAsia"/>
          <w:sz w:val="28"/>
        </w:rPr>
        <w:t>。</w:t>
      </w:r>
    </w:p>
    <w:p w14:paraId="480B89F0" w14:textId="77777777" w:rsidR="00B716B0" w:rsidRPr="00904F85" w:rsidRDefault="00B716B0"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(4)</w:t>
      </w:r>
      <w:r w:rsidRPr="00904F85">
        <w:rPr>
          <w:rFonts w:ascii="楷体_GB2312" w:eastAsia="楷体_GB2312" w:hAnsi="金山简行楷" w:hint="eastAsia"/>
          <w:sz w:val="28"/>
        </w:rPr>
        <w:t>雨雪来临之前，项目施工员负责检查地下室顶板预留洞口避免雨雪进入地下室；检查施工作业层预留洞是否用彩条布盖好，避免雨雪灌入淋湿设备及材料。</w:t>
      </w:r>
    </w:p>
    <w:p w14:paraId="7DB78F5B" w14:textId="77777777" w:rsidR="00B716B0" w:rsidRPr="00904F85" w:rsidRDefault="00B716B0"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5</w:t>
      </w:r>
      <w:r w:rsidRPr="00BF44EA">
        <w:rPr>
          <w:rFonts w:ascii="楷体_GB2312" w:eastAsia="楷体_GB2312" w:hAnsi="金山简行楷" w:hint="eastAsia"/>
          <w:sz w:val="28"/>
        </w:rPr>
        <w:t>)</w:t>
      </w:r>
      <w:r w:rsidRPr="00904F85">
        <w:rPr>
          <w:rFonts w:ascii="楷体_GB2312" w:eastAsia="楷体_GB2312" w:hAnsi="金山简行楷" w:hint="eastAsia"/>
          <w:sz w:val="28"/>
        </w:rPr>
        <w:t>项目部机械工负责每日检查现场机械设备的水箱在使用完毕后是否放干，防止结冰冻裂。</w:t>
      </w:r>
    </w:p>
    <w:p w14:paraId="060387BB" w14:textId="77777777" w:rsidR="00B716B0" w:rsidRPr="00904F85" w:rsidRDefault="00B716B0"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6</w:t>
      </w:r>
      <w:r w:rsidRPr="00BF44EA">
        <w:rPr>
          <w:rFonts w:ascii="楷体_GB2312" w:eastAsia="楷体_GB2312" w:hAnsi="金山简行楷" w:hint="eastAsia"/>
          <w:sz w:val="28"/>
        </w:rPr>
        <w:t>)</w:t>
      </w:r>
      <w:r>
        <w:rPr>
          <w:rFonts w:ascii="楷体_GB2312" w:eastAsia="楷体_GB2312" w:hAnsi="金山简行楷" w:hint="eastAsia"/>
          <w:sz w:val="28"/>
        </w:rPr>
        <w:t>仓库保管员</w:t>
      </w:r>
      <w:r w:rsidRPr="00904F85">
        <w:rPr>
          <w:rFonts w:ascii="楷体_GB2312" w:eastAsia="楷体_GB2312" w:hAnsi="金山简行楷" w:hint="eastAsia"/>
          <w:sz w:val="28"/>
        </w:rPr>
        <w:t>负责安排、检查进入现场的设备、材料，必须避免放在低洼处，要将设备垫高，设备露天存放的采用彩条布加以覆盖，免雨淋日晒；料场堆场周围设排水沟以防积水。</w:t>
      </w:r>
    </w:p>
    <w:p w14:paraId="507AB32D" w14:textId="77777777" w:rsidR="00B716B0" w:rsidRPr="00904F85" w:rsidRDefault="00B716B0"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7</w:t>
      </w:r>
      <w:r w:rsidRPr="00BF44EA">
        <w:rPr>
          <w:rFonts w:ascii="楷体_GB2312" w:eastAsia="楷体_GB2312" w:hAnsi="金山简行楷" w:hint="eastAsia"/>
          <w:sz w:val="28"/>
        </w:rPr>
        <w:t>)</w:t>
      </w:r>
      <w:r w:rsidRPr="00904F85">
        <w:rPr>
          <w:rFonts w:ascii="楷体_GB2312" w:eastAsia="楷体_GB2312" w:hAnsi="金山简行楷" w:hint="eastAsia"/>
          <w:sz w:val="28"/>
        </w:rPr>
        <w:t>项目安全员负责检查施工作业面、脚手架、施工临时通道，是否取防滑措施，没有的采取增加挡脚板等措施及时完善，雨雪后及时检查是否积</w:t>
      </w:r>
      <w:r w:rsidRPr="00904F85">
        <w:rPr>
          <w:rFonts w:ascii="楷体_GB2312" w:eastAsia="楷体_GB2312" w:hAnsi="金山简行楷" w:hint="eastAsia"/>
          <w:sz w:val="28"/>
        </w:rPr>
        <w:lastRenderedPageBreak/>
        <w:t>雪冻结，有积雪或冻结的及时安排人员清除。</w:t>
      </w:r>
    </w:p>
    <w:p w14:paraId="0E389F91" w14:textId="77777777" w:rsidR="00B716B0" w:rsidRPr="00904F85" w:rsidRDefault="00B716B0"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8</w:t>
      </w:r>
      <w:r w:rsidRPr="00BF44EA">
        <w:rPr>
          <w:rFonts w:ascii="楷体_GB2312" w:eastAsia="楷体_GB2312" w:hAnsi="金山简行楷" w:hint="eastAsia"/>
          <w:sz w:val="28"/>
        </w:rPr>
        <w:t>)</w:t>
      </w:r>
      <w:r w:rsidRPr="00904F85">
        <w:rPr>
          <w:rFonts w:ascii="楷体_GB2312" w:eastAsia="楷体_GB2312" w:hAnsi="金山简行楷" w:hint="eastAsia"/>
          <w:sz w:val="28"/>
        </w:rPr>
        <w:t>项目安全员负责检查施工现场、施工作业面、宿舍是否做好五防“防火、防滑、防冻、防风、防煤气中毒”措施。没有的增设灭火器防火、设钢筋防滑条。</w:t>
      </w:r>
    </w:p>
    <w:p w14:paraId="2D4E2577" w14:textId="77777777" w:rsidR="00B716B0" w:rsidRPr="00904F85" w:rsidRDefault="00B716B0"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sidR="00110AC3">
        <w:rPr>
          <w:rFonts w:ascii="楷体_GB2312" w:eastAsia="楷体_GB2312" w:hAnsi="金山简行楷" w:hint="eastAsia"/>
          <w:sz w:val="28"/>
        </w:rPr>
        <w:t>9</w:t>
      </w:r>
      <w:r w:rsidRPr="00BF44EA">
        <w:rPr>
          <w:rFonts w:ascii="楷体_GB2312" w:eastAsia="楷体_GB2312" w:hAnsi="金山简行楷" w:hint="eastAsia"/>
          <w:sz w:val="28"/>
        </w:rPr>
        <w:t>)</w:t>
      </w:r>
      <w:r w:rsidRPr="00904F85">
        <w:rPr>
          <w:rFonts w:ascii="楷体_GB2312" w:eastAsia="楷体_GB2312" w:hAnsi="金山简行楷" w:hint="eastAsia"/>
          <w:sz w:val="28"/>
        </w:rPr>
        <w:t>现场电工、机械工、安全员负责对塔吊、</w:t>
      </w:r>
      <w:r>
        <w:rPr>
          <w:rFonts w:ascii="楷体_GB2312" w:eastAsia="楷体_GB2312" w:hAnsi="金山简行楷" w:hint="eastAsia"/>
          <w:sz w:val="28"/>
        </w:rPr>
        <w:t>施工电梯、</w:t>
      </w:r>
      <w:r w:rsidRPr="00904F85">
        <w:rPr>
          <w:rFonts w:ascii="楷体_GB2312" w:eastAsia="楷体_GB2312" w:hAnsi="金山简行楷" w:hint="eastAsia"/>
          <w:sz w:val="28"/>
        </w:rPr>
        <w:t>脚手架安装可靠的接地防雷装置。</w:t>
      </w:r>
    </w:p>
    <w:p w14:paraId="2A000B04" w14:textId="77777777" w:rsidR="00B716B0" w:rsidRPr="00904F85" w:rsidRDefault="00B716B0"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sidR="00110AC3">
        <w:rPr>
          <w:rFonts w:ascii="楷体_GB2312" w:eastAsia="楷体_GB2312" w:hAnsi="金山简行楷" w:hint="eastAsia"/>
          <w:sz w:val="28"/>
        </w:rPr>
        <w:t>10</w:t>
      </w:r>
      <w:r w:rsidRPr="00BF44EA">
        <w:rPr>
          <w:rFonts w:ascii="楷体_GB2312" w:eastAsia="楷体_GB2312" w:hAnsi="金山简行楷" w:hint="eastAsia"/>
          <w:sz w:val="28"/>
        </w:rPr>
        <w:t>)</w:t>
      </w:r>
      <w:r w:rsidRPr="00904F85">
        <w:rPr>
          <w:rFonts w:ascii="楷体_GB2312" w:eastAsia="楷体_GB2312" w:hAnsi="金山简行楷" w:hint="eastAsia"/>
          <w:sz w:val="28"/>
        </w:rPr>
        <w:t>雨雪天、雾天及六级以上大风天气，安全员及施工员负责监督、通知所有高空作业人员停止施工，退到安全地方。通知塔吊及</w:t>
      </w:r>
      <w:r>
        <w:rPr>
          <w:rFonts w:ascii="楷体_GB2312" w:eastAsia="楷体_GB2312" w:hAnsi="金山简行楷" w:hint="eastAsia"/>
          <w:sz w:val="28"/>
        </w:rPr>
        <w:t>施工电梯等</w:t>
      </w:r>
      <w:r w:rsidRPr="00904F85">
        <w:rPr>
          <w:rFonts w:ascii="楷体_GB2312" w:eastAsia="楷体_GB2312" w:hAnsi="金山简行楷" w:hint="eastAsia"/>
          <w:sz w:val="28"/>
        </w:rPr>
        <w:t>较高的设备停止运转。施工人员尽可能地转入室内施工（如拆修模板、钢筋成型等）。</w:t>
      </w:r>
    </w:p>
    <w:p w14:paraId="5EB3688D" w14:textId="77777777" w:rsidR="00B716B0" w:rsidRPr="00110AC3" w:rsidRDefault="00110AC3" w:rsidP="00110AC3">
      <w:pPr>
        <w:ind w:firstLineChars="200" w:firstLine="560"/>
        <w:rPr>
          <w:rFonts w:ascii="楷体_GB2312" w:eastAsia="楷体_GB2312" w:hAnsi="金山简行楷"/>
          <w:sz w:val="28"/>
        </w:rPr>
      </w:pPr>
      <w:r w:rsidRPr="00110AC3">
        <w:rPr>
          <w:rFonts w:ascii="楷体_GB2312" w:eastAsia="楷体_GB2312" w:hAnsi="金山简行楷" w:hint="eastAsia"/>
          <w:sz w:val="28"/>
        </w:rPr>
        <w:t>3、</w:t>
      </w:r>
      <w:r w:rsidR="00B716B0" w:rsidRPr="00110AC3">
        <w:rPr>
          <w:rFonts w:ascii="楷体_GB2312" w:eastAsia="楷体_GB2312" w:hAnsi="金山简行楷" w:hint="eastAsia"/>
          <w:sz w:val="28"/>
        </w:rPr>
        <w:t>冬季施工纠正措施</w:t>
      </w:r>
    </w:p>
    <w:p w14:paraId="23BEC9BB" w14:textId="77777777" w:rsidR="00B716B0" w:rsidRPr="00904F85" w:rsidRDefault="00110AC3" w:rsidP="00B716B0">
      <w:pPr>
        <w:ind w:firstLineChars="200" w:firstLine="560"/>
        <w:rPr>
          <w:rFonts w:ascii="楷体_GB2312" w:eastAsia="楷体_GB2312" w:hAnsi="金山简行楷"/>
          <w:sz w:val="28"/>
        </w:rPr>
      </w:pPr>
      <w:r>
        <w:rPr>
          <w:rFonts w:ascii="楷体_GB2312" w:eastAsia="楷体_GB2312" w:hAnsi="金山简行楷" w:hint="eastAsia"/>
          <w:sz w:val="28"/>
        </w:rPr>
        <w:t>1）</w:t>
      </w:r>
      <w:r w:rsidR="00B716B0" w:rsidRPr="00904F85">
        <w:rPr>
          <w:rFonts w:ascii="楷体_GB2312" w:eastAsia="楷体_GB2312" w:hAnsi="金山简行楷" w:hint="eastAsia"/>
          <w:sz w:val="28"/>
        </w:rPr>
        <w:t>安全检查</w:t>
      </w:r>
    </w:p>
    <w:p w14:paraId="694DE2F9" w14:textId="77777777" w:rsidR="00B716B0" w:rsidRPr="00904F85" w:rsidRDefault="00110AC3"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1</w:t>
      </w:r>
      <w:r w:rsidRPr="00BF44EA">
        <w:rPr>
          <w:rFonts w:ascii="楷体_GB2312" w:eastAsia="楷体_GB2312" w:hAnsi="金山简行楷" w:hint="eastAsia"/>
          <w:sz w:val="28"/>
        </w:rPr>
        <w:t>)</w:t>
      </w:r>
      <w:r w:rsidR="00B716B0" w:rsidRPr="00904F85">
        <w:rPr>
          <w:rFonts w:ascii="楷体_GB2312" w:eastAsia="楷体_GB2312" w:hAnsi="金山简行楷" w:hint="eastAsia"/>
          <w:sz w:val="28"/>
        </w:rPr>
        <w:t>降雨雪后，安全员负责牵头认真检查脚手架有无沉陷，电器设备是否漏电，若存在以上现象则立即进行加固、排查修复，经复查安全可靠后方能进行施工作业。</w:t>
      </w:r>
    </w:p>
    <w:p w14:paraId="6C0954B4" w14:textId="77777777" w:rsidR="00B716B0" w:rsidRPr="00904F85" w:rsidRDefault="00110AC3"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2</w:t>
      </w:r>
      <w:r w:rsidRPr="00BF44EA">
        <w:rPr>
          <w:rFonts w:ascii="楷体_GB2312" w:eastAsia="楷体_GB2312" w:hAnsi="金山简行楷" w:hint="eastAsia"/>
          <w:sz w:val="28"/>
        </w:rPr>
        <w:t>)</w:t>
      </w:r>
      <w:r w:rsidR="00B716B0" w:rsidRPr="00904F85">
        <w:rPr>
          <w:rFonts w:ascii="楷体_GB2312" w:eastAsia="楷体_GB2312" w:hAnsi="金山简行楷" w:hint="eastAsia"/>
          <w:sz w:val="28"/>
        </w:rPr>
        <w:t>降雨雪后，安全员及现场电工负责沿现场四周检查有无闸刀箱倾倒、电缆线泡水、电缆拉开、破皮等现象，确保无误后，方可恢复现场供电。</w:t>
      </w:r>
    </w:p>
    <w:p w14:paraId="3D036CF6" w14:textId="77777777" w:rsidR="00B716B0" w:rsidRPr="00904F85" w:rsidRDefault="00110AC3"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3</w:t>
      </w:r>
      <w:r w:rsidRPr="00BF44EA">
        <w:rPr>
          <w:rFonts w:ascii="楷体_GB2312" w:eastAsia="楷体_GB2312" w:hAnsi="金山简行楷" w:hint="eastAsia"/>
          <w:sz w:val="28"/>
        </w:rPr>
        <w:t>)</w:t>
      </w:r>
      <w:r w:rsidR="00B716B0" w:rsidRPr="00904F85">
        <w:rPr>
          <w:rFonts w:ascii="楷体_GB2312" w:eastAsia="楷体_GB2312" w:hAnsi="金山简行楷" w:hint="eastAsia"/>
          <w:sz w:val="28"/>
        </w:rPr>
        <w:t>降雨雪后，施工员负责及时检查外围基坑有无积水、积雪情况，如有积水、积雪必须及时将积水抽排清除。</w:t>
      </w:r>
    </w:p>
    <w:p w14:paraId="4777DEAD" w14:textId="77777777" w:rsidR="00B716B0" w:rsidRPr="00904F85" w:rsidRDefault="00110AC3"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(4)</w:t>
      </w:r>
      <w:r w:rsidR="00B716B0" w:rsidRPr="00904F85">
        <w:rPr>
          <w:rFonts w:ascii="楷体_GB2312" w:eastAsia="楷体_GB2312" w:hAnsi="金山简行楷" w:hint="eastAsia"/>
          <w:sz w:val="28"/>
        </w:rPr>
        <w:t>雨雪后，安全员、施工员立即检查落地外脚手架地基有无软化下沉和松动现象，如有下沉、松动立即安排人员进行加固处理，处理办法为先将落地杆区域</w:t>
      </w:r>
      <w:smartTag w:uri="urn:schemas-microsoft-com:office:smarttags" w:element="chmetcnv">
        <w:smartTagPr>
          <w:attr w:name="UnitName" w:val="mm"/>
          <w:attr w:name="SourceValue" w:val="600"/>
          <w:attr w:name="HasSpace" w:val="False"/>
          <w:attr w:name="Negative" w:val="False"/>
          <w:attr w:name="NumberType" w:val="1"/>
          <w:attr w:name="TCSC" w:val="0"/>
        </w:smartTagPr>
        <w:r w:rsidR="00B716B0" w:rsidRPr="00904F85">
          <w:rPr>
            <w:rFonts w:ascii="楷体_GB2312" w:eastAsia="楷体_GB2312" w:hAnsi="金山简行楷" w:hint="eastAsia"/>
            <w:sz w:val="28"/>
          </w:rPr>
          <w:t>600mm</w:t>
        </w:r>
      </w:smartTag>
      <w:r w:rsidR="00B716B0" w:rsidRPr="00904F85">
        <w:rPr>
          <w:rFonts w:ascii="楷体_GB2312" w:eastAsia="楷体_GB2312" w:hAnsi="金山简行楷" w:hint="eastAsia"/>
          <w:sz w:val="28"/>
        </w:rPr>
        <w:t>×</w:t>
      </w:r>
      <w:smartTag w:uri="urn:schemas-microsoft-com:office:smarttags" w:element="chmetcnv">
        <w:smartTagPr>
          <w:attr w:name="UnitName" w:val="mm"/>
          <w:attr w:name="SourceValue" w:val="600"/>
          <w:attr w:name="HasSpace" w:val="False"/>
          <w:attr w:name="Negative" w:val="False"/>
          <w:attr w:name="NumberType" w:val="1"/>
          <w:attr w:name="TCSC" w:val="0"/>
        </w:smartTagPr>
        <w:r w:rsidR="00B716B0" w:rsidRPr="00904F85">
          <w:rPr>
            <w:rFonts w:ascii="楷体_GB2312" w:eastAsia="楷体_GB2312" w:hAnsi="金山简行楷" w:hint="eastAsia"/>
            <w:sz w:val="28"/>
          </w:rPr>
          <w:t>600mm</w:t>
        </w:r>
      </w:smartTag>
      <w:r w:rsidR="00B716B0" w:rsidRPr="00904F85">
        <w:rPr>
          <w:rFonts w:ascii="楷体_GB2312" w:eastAsia="楷体_GB2312" w:hAnsi="金山简行楷" w:hint="eastAsia"/>
          <w:sz w:val="28"/>
        </w:rPr>
        <w:t xml:space="preserve"> 范围内的淤泥挖除至老土层，换填以1︰1.5 级</w:t>
      </w:r>
      <w:r w:rsidR="00B716B0" w:rsidRPr="00904F85">
        <w:rPr>
          <w:rFonts w:ascii="楷体_GB2312" w:eastAsia="楷体_GB2312" w:hAnsi="金山简行楷" w:hint="eastAsia"/>
          <w:sz w:val="28"/>
        </w:rPr>
        <w:lastRenderedPageBreak/>
        <w:t>配砂石，并分层夯实，然后再重新加固好垫板。</w:t>
      </w:r>
    </w:p>
    <w:p w14:paraId="5CA66D5C" w14:textId="77777777" w:rsidR="00B716B0" w:rsidRPr="00904F85" w:rsidRDefault="00110AC3"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5</w:t>
      </w:r>
      <w:r w:rsidRPr="00BF44EA">
        <w:rPr>
          <w:rFonts w:ascii="楷体_GB2312" w:eastAsia="楷体_GB2312" w:hAnsi="金山简行楷" w:hint="eastAsia"/>
          <w:sz w:val="28"/>
        </w:rPr>
        <w:t>)</w:t>
      </w:r>
      <w:r w:rsidR="00B716B0" w:rsidRPr="00904F85">
        <w:rPr>
          <w:rFonts w:ascii="楷体_GB2312" w:eastAsia="楷体_GB2312" w:hAnsi="金山简行楷" w:hint="eastAsia"/>
          <w:sz w:val="28"/>
        </w:rPr>
        <w:t>降雨雪后，安全员立即检查施工现场外围护设施，重点检查安全网、围护网有无拉脱、破损情况。</w:t>
      </w:r>
    </w:p>
    <w:p w14:paraId="77BE4C71" w14:textId="77777777" w:rsidR="00B716B0" w:rsidRPr="00904F85" w:rsidRDefault="00110AC3"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6</w:t>
      </w:r>
      <w:r w:rsidRPr="00BF44EA">
        <w:rPr>
          <w:rFonts w:ascii="楷体_GB2312" w:eastAsia="楷体_GB2312" w:hAnsi="金山简行楷" w:hint="eastAsia"/>
          <w:sz w:val="28"/>
        </w:rPr>
        <w:t>)</w:t>
      </w:r>
      <w:r w:rsidR="00B716B0" w:rsidRPr="00904F85">
        <w:rPr>
          <w:rFonts w:ascii="楷体_GB2312" w:eastAsia="楷体_GB2312" w:hAnsi="金山简行楷" w:hint="eastAsia"/>
          <w:sz w:val="28"/>
        </w:rPr>
        <w:t>降雨雪后，机械管理员立即检查现场大型机械设备的安全状态、机械性能，重点检查塔吊及搅拌站和各种电器是否正常。</w:t>
      </w:r>
    </w:p>
    <w:p w14:paraId="5A878C13" w14:textId="77777777" w:rsidR="00B716B0" w:rsidRPr="00904F85" w:rsidRDefault="00110AC3"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7</w:t>
      </w:r>
      <w:r w:rsidRPr="00BF44EA">
        <w:rPr>
          <w:rFonts w:ascii="楷体_GB2312" w:eastAsia="楷体_GB2312" w:hAnsi="金山简行楷" w:hint="eastAsia"/>
          <w:sz w:val="28"/>
        </w:rPr>
        <w:t>)</w:t>
      </w:r>
      <w:r w:rsidR="00B716B0" w:rsidRPr="00904F85">
        <w:rPr>
          <w:rFonts w:ascii="楷体_GB2312" w:eastAsia="楷体_GB2312" w:hAnsi="金山简行楷" w:hint="eastAsia"/>
          <w:sz w:val="28"/>
        </w:rPr>
        <w:t>降雨雪后，施工员立即检查模板的拼装及平整度，现场拼装好的模板如发现有翘曲、起拱、开裂等现象，立即更换或修整，以保证混凝土的截面尺寸及平整度。</w:t>
      </w:r>
    </w:p>
    <w:p w14:paraId="1D15AD04" w14:textId="77777777" w:rsidR="00B716B0" w:rsidRPr="00904F85" w:rsidRDefault="00110AC3" w:rsidP="00B716B0">
      <w:pPr>
        <w:ind w:firstLineChars="200" w:firstLine="560"/>
        <w:rPr>
          <w:rFonts w:ascii="楷体_GB2312" w:eastAsia="楷体_GB2312" w:hAnsi="金山简行楷"/>
          <w:sz w:val="28"/>
        </w:rPr>
      </w:pPr>
      <w:r>
        <w:rPr>
          <w:rFonts w:ascii="楷体_GB2312" w:eastAsia="楷体_GB2312" w:hAnsi="金山简行楷" w:hint="eastAsia"/>
          <w:sz w:val="28"/>
        </w:rPr>
        <w:t>2）</w:t>
      </w:r>
      <w:r w:rsidR="00B716B0" w:rsidRPr="00904F85">
        <w:rPr>
          <w:rFonts w:ascii="楷体_GB2312" w:eastAsia="楷体_GB2312" w:hAnsi="金山简行楷" w:hint="eastAsia"/>
          <w:sz w:val="28"/>
        </w:rPr>
        <w:t>质量控制</w:t>
      </w:r>
    </w:p>
    <w:p w14:paraId="639B2C72" w14:textId="77777777" w:rsidR="00B716B0" w:rsidRPr="00904F85" w:rsidRDefault="00110AC3"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1</w:t>
      </w:r>
      <w:r w:rsidRPr="00BF44EA">
        <w:rPr>
          <w:rFonts w:ascii="楷体_GB2312" w:eastAsia="楷体_GB2312" w:hAnsi="金山简行楷" w:hint="eastAsia"/>
          <w:sz w:val="28"/>
        </w:rPr>
        <w:t>)</w:t>
      </w:r>
      <w:r w:rsidR="00B716B0" w:rsidRPr="00904F85">
        <w:rPr>
          <w:rFonts w:ascii="楷体_GB2312" w:eastAsia="楷体_GB2312" w:hAnsi="金山简行楷" w:hint="eastAsia"/>
          <w:sz w:val="28"/>
        </w:rPr>
        <w:t>雨、雪、雾天尽量避免施焊。</w:t>
      </w:r>
    </w:p>
    <w:p w14:paraId="530501E1" w14:textId="77777777" w:rsidR="00B716B0" w:rsidRPr="00904F85" w:rsidRDefault="00110AC3"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2</w:t>
      </w:r>
      <w:r w:rsidRPr="00BF44EA">
        <w:rPr>
          <w:rFonts w:ascii="楷体_GB2312" w:eastAsia="楷体_GB2312" w:hAnsi="金山简行楷" w:hint="eastAsia"/>
          <w:sz w:val="28"/>
        </w:rPr>
        <w:t>)</w:t>
      </w:r>
      <w:r w:rsidR="00B716B0" w:rsidRPr="00904F85">
        <w:rPr>
          <w:rFonts w:ascii="楷体_GB2312" w:eastAsia="楷体_GB2312" w:hAnsi="金山简行楷" w:hint="eastAsia"/>
          <w:sz w:val="28"/>
        </w:rPr>
        <w:t>若钢筋经雨雪后锈蚀，水锈可不做处理；若出现锈斑时，采用钢丝刷除锈后方可使用，锈蚀严重的（片状老锈）降级使用。</w:t>
      </w:r>
    </w:p>
    <w:p w14:paraId="0226073C" w14:textId="77777777" w:rsidR="00B716B0" w:rsidRPr="00904F85" w:rsidRDefault="00110AC3"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3</w:t>
      </w:r>
      <w:r w:rsidRPr="00BF44EA">
        <w:rPr>
          <w:rFonts w:ascii="楷体_GB2312" w:eastAsia="楷体_GB2312" w:hAnsi="金山简行楷" w:hint="eastAsia"/>
          <w:sz w:val="28"/>
        </w:rPr>
        <w:t>)</w:t>
      </w:r>
      <w:r w:rsidR="00B716B0" w:rsidRPr="00904F85">
        <w:rPr>
          <w:rFonts w:ascii="楷体_GB2312" w:eastAsia="楷体_GB2312" w:hAnsi="金山简行楷" w:hint="eastAsia"/>
          <w:sz w:val="28"/>
        </w:rPr>
        <w:t>钢筋绑扎后降雨、雪，剪力墙、柱、梁板内有雪或冰块时，安排人员清理干净或融化后将积水清理干净方可进行混凝土浇筑。</w:t>
      </w:r>
    </w:p>
    <w:p w14:paraId="07F02AE5" w14:textId="77777777" w:rsidR="00B716B0" w:rsidRPr="00904F85" w:rsidRDefault="00110AC3"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(4)</w:t>
      </w:r>
      <w:r w:rsidR="00B716B0" w:rsidRPr="00904F85">
        <w:rPr>
          <w:rFonts w:ascii="楷体_GB2312" w:eastAsia="楷体_GB2312" w:hAnsi="金山简行楷" w:hint="eastAsia"/>
          <w:sz w:val="28"/>
        </w:rPr>
        <w:t>混凝土浇筑期间，若环境温度低于</w:t>
      </w:r>
      <w:smartTag w:uri="urn:schemas-microsoft-com:office:smarttags" w:element="chmetcnv">
        <w:smartTagPr>
          <w:attr w:name="UnitName" w:val="℃"/>
          <w:attr w:name="SourceValue" w:val="5"/>
          <w:attr w:name="HasSpace" w:val="False"/>
          <w:attr w:name="Negative" w:val="False"/>
          <w:attr w:name="NumberType" w:val="1"/>
          <w:attr w:name="TCSC" w:val="0"/>
        </w:smartTagPr>
        <w:r w:rsidR="00B716B0" w:rsidRPr="00904F85">
          <w:rPr>
            <w:rFonts w:ascii="楷体_GB2312" w:eastAsia="楷体_GB2312" w:hAnsi="金山简行楷" w:hint="eastAsia"/>
            <w:sz w:val="28"/>
          </w:rPr>
          <w:t>5℃</w:t>
        </w:r>
      </w:smartTag>
      <w:r w:rsidR="00B716B0" w:rsidRPr="00904F85">
        <w:rPr>
          <w:rFonts w:ascii="楷体_GB2312" w:eastAsia="楷体_GB2312" w:hAnsi="金山简行楷" w:hint="eastAsia"/>
          <w:sz w:val="28"/>
        </w:rPr>
        <w:t>时，通知混凝土搅拌站，在混凝土混合料内掺入抗冻剂。</w:t>
      </w:r>
    </w:p>
    <w:p w14:paraId="23AA391C" w14:textId="77777777" w:rsidR="00B716B0" w:rsidRPr="00904F85" w:rsidRDefault="00110AC3"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5</w:t>
      </w:r>
      <w:r w:rsidRPr="00BF44EA">
        <w:rPr>
          <w:rFonts w:ascii="楷体_GB2312" w:eastAsia="楷体_GB2312" w:hAnsi="金山简行楷" w:hint="eastAsia"/>
          <w:sz w:val="28"/>
        </w:rPr>
        <w:t>)</w:t>
      </w:r>
      <w:r w:rsidR="00B716B0" w:rsidRPr="00904F85">
        <w:rPr>
          <w:rFonts w:ascii="楷体_GB2312" w:eastAsia="楷体_GB2312" w:hAnsi="金山简行楷" w:hint="eastAsia"/>
          <w:sz w:val="28"/>
        </w:rPr>
        <w:t>混凝土浇筑如遇小雨不允许停工，现场采用塑料薄膜及</w:t>
      </w:r>
      <w:r>
        <w:rPr>
          <w:rFonts w:ascii="楷体_GB2312" w:eastAsia="楷体_GB2312" w:hAnsi="金山简行楷" w:hint="eastAsia"/>
          <w:sz w:val="28"/>
        </w:rPr>
        <w:t>防火草帘</w:t>
      </w:r>
      <w:r w:rsidR="00B716B0" w:rsidRPr="00904F85">
        <w:rPr>
          <w:rFonts w:ascii="楷体_GB2312" w:eastAsia="楷体_GB2312" w:hAnsi="金山简行楷" w:hint="eastAsia"/>
          <w:sz w:val="28"/>
        </w:rPr>
        <w:t>覆盖保温、防雨；如突遇大雨、雪，则加强人力物力投入以加快混凝土的浇筑速度，并采用彩条布遮挡，避免雨雪落入混凝土内，确保混凝土的质量，同时迅速研究决定施工缝留置方案及部位；被大雨冲刷的混凝土予以清除。</w:t>
      </w:r>
    </w:p>
    <w:p w14:paraId="545DAE32" w14:textId="77777777" w:rsidR="00B716B0" w:rsidRPr="00904F85" w:rsidRDefault="00110AC3" w:rsidP="00B716B0">
      <w:pPr>
        <w:ind w:firstLineChars="200" w:firstLine="560"/>
        <w:rPr>
          <w:rFonts w:ascii="楷体_GB2312" w:eastAsia="楷体_GB2312" w:hAnsi="金山简行楷"/>
          <w:sz w:val="28"/>
        </w:rPr>
      </w:pPr>
      <w:r w:rsidRPr="00BF44EA">
        <w:rPr>
          <w:rFonts w:ascii="楷体_GB2312" w:eastAsia="楷体_GB2312" w:hAnsi="金山简行楷" w:hint="eastAsia"/>
          <w:sz w:val="28"/>
        </w:rPr>
        <w:t>(</w:t>
      </w:r>
      <w:r>
        <w:rPr>
          <w:rFonts w:ascii="楷体_GB2312" w:eastAsia="楷体_GB2312" w:hAnsi="金山简行楷" w:hint="eastAsia"/>
          <w:sz w:val="28"/>
        </w:rPr>
        <w:t>6</w:t>
      </w:r>
      <w:r w:rsidRPr="00BF44EA">
        <w:rPr>
          <w:rFonts w:ascii="楷体_GB2312" w:eastAsia="楷体_GB2312" w:hAnsi="金山简行楷" w:hint="eastAsia"/>
          <w:sz w:val="28"/>
        </w:rPr>
        <w:t>)</w:t>
      </w:r>
      <w:r w:rsidR="00B716B0" w:rsidRPr="00904F85">
        <w:rPr>
          <w:rFonts w:ascii="楷体_GB2312" w:eastAsia="楷体_GB2312" w:hAnsi="金山简行楷" w:hint="eastAsia"/>
          <w:sz w:val="28"/>
        </w:rPr>
        <w:t>混凝土浇筑时，测量员负责对混凝土的入模温度进行监控，并做好测温记录；同时测量员在混凝土浇筑前做好测温孔布置，浇筑混凝土时留置</w:t>
      </w:r>
      <w:r w:rsidR="00B716B0" w:rsidRPr="00904F85">
        <w:rPr>
          <w:rFonts w:ascii="楷体_GB2312" w:eastAsia="楷体_GB2312" w:hAnsi="金山简行楷" w:hint="eastAsia"/>
          <w:sz w:val="28"/>
        </w:rPr>
        <w:lastRenderedPageBreak/>
        <w:t>测温孔。并做好混凝土凝固期及凝固后混凝土内部及外部环境温度测量。当温度偏低时，及时向项目技术负责人反馈，以便及时采取措施。</w:t>
      </w:r>
    </w:p>
    <w:p w14:paraId="28F08640" w14:textId="77777777" w:rsidR="00B716B0" w:rsidRPr="00110AC3" w:rsidRDefault="00110AC3" w:rsidP="00110AC3">
      <w:pPr>
        <w:ind w:firstLineChars="200" w:firstLine="560"/>
        <w:rPr>
          <w:rFonts w:ascii="楷体_GB2312" w:eastAsia="楷体_GB2312" w:hAnsi="金山简行楷"/>
          <w:sz w:val="28"/>
        </w:rPr>
      </w:pPr>
      <w:r w:rsidRPr="00110AC3">
        <w:rPr>
          <w:rFonts w:ascii="楷体_GB2312" w:eastAsia="楷体_GB2312" w:hAnsi="金山简行楷" w:hint="eastAsia"/>
          <w:sz w:val="28"/>
        </w:rPr>
        <w:t>4、</w:t>
      </w:r>
      <w:r w:rsidR="00B716B0" w:rsidRPr="00110AC3">
        <w:rPr>
          <w:rFonts w:ascii="楷体_GB2312" w:eastAsia="楷体_GB2312" w:hAnsi="金山简行楷" w:hint="eastAsia"/>
          <w:sz w:val="28"/>
        </w:rPr>
        <w:t>安全防火措施</w:t>
      </w:r>
    </w:p>
    <w:p w14:paraId="2E5B0B62" w14:textId="77777777" w:rsidR="00B716B0" w:rsidRPr="00BF44EA" w:rsidRDefault="00110AC3" w:rsidP="00B716B0">
      <w:pPr>
        <w:ind w:firstLineChars="200" w:firstLine="560"/>
        <w:rPr>
          <w:rFonts w:ascii="楷体_GB2312" w:eastAsia="楷体_GB2312" w:hAnsi="金山简行楷"/>
          <w:sz w:val="28"/>
        </w:rPr>
      </w:pPr>
      <w:r>
        <w:rPr>
          <w:rFonts w:ascii="楷体_GB2312" w:eastAsia="楷体_GB2312" w:hAnsi="金山简行楷" w:hint="eastAsia"/>
          <w:sz w:val="28"/>
        </w:rPr>
        <w:t>1）</w:t>
      </w:r>
      <w:r w:rsidR="00B716B0" w:rsidRPr="00BF44EA">
        <w:rPr>
          <w:rFonts w:ascii="楷体_GB2312" w:eastAsia="楷体_GB2312" w:hAnsi="金山简行楷" w:hint="eastAsia"/>
          <w:sz w:val="28"/>
        </w:rPr>
        <w:t>冬期施工时，运输机械及行驶道路要采取防滑措施。脚手架应满铺架板，两端用镀锌铁丝与架子绑扎牢固，外侧应做维护，坡道板上应钉防滑条，并定期进行检查、修补。</w:t>
      </w:r>
    </w:p>
    <w:p w14:paraId="75D08909" w14:textId="77777777" w:rsidR="00B716B0" w:rsidRPr="00BF44EA" w:rsidRDefault="00110AC3" w:rsidP="00B716B0">
      <w:pPr>
        <w:ind w:firstLineChars="200" w:firstLine="560"/>
        <w:rPr>
          <w:rFonts w:ascii="楷体_GB2312" w:eastAsia="楷体_GB2312" w:hAnsi="金山简行楷"/>
          <w:sz w:val="28"/>
        </w:rPr>
      </w:pPr>
      <w:r>
        <w:rPr>
          <w:rFonts w:ascii="楷体_GB2312" w:eastAsia="楷体_GB2312" w:hAnsi="金山简行楷" w:hint="eastAsia"/>
          <w:sz w:val="28"/>
        </w:rPr>
        <w:t>2）</w:t>
      </w:r>
      <w:r w:rsidR="00B716B0" w:rsidRPr="00BF44EA">
        <w:rPr>
          <w:rFonts w:ascii="楷体_GB2312" w:eastAsia="楷体_GB2312" w:hAnsi="金山简行楷" w:hint="eastAsia"/>
          <w:sz w:val="28"/>
        </w:rPr>
        <w:t>大雪后必须将架子上的积雪清扫干净，并检查马道平台，如有松动下沉现象，务必及时处理。</w:t>
      </w:r>
    </w:p>
    <w:p w14:paraId="5C2627B0" w14:textId="77777777" w:rsidR="00B716B0" w:rsidRPr="00BF44EA" w:rsidRDefault="00110AC3" w:rsidP="00B716B0">
      <w:pPr>
        <w:ind w:firstLineChars="200" w:firstLine="560"/>
        <w:rPr>
          <w:rFonts w:ascii="楷体_GB2312" w:eastAsia="楷体_GB2312" w:hAnsi="金山简行楷"/>
          <w:sz w:val="28"/>
        </w:rPr>
      </w:pPr>
      <w:r>
        <w:rPr>
          <w:rFonts w:ascii="楷体_GB2312" w:eastAsia="楷体_GB2312" w:hAnsi="金山简行楷" w:hint="eastAsia"/>
          <w:sz w:val="28"/>
        </w:rPr>
        <w:t>3）</w:t>
      </w:r>
      <w:r w:rsidR="00B716B0" w:rsidRPr="00BF44EA">
        <w:rPr>
          <w:rFonts w:ascii="楷体_GB2312" w:eastAsia="楷体_GB2312" w:hAnsi="金山简行楷" w:hint="eastAsia"/>
          <w:sz w:val="28"/>
        </w:rPr>
        <w:t>施工时，如接触热水要防止烫伤。</w:t>
      </w:r>
    </w:p>
    <w:p w14:paraId="3ECD69DF" w14:textId="77777777" w:rsidR="00B716B0" w:rsidRPr="00BF44EA" w:rsidRDefault="00110AC3" w:rsidP="00B716B0">
      <w:pPr>
        <w:ind w:firstLineChars="200" w:firstLine="560"/>
        <w:rPr>
          <w:rFonts w:ascii="楷体_GB2312" w:eastAsia="楷体_GB2312" w:hAnsi="金山简行楷"/>
          <w:sz w:val="28"/>
        </w:rPr>
      </w:pPr>
      <w:r>
        <w:rPr>
          <w:rFonts w:ascii="楷体_GB2312" w:eastAsia="楷体_GB2312" w:hAnsi="金山简行楷" w:hint="eastAsia"/>
          <w:sz w:val="28"/>
        </w:rPr>
        <w:t>4）</w:t>
      </w:r>
      <w:r w:rsidRPr="004C7052">
        <w:rPr>
          <w:rFonts w:ascii="楷体_GB2312" w:eastAsia="楷体_GB2312" w:hAnsi="金山简行楷" w:hint="eastAsia"/>
          <w:sz w:val="28"/>
        </w:rPr>
        <w:t>现场使用明火采取动火申请制度，并派专人严加管理。采取得力措施，防止发生火灾。</w:t>
      </w:r>
    </w:p>
    <w:p w14:paraId="69636F2B" w14:textId="77777777" w:rsidR="00B716B0" w:rsidRPr="00BF44EA" w:rsidRDefault="00110AC3" w:rsidP="00B716B0">
      <w:pPr>
        <w:ind w:firstLineChars="200" w:firstLine="560"/>
        <w:rPr>
          <w:rFonts w:ascii="楷体_GB2312" w:eastAsia="楷体_GB2312" w:hAnsi="金山简行楷"/>
          <w:sz w:val="28"/>
        </w:rPr>
      </w:pPr>
      <w:r>
        <w:rPr>
          <w:rFonts w:ascii="楷体_GB2312" w:eastAsia="楷体_GB2312" w:hAnsi="金山简行楷" w:hint="eastAsia"/>
          <w:sz w:val="28"/>
        </w:rPr>
        <w:t>5）</w:t>
      </w:r>
      <w:r w:rsidR="00B716B0" w:rsidRPr="00BF44EA">
        <w:rPr>
          <w:rFonts w:ascii="楷体_GB2312" w:eastAsia="楷体_GB2312" w:hAnsi="金山简行楷" w:hint="eastAsia"/>
          <w:sz w:val="28"/>
        </w:rPr>
        <w:t>电源开关，控制箱等设施要加锁，并设专人负责管理，防止漏电触电。</w:t>
      </w:r>
    </w:p>
    <w:p w14:paraId="26ACB8B0" w14:textId="77777777" w:rsidR="00B716B0" w:rsidRPr="00BF44EA" w:rsidRDefault="00B716B0" w:rsidP="00B716B0">
      <w:pPr>
        <w:ind w:firstLineChars="200" w:firstLine="560"/>
        <w:rPr>
          <w:rFonts w:ascii="楷体_GB2312" w:eastAsia="楷体_GB2312" w:hAnsi="金山简行楷"/>
          <w:sz w:val="28"/>
        </w:rPr>
      </w:pPr>
      <w:r w:rsidRPr="00904F85">
        <w:rPr>
          <w:rFonts w:ascii="楷体_GB2312" w:eastAsia="楷体_GB2312" w:hAnsi="金山简行楷" w:hint="eastAsia"/>
          <w:sz w:val="28"/>
        </w:rPr>
        <w:t>6</w:t>
      </w:r>
      <w:r w:rsidR="00110AC3">
        <w:rPr>
          <w:rFonts w:ascii="楷体_GB2312" w:eastAsia="楷体_GB2312" w:hAnsi="金山简行楷" w:hint="eastAsia"/>
          <w:sz w:val="28"/>
        </w:rPr>
        <w:t>）</w:t>
      </w:r>
      <w:r w:rsidRPr="00BF44EA">
        <w:rPr>
          <w:rFonts w:ascii="楷体_GB2312" w:eastAsia="楷体_GB2312" w:hAnsi="金山简行楷" w:hint="eastAsia"/>
          <w:sz w:val="28"/>
        </w:rPr>
        <w:t>对焊机、机动车辆及砼搅拌站等有关含水设备使用完毕后应及时放水。</w:t>
      </w:r>
    </w:p>
    <w:p w14:paraId="4B35F946" w14:textId="77777777" w:rsidR="00B716B0" w:rsidRPr="00BF44EA" w:rsidRDefault="00110AC3" w:rsidP="00B716B0">
      <w:pPr>
        <w:ind w:firstLineChars="200" w:firstLine="560"/>
        <w:rPr>
          <w:rFonts w:ascii="楷体_GB2312" w:eastAsia="楷体_GB2312" w:hAnsi="金山简行楷"/>
          <w:sz w:val="28"/>
        </w:rPr>
      </w:pPr>
      <w:r>
        <w:rPr>
          <w:rFonts w:ascii="楷体_GB2312" w:eastAsia="楷体_GB2312" w:hAnsi="金山简行楷" w:hint="eastAsia"/>
          <w:sz w:val="28"/>
        </w:rPr>
        <w:t>7）</w:t>
      </w:r>
      <w:r w:rsidR="00B716B0" w:rsidRPr="00BF44EA">
        <w:rPr>
          <w:rFonts w:ascii="楷体_GB2312" w:eastAsia="楷体_GB2312" w:hAnsi="金山简行楷" w:hint="eastAsia"/>
          <w:sz w:val="28"/>
        </w:rPr>
        <w:t>宿舍仓库及施工现场严禁用木材取火。</w:t>
      </w:r>
      <w:r w:rsidR="00B716B0" w:rsidRPr="00904F85">
        <w:rPr>
          <w:rFonts w:ascii="楷体_GB2312" w:eastAsia="楷体_GB2312" w:hAnsi="金山简行楷" w:hint="eastAsia"/>
          <w:sz w:val="28"/>
        </w:rPr>
        <w:t>室内禁止乱拉电源，乱接取暖设备。</w:t>
      </w:r>
    </w:p>
    <w:p w14:paraId="70A8DB40" w14:textId="77777777" w:rsidR="00B716B0" w:rsidRPr="00BF44EA" w:rsidRDefault="00110AC3" w:rsidP="00B716B0">
      <w:pPr>
        <w:ind w:firstLineChars="200" w:firstLine="560"/>
        <w:rPr>
          <w:rFonts w:ascii="楷体_GB2312" w:eastAsia="楷体_GB2312" w:hAnsi="金山简行楷"/>
          <w:sz w:val="28"/>
        </w:rPr>
      </w:pPr>
      <w:r>
        <w:rPr>
          <w:rFonts w:ascii="楷体_GB2312" w:eastAsia="楷体_GB2312" w:hAnsi="金山简行楷" w:hint="eastAsia"/>
          <w:sz w:val="28"/>
        </w:rPr>
        <w:t>8）</w:t>
      </w:r>
      <w:r w:rsidR="00B716B0" w:rsidRPr="00BF44EA">
        <w:rPr>
          <w:rFonts w:ascii="楷体_GB2312" w:eastAsia="楷体_GB2312" w:hAnsi="金山简行楷" w:hint="eastAsia"/>
          <w:sz w:val="28"/>
        </w:rPr>
        <w:t>电焊人员应在施焊前认真清理现场易燃物，施焊后认真检查确认无安全隐患后方可离开现场，防止焊渣引起火灾。</w:t>
      </w:r>
    </w:p>
    <w:p w14:paraId="18F02AE0" w14:textId="77777777" w:rsidR="00B716B0" w:rsidRPr="00BF44EA" w:rsidRDefault="00110AC3" w:rsidP="00B716B0">
      <w:pPr>
        <w:ind w:firstLineChars="200" w:firstLine="560"/>
        <w:rPr>
          <w:rFonts w:ascii="楷体_GB2312" w:eastAsia="楷体_GB2312" w:hAnsi="金山简行楷"/>
          <w:sz w:val="28"/>
        </w:rPr>
      </w:pPr>
      <w:r>
        <w:rPr>
          <w:rFonts w:ascii="楷体_GB2312" w:eastAsia="楷体_GB2312" w:hAnsi="金山简行楷" w:hint="eastAsia"/>
          <w:sz w:val="28"/>
        </w:rPr>
        <w:t>9）</w:t>
      </w:r>
      <w:r w:rsidR="00B716B0" w:rsidRPr="00BF44EA">
        <w:rPr>
          <w:rFonts w:ascii="楷体_GB2312" w:eastAsia="楷体_GB2312" w:hAnsi="金山简行楷" w:hint="eastAsia"/>
          <w:sz w:val="28"/>
        </w:rPr>
        <w:t>各种施工用电机具设备使用完毕后应及时断电拉闸。</w:t>
      </w:r>
    </w:p>
    <w:p w14:paraId="50A99A55" w14:textId="77777777" w:rsidR="00B716B0" w:rsidRPr="00BF44EA" w:rsidRDefault="00110AC3" w:rsidP="00B716B0">
      <w:pPr>
        <w:ind w:firstLineChars="200" w:firstLine="560"/>
        <w:rPr>
          <w:rFonts w:ascii="楷体_GB2312" w:eastAsia="楷体_GB2312" w:hAnsi="金山简行楷"/>
          <w:sz w:val="28"/>
        </w:rPr>
      </w:pPr>
      <w:r>
        <w:rPr>
          <w:rFonts w:ascii="楷体_GB2312" w:eastAsia="楷体_GB2312" w:hAnsi="金山简行楷" w:hint="eastAsia"/>
          <w:sz w:val="28"/>
        </w:rPr>
        <w:t>10）</w:t>
      </w:r>
      <w:r w:rsidR="00B716B0" w:rsidRPr="00BF44EA">
        <w:rPr>
          <w:rFonts w:ascii="楷体_GB2312" w:eastAsia="楷体_GB2312" w:hAnsi="金山简行楷" w:hint="eastAsia"/>
          <w:sz w:val="28"/>
        </w:rPr>
        <w:t>各种裸露水管应用草袋包裹进行保温，防止冻裂。</w:t>
      </w:r>
    </w:p>
    <w:p w14:paraId="1592893F" w14:textId="77777777" w:rsidR="00B716B0" w:rsidRPr="00BF44EA" w:rsidRDefault="00110AC3" w:rsidP="00B716B0">
      <w:pPr>
        <w:ind w:firstLineChars="200" w:firstLine="560"/>
        <w:rPr>
          <w:rFonts w:ascii="楷体_GB2312" w:eastAsia="楷体_GB2312" w:hAnsi="金山简行楷"/>
          <w:sz w:val="28"/>
        </w:rPr>
      </w:pPr>
      <w:r>
        <w:rPr>
          <w:rFonts w:ascii="楷体_GB2312" w:eastAsia="楷体_GB2312" w:hAnsi="金山简行楷" w:hint="eastAsia"/>
          <w:sz w:val="28"/>
        </w:rPr>
        <w:t>11）</w:t>
      </w:r>
      <w:r w:rsidR="00B716B0" w:rsidRPr="00BF44EA">
        <w:rPr>
          <w:rFonts w:ascii="楷体_GB2312" w:eastAsia="楷体_GB2312" w:hAnsi="金山简行楷" w:hint="eastAsia"/>
          <w:sz w:val="28"/>
        </w:rPr>
        <w:t>木材加工后的锯末应及时清理，防止自燃。</w:t>
      </w:r>
    </w:p>
    <w:p w14:paraId="31A7EB9D" w14:textId="77777777" w:rsidR="00B716B0" w:rsidRPr="00BF44EA" w:rsidRDefault="00110AC3" w:rsidP="00B716B0">
      <w:pPr>
        <w:ind w:firstLineChars="200" w:firstLine="560"/>
        <w:rPr>
          <w:rFonts w:ascii="楷体_GB2312" w:eastAsia="楷体_GB2312" w:hAnsi="金山简行楷"/>
          <w:sz w:val="28"/>
        </w:rPr>
      </w:pPr>
      <w:r>
        <w:rPr>
          <w:rFonts w:ascii="楷体_GB2312" w:eastAsia="楷体_GB2312" w:hAnsi="金山简行楷" w:hint="eastAsia"/>
          <w:sz w:val="28"/>
        </w:rPr>
        <w:lastRenderedPageBreak/>
        <w:t>12）</w:t>
      </w:r>
      <w:r w:rsidR="00B716B0" w:rsidRPr="00BF44EA">
        <w:rPr>
          <w:rFonts w:ascii="楷体_GB2312" w:eastAsia="楷体_GB2312" w:hAnsi="金山简行楷" w:hint="eastAsia"/>
          <w:sz w:val="28"/>
        </w:rPr>
        <w:t>模板粘贴剂属高挥发性易燃品，木工操作使用及存放时必须远离明火。</w:t>
      </w:r>
    </w:p>
    <w:p w14:paraId="1206A295" w14:textId="77777777" w:rsidR="00B716B0" w:rsidRPr="00BF44EA" w:rsidRDefault="00110AC3" w:rsidP="00B716B0">
      <w:pPr>
        <w:ind w:firstLineChars="200" w:firstLine="560"/>
        <w:rPr>
          <w:rFonts w:ascii="楷体_GB2312" w:eastAsia="楷体_GB2312" w:hAnsi="金山简行楷"/>
          <w:sz w:val="28"/>
        </w:rPr>
      </w:pPr>
      <w:r>
        <w:rPr>
          <w:rFonts w:ascii="楷体_GB2312" w:eastAsia="楷体_GB2312" w:hAnsi="金山简行楷" w:hint="eastAsia"/>
          <w:sz w:val="28"/>
        </w:rPr>
        <w:t>13）</w:t>
      </w:r>
      <w:r w:rsidR="00B716B0" w:rsidRPr="00BF44EA">
        <w:rPr>
          <w:rFonts w:ascii="楷体_GB2312" w:eastAsia="楷体_GB2312" w:hAnsi="金山简行楷" w:hint="eastAsia"/>
          <w:sz w:val="28"/>
        </w:rPr>
        <w:t>各施工班组应认真召开班前安全会，学习安全技术交底及安全技术操作规程的相关内容，做到施工按规范、操作按规程。</w:t>
      </w:r>
    </w:p>
    <w:p w14:paraId="2397D89E" w14:textId="77777777" w:rsidR="00B716B0" w:rsidRPr="00BF44EA" w:rsidRDefault="00110AC3" w:rsidP="00B716B0">
      <w:pPr>
        <w:ind w:firstLineChars="200" w:firstLine="560"/>
        <w:rPr>
          <w:rFonts w:ascii="楷体_GB2312" w:eastAsia="楷体_GB2312" w:hAnsi="金山简行楷"/>
          <w:sz w:val="28"/>
        </w:rPr>
      </w:pPr>
      <w:r>
        <w:rPr>
          <w:rFonts w:ascii="楷体_GB2312" w:eastAsia="楷体_GB2312" w:hAnsi="金山简行楷" w:hint="eastAsia"/>
          <w:sz w:val="28"/>
        </w:rPr>
        <w:t>14）</w:t>
      </w:r>
      <w:r w:rsidR="00B716B0" w:rsidRPr="00BF44EA">
        <w:rPr>
          <w:rFonts w:ascii="楷体_GB2312" w:eastAsia="楷体_GB2312" w:hAnsi="金山简行楷" w:hint="eastAsia"/>
          <w:sz w:val="28"/>
        </w:rPr>
        <w:t>工长应及时对施工班组进行安全技术交底，做到齐全、具体，并督促落实。工长还应配合安全员进行安全检查工作，发现隐患或不安全因素应及时整改。</w:t>
      </w:r>
    </w:p>
    <w:bookmarkEnd w:id="15"/>
    <w:bookmarkEnd w:id="16"/>
    <w:bookmarkEnd w:id="17"/>
    <w:bookmarkEnd w:id="18"/>
    <w:bookmarkEnd w:id="19"/>
    <w:bookmarkEnd w:id="20"/>
    <w:bookmarkEnd w:id="21"/>
    <w:bookmarkEnd w:id="22"/>
    <w:bookmarkEnd w:id="23"/>
    <w:p w14:paraId="135DD881" w14:textId="77777777" w:rsidR="00E35D16" w:rsidRPr="00B716B0" w:rsidRDefault="00E35D16" w:rsidP="00E35D16">
      <w:pPr>
        <w:spacing w:line="400" w:lineRule="exact"/>
        <w:rPr>
          <w:rFonts w:ascii="宋体" w:hAnsi="宋体"/>
          <w:sz w:val="22"/>
          <w:szCs w:val="22"/>
        </w:rPr>
      </w:pPr>
    </w:p>
    <w:sectPr w:rsidR="00E35D16" w:rsidRPr="00B716B0" w:rsidSect="00CF1111">
      <w:footerReference w:type="default" r:id="rId9"/>
      <w:type w:val="continuous"/>
      <w:pgSz w:w="11906" w:h="16838" w:code="9"/>
      <w:pgMar w:top="1134" w:right="1304" w:bottom="1077" w:left="1418" w:header="964" w:footer="851" w:gutter="0"/>
      <w:pgNumType w:start="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2C46A" w14:textId="77777777" w:rsidR="00D7727E" w:rsidRDefault="00D7727E">
      <w:r>
        <w:separator/>
      </w:r>
    </w:p>
  </w:endnote>
  <w:endnote w:type="continuationSeparator" w:id="0">
    <w:p w14:paraId="5BAFC900" w14:textId="77777777" w:rsidR="00D7727E" w:rsidRDefault="00D7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金山简行楷">
    <w:altName w:val="仿宋_GB2312"/>
    <w:charset w:val="86"/>
    <w:family w:val="modern"/>
    <w:pitch w:val="fixed"/>
    <w:sig w:usb0="00000085" w:usb1="080E0000" w:usb2="00000010" w:usb3="00000000" w:csb0="0004000A"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B3E39" w14:textId="77777777" w:rsidR="00CF1111" w:rsidRDefault="00000000">
    <w:pPr>
      <w:pStyle w:val="a3"/>
      <w:jc w:val="center"/>
    </w:pPr>
    <w:r>
      <w:fldChar w:fldCharType="begin"/>
    </w:r>
    <w:r>
      <w:instrText xml:space="preserve"> PAGE   \* MERGEFORMAT </w:instrText>
    </w:r>
    <w:r>
      <w:fldChar w:fldCharType="separate"/>
    </w:r>
    <w:r w:rsidR="00B723E8" w:rsidRPr="00B723E8">
      <w:rPr>
        <w:noProof/>
        <w:lang w:val="zh-CN"/>
      </w:rPr>
      <w:t>8</w:t>
    </w:r>
    <w:r>
      <w:rPr>
        <w:noProof/>
        <w:lang w:val="zh-CN"/>
      </w:rPr>
      <w:fldChar w:fldCharType="end"/>
    </w:r>
  </w:p>
  <w:p w14:paraId="178EDF16" w14:textId="77777777" w:rsidR="00CF1111" w:rsidRDefault="00CF111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8C405" w14:textId="77777777" w:rsidR="00D7727E" w:rsidRDefault="00D7727E">
      <w:r>
        <w:separator/>
      </w:r>
    </w:p>
  </w:footnote>
  <w:footnote w:type="continuationSeparator" w:id="0">
    <w:p w14:paraId="31BB1D78" w14:textId="77777777" w:rsidR="00D7727E" w:rsidRDefault="00D77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0F3B"/>
    <w:multiLevelType w:val="hybridMultilevel"/>
    <w:tmpl w:val="F8DA83F6"/>
    <w:lvl w:ilvl="0" w:tplc="25405CF8">
      <w:start w:val="1"/>
      <w:numFmt w:val="japaneseCounting"/>
      <w:lvlText w:val="第%1节"/>
      <w:lvlJc w:val="left"/>
      <w:pPr>
        <w:tabs>
          <w:tab w:val="num" w:pos="1680"/>
        </w:tabs>
        <w:ind w:left="168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E88173C"/>
    <w:multiLevelType w:val="hybridMultilevel"/>
    <w:tmpl w:val="46988F2A"/>
    <w:lvl w:ilvl="0" w:tplc="C0CC027A">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113969"/>
    <w:multiLevelType w:val="hybridMultilevel"/>
    <w:tmpl w:val="75C8D6C8"/>
    <w:lvl w:ilvl="0" w:tplc="25405CF8">
      <w:start w:val="1"/>
      <w:numFmt w:val="japaneseCounting"/>
      <w:lvlText w:val="第%1节"/>
      <w:lvlJc w:val="left"/>
      <w:pPr>
        <w:tabs>
          <w:tab w:val="num" w:pos="1680"/>
        </w:tabs>
        <w:ind w:left="168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778180E"/>
    <w:multiLevelType w:val="hybridMultilevel"/>
    <w:tmpl w:val="0988DFCA"/>
    <w:lvl w:ilvl="0" w:tplc="25405CF8">
      <w:start w:val="1"/>
      <w:numFmt w:val="japaneseCounting"/>
      <w:lvlText w:val="第%1节"/>
      <w:lvlJc w:val="left"/>
      <w:pPr>
        <w:tabs>
          <w:tab w:val="num" w:pos="1680"/>
        </w:tabs>
        <w:ind w:left="168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80B0E20"/>
    <w:multiLevelType w:val="hybridMultilevel"/>
    <w:tmpl w:val="430ED4E8"/>
    <w:lvl w:ilvl="0" w:tplc="25405CF8">
      <w:start w:val="1"/>
      <w:numFmt w:val="japaneseCounting"/>
      <w:lvlText w:val="第%1节"/>
      <w:lvlJc w:val="left"/>
      <w:pPr>
        <w:tabs>
          <w:tab w:val="num" w:pos="1680"/>
        </w:tabs>
        <w:ind w:left="168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20545FB0"/>
    <w:multiLevelType w:val="hybridMultilevel"/>
    <w:tmpl w:val="B2CA92B8"/>
    <w:lvl w:ilvl="0" w:tplc="27985CAC">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21C24F9B"/>
    <w:multiLevelType w:val="hybridMultilevel"/>
    <w:tmpl w:val="7F8A73AA"/>
    <w:lvl w:ilvl="0" w:tplc="D272DEB6">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4D9150F"/>
    <w:multiLevelType w:val="hybridMultilevel"/>
    <w:tmpl w:val="A2F05CD8"/>
    <w:lvl w:ilvl="0" w:tplc="7B68DDDA">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B132A7"/>
    <w:multiLevelType w:val="hybridMultilevel"/>
    <w:tmpl w:val="FF4CA1E8"/>
    <w:lvl w:ilvl="0" w:tplc="27985CAC">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0136CB3"/>
    <w:multiLevelType w:val="hybridMultilevel"/>
    <w:tmpl w:val="664AA05C"/>
    <w:lvl w:ilvl="0" w:tplc="CE5AF6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80A6FB1"/>
    <w:multiLevelType w:val="hybridMultilevel"/>
    <w:tmpl w:val="334A028A"/>
    <w:lvl w:ilvl="0" w:tplc="25405CF8">
      <w:start w:val="1"/>
      <w:numFmt w:val="japaneseCounting"/>
      <w:lvlText w:val="第%1节"/>
      <w:lvlJc w:val="left"/>
      <w:pPr>
        <w:tabs>
          <w:tab w:val="num" w:pos="1680"/>
        </w:tabs>
        <w:ind w:left="168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59C355B3"/>
    <w:multiLevelType w:val="hybridMultilevel"/>
    <w:tmpl w:val="E81E879A"/>
    <w:lvl w:ilvl="0" w:tplc="25405CF8">
      <w:start w:val="1"/>
      <w:numFmt w:val="japaneseCounting"/>
      <w:lvlText w:val="第%1节"/>
      <w:lvlJc w:val="left"/>
      <w:pPr>
        <w:tabs>
          <w:tab w:val="num" w:pos="1680"/>
        </w:tabs>
        <w:ind w:left="168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B7722A7"/>
    <w:multiLevelType w:val="hybridMultilevel"/>
    <w:tmpl w:val="7786A9CC"/>
    <w:lvl w:ilvl="0" w:tplc="A218037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5E00017F"/>
    <w:multiLevelType w:val="hybridMultilevel"/>
    <w:tmpl w:val="1C04403C"/>
    <w:lvl w:ilvl="0" w:tplc="25405CF8">
      <w:start w:val="1"/>
      <w:numFmt w:val="japaneseCounting"/>
      <w:lvlText w:val="第%1节"/>
      <w:lvlJc w:val="left"/>
      <w:pPr>
        <w:tabs>
          <w:tab w:val="num" w:pos="1680"/>
        </w:tabs>
        <w:ind w:left="168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05D1BCE"/>
    <w:multiLevelType w:val="hybridMultilevel"/>
    <w:tmpl w:val="E3D4CCDC"/>
    <w:lvl w:ilvl="0" w:tplc="86D89B0A">
      <w:start w:val="1"/>
      <w:numFmt w:val="japaneseCounting"/>
      <w:lvlText w:val="第%1节"/>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61A07468"/>
    <w:multiLevelType w:val="hybridMultilevel"/>
    <w:tmpl w:val="047EC910"/>
    <w:lvl w:ilvl="0" w:tplc="27985CAC">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28C5E1C"/>
    <w:multiLevelType w:val="hybridMultilevel"/>
    <w:tmpl w:val="4B7649DA"/>
    <w:lvl w:ilvl="0" w:tplc="25405CF8">
      <w:start w:val="1"/>
      <w:numFmt w:val="japaneseCounting"/>
      <w:lvlText w:val="第%1节"/>
      <w:lvlJc w:val="left"/>
      <w:pPr>
        <w:tabs>
          <w:tab w:val="num" w:pos="1680"/>
        </w:tabs>
        <w:ind w:left="168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6C943503"/>
    <w:multiLevelType w:val="hybridMultilevel"/>
    <w:tmpl w:val="70DC1B4A"/>
    <w:lvl w:ilvl="0" w:tplc="27985CAC">
      <w:start w:val="1"/>
      <w:numFmt w:val="decimal"/>
      <w:lvlText w:val="%1、"/>
      <w:lvlJc w:val="left"/>
      <w:pPr>
        <w:tabs>
          <w:tab w:val="num" w:pos="435"/>
        </w:tabs>
        <w:ind w:left="435" w:hanging="435"/>
      </w:pPr>
      <w:rPr>
        <w:rFonts w:hint="default"/>
      </w:rPr>
    </w:lvl>
    <w:lvl w:ilvl="1" w:tplc="8FFC3B4A">
      <w:start w:val="10"/>
      <w:numFmt w:val="japaneseCounting"/>
      <w:lvlText w:val="第%2章"/>
      <w:lvlJc w:val="left"/>
      <w:pPr>
        <w:tabs>
          <w:tab w:val="num" w:pos="1710"/>
        </w:tabs>
        <w:ind w:left="1710" w:hanging="1290"/>
      </w:pPr>
      <w:rPr>
        <w:rFonts w:hint="default"/>
      </w:rPr>
    </w:lvl>
    <w:lvl w:ilvl="2" w:tplc="25405CF8">
      <w:start w:val="1"/>
      <w:numFmt w:val="japaneseCounting"/>
      <w:lvlText w:val="第%3节"/>
      <w:lvlJc w:val="left"/>
      <w:pPr>
        <w:tabs>
          <w:tab w:val="num" w:pos="1680"/>
        </w:tabs>
        <w:ind w:left="1680" w:hanging="84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F2819E5"/>
    <w:multiLevelType w:val="hybridMultilevel"/>
    <w:tmpl w:val="22044EF4"/>
    <w:lvl w:ilvl="0" w:tplc="3CE460B6">
      <w:start w:val="1"/>
      <w:numFmt w:val="japaneseCounting"/>
      <w:lvlText w:val="第%1节"/>
      <w:lvlJc w:val="left"/>
      <w:pPr>
        <w:tabs>
          <w:tab w:val="num" w:pos="1140"/>
        </w:tabs>
        <w:ind w:left="1140" w:hanging="11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741172FD"/>
    <w:multiLevelType w:val="hybridMultilevel"/>
    <w:tmpl w:val="35AC75CE"/>
    <w:lvl w:ilvl="0" w:tplc="25405CF8">
      <w:start w:val="1"/>
      <w:numFmt w:val="japaneseCounting"/>
      <w:lvlText w:val="第%1节"/>
      <w:lvlJc w:val="left"/>
      <w:pPr>
        <w:tabs>
          <w:tab w:val="num" w:pos="1680"/>
        </w:tabs>
        <w:ind w:left="168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7587022A"/>
    <w:multiLevelType w:val="hybridMultilevel"/>
    <w:tmpl w:val="57BAD87A"/>
    <w:lvl w:ilvl="0" w:tplc="25405CF8">
      <w:start w:val="1"/>
      <w:numFmt w:val="japaneseCounting"/>
      <w:lvlText w:val="第%1节"/>
      <w:lvlJc w:val="left"/>
      <w:pPr>
        <w:tabs>
          <w:tab w:val="num" w:pos="1680"/>
        </w:tabs>
        <w:ind w:left="168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79BF58AF"/>
    <w:multiLevelType w:val="hybridMultilevel"/>
    <w:tmpl w:val="F4A26F6C"/>
    <w:lvl w:ilvl="0" w:tplc="27985CAC">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7CC42C55"/>
    <w:multiLevelType w:val="hybridMultilevel"/>
    <w:tmpl w:val="E6B2CC9C"/>
    <w:lvl w:ilvl="0" w:tplc="25405CF8">
      <w:start w:val="1"/>
      <w:numFmt w:val="japaneseCounting"/>
      <w:lvlText w:val="第%1节"/>
      <w:lvlJc w:val="left"/>
      <w:pPr>
        <w:tabs>
          <w:tab w:val="num" w:pos="1680"/>
        </w:tabs>
        <w:ind w:left="168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622957793">
    <w:abstractNumId w:val="9"/>
  </w:num>
  <w:num w:numId="2" w16cid:durableId="487358146">
    <w:abstractNumId w:val="14"/>
  </w:num>
  <w:num w:numId="3" w16cid:durableId="115102560">
    <w:abstractNumId w:val="18"/>
  </w:num>
  <w:num w:numId="4" w16cid:durableId="193009407">
    <w:abstractNumId w:val="18"/>
  </w:num>
  <w:num w:numId="5" w16cid:durableId="292638088">
    <w:abstractNumId w:val="5"/>
  </w:num>
  <w:num w:numId="6" w16cid:durableId="1703701895">
    <w:abstractNumId w:val="15"/>
  </w:num>
  <w:num w:numId="7" w16cid:durableId="1888300789">
    <w:abstractNumId w:val="8"/>
  </w:num>
  <w:num w:numId="8" w16cid:durableId="109784606">
    <w:abstractNumId w:val="17"/>
  </w:num>
  <w:num w:numId="9" w16cid:durableId="294259548">
    <w:abstractNumId w:val="21"/>
  </w:num>
  <w:num w:numId="10" w16cid:durableId="1749960581">
    <w:abstractNumId w:val="18"/>
    <w:lvlOverride w:ilvl="0">
      <w:startOverride w:val="1"/>
    </w:lvlOverride>
  </w:num>
  <w:num w:numId="11" w16cid:durableId="1764565222">
    <w:abstractNumId w:val="18"/>
    <w:lvlOverride w:ilvl="0">
      <w:startOverride w:val="1"/>
    </w:lvlOverride>
  </w:num>
  <w:num w:numId="12" w16cid:durableId="1238247195">
    <w:abstractNumId w:val="18"/>
    <w:lvlOverride w:ilvl="0">
      <w:startOverride w:val="1"/>
    </w:lvlOverride>
  </w:num>
  <w:num w:numId="13" w16cid:durableId="1098210510">
    <w:abstractNumId w:val="18"/>
    <w:lvlOverride w:ilvl="0">
      <w:startOverride w:val="1"/>
    </w:lvlOverride>
  </w:num>
  <w:num w:numId="14" w16cid:durableId="690299658">
    <w:abstractNumId w:val="18"/>
    <w:lvlOverride w:ilvl="0">
      <w:startOverride w:val="1"/>
    </w:lvlOverride>
  </w:num>
  <w:num w:numId="15" w16cid:durableId="1588423852">
    <w:abstractNumId w:val="20"/>
  </w:num>
  <w:num w:numId="16" w16cid:durableId="1987976591">
    <w:abstractNumId w:val="18"/>
    <w:lvlOverride w:ilvl="0">
      <w:startOverride w:val="1"/>
    </w:lvlOverride>
  </w:num>
  <w:num w:numId="17" w16cid:durableId="1793743588">
    <w:abstractNumId w:val="13"/>
  </w:num>
  <w:num w:numId="18" w16cid:durableId="392777172">
    <w:abstractNumId w:val="19"/>
  </w:num>
  <w:num w:numId="19" w16cid:durableId="648483398">
    <w:abstractNumId w:val="10"/>
  </w:num>
  <w:num w:numId="20" w16cid:durableId="2085031952">
    <w:abstractNumId w:val="22"/>
  </w:num>
  <w:num w:numId="21" w16cid:durableId="1293246622">
    <w:abstractNumId w:val="0"/>
  </w:num>
  <w:num w:numId="22" w16cid:durableId="743572964">
    <w:abstractNumId w:val="2"/>
  </w:num>
  <w:num w:numId="23" w16cid:durableId="1746025096">
    <w:abstractNumId w:val="16"/>
  </w:num>
  <w:num w:numId="24" w16cid:durableId="1577322063">
    <w:abstractNumId w:val="11"/>
  </w:num>
  <w:num w:numId="25" w16cid:durableId="841627944">
    <w:abstractNumId w:val="3"/>
  </w:num>
  <w:num w:numId="26" w16cid:durableId="301274810">
    <w:abstractNumId w:val="4"/>
  </w:num>
  <w:num w:numId="27" w16cid:durableId="1402368130">
    <w:abstractNumId w:val="18"/>
  </w:num>
  <w:num w:numId="28" w16cid:durableId="1098408422">
    <w:abstractNumId w:val="12"/>
  </w:num>
  <w:num w:numId="29" w16cid:durableId="1248611913">
    <w:abstractNumId w:val="6"/>
  </w:num>
  <w:num w:numId="30" w16cid:durableId="1043405953">
    <w:abstractNumId w:val="1"/>
  </w:num>
  <w:num w:numId="31" w16cid:durableId="1646081639">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420"/>
  <w:drawingGridHorizontalSpacing w:val="105"/>
  <w:drawingGridVerticalSpacing w:val="160"/>
  <w:displayHorizontalDrawingGridEvery w:val="0"/>
  <w:displayVerticalDrawingGridEvery w:val="2"/>
  <w:characterSpacingControl w:val="compressPunctuation"/>
  <w:hdrShapeDefaults>
    <o:shapedefaults v:ext="edit" spidmax="29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11D"/>
    <w:rsid w:val="00002684"/>
    <w:rsid w:val="000041C6"/>
    <w:rsid w:val="00005A5C"/>
    <w:rsid w:val="00005F91"/>
    <w:rsid w:val="00006528"/>
    <w:rsid w:val="000104DE"/>
    <w:rsid w:val="00011201"/>
    <w:rsid w:val="000119CC"/>
    <w:rsid w:val="00013BBF"/>
    <w:rsid w:val="00014CDD"/>
    <w:rsid w:val="000177E2"/>
    <w:rsid w:val="00017F4C"/>
    <w:rsid w:val="000211BE"/>
    <w:rsid w:val="00024746"/>
    <w:rsid w:val="000266EE"/>
    <w:rsid w:val="00033EF4"/>
    <w:rsid w:val="00034E35"/>
    <w:rsid w:val="00044965"/>
    <w:rsid w:val="000455AF"/>
    <w:rsid w:val="0004751B"/>
    <w:rsid w:val="00047E39"/>
    <w:rsid w:val="00052939"/>
    <w:rsid w:val="0005672C"/>
    <w:rsid w:val="000612C3"/>
    <w:rsid w:val="000629D7"/>
    <w:rsid w:val="00067031"/>
    <w:rsid w:val="00067F99"/>
    <w:rsid w:val="00071FEF"/>
    <w:rsid w:val="000743B6"/>
    <w:rsid w:val="00080A81"/>
    <w:rsid w:val="00083060"/>
    <w:rsid w:val="00086C96"/>
    <w:rsid w:val="000A1F42"/>
    <w:rsid w:val="000A40D1"/>
    <w:rsid w:val="000A6CCF"/>
    <w:rsid w:val="000A79F1"/>
    <w:rsid w:val="000B07C9"/>
    <w:rsid w:val="000C1696"/>
    <w:rsid w:val="000C176B"/>
    <w:rsid w:val="000C5F0E"/>
    <w:rsid w:val="000C6969"/>
    <w:rsid w:val="000D392C"/>
    <w:rsid w:val="000D4DD6"/>
    <w:rsid w:val="000E054D"/>
    <w:rsid w:val="000E157A"/>
    <w:rsid w:val="000E1627"/>
    <w:rsid w:val="000E18F4"/>
    <w:rsid w:val="000E7316"/>
    <w:rsid w:val="000F1E0B"/>
    <w:rsid w:val="000F392F"/>
    <w:rsid w:val="000F6696"/>
    <w:rsid w:val="00100C7B"/>
    <w:rsid w:val="001011AA"/>
    <w:rsid w:val="00110219"/>
    <w:rsid w:val="00110AC3"/>
    <w:rsid w:val="001149EE"/>
    <w:rsid w:val="001209F4"/>
    <w:rsid w:val="0012574B"/>
    <w:rsid w:val="00125D77"/>
    <w:rsid w:val="0013061C"/>
    <w:rsid w:val="001331F5"/>
    <w:rsid w:val="0013609A"/>
    <w:rsid w:val="001378D4"/>
    <w:rsid w:val="00137C78"/>
    <w:rsid w:val="00140911"/>
    <w:rsid w:val="00157DCB"/>
    <w:rsid w:val="00163EB8"/>
    <w:rsid w:val="00166E77"/>
    <w:rsid w:val="00180830"/>
    <w:rsid w:val="00184FEA"/>
    <w:rsid w:val="001861DA"/>
    <w:rsid w:val="00191E2F"/>
    <w:rsid w:val="0019599A"/>
    <w:rsid w:val="00196BD4"/>
    <w:rsid w:val="00196F10"/>
    <w:rsid w:val="001976C6"/>
    <w:rsid w:val="001A6E45"/>
    <w:rsid w:val="001B0E38"/>
    <w:rsid w:val="001C21EA"/>
    <w:rsid w:val="001C253E"/>
    <w:rsid w:val="001C3A99"/>
    <w:rsid w:val="001C72A2"/>
    <w:rsid w:val="001D16AB"/>
    <w:rsid w:val="001D2F34"/>
    <w:rsid w:val="001D5362"/>
    <w:rsid w:val="001E07FB"/>
    <w:rsid w:val="001E0AC7"/>
    <w:rsid w:val="001E7D3D"/>
    <w:rsid w:val="001F1D63"/>
    <w:rsid w:val="001F6724"/>
    <w:rsid w:val="0020486C"/>
    <w:rsid w:val="002053C3"/>
    <w:rsid w:val="00205C52"/>
    <w:rsid w:val="002068C1"/>
    <w:rsid w:val="002072DC"/>
    <w:rsid w:val="00212C0D"/>
    <w:rsid w:val="00213B22"/>
    <w:rsid w:val="0021491F"/>
    <w:rsid w:val="002205E1"/>
    <w:rsid w:val="00230A4F"/>
    <w:rsid w:val="00234BBD"/>
    <w:rsid w:val="00234FE1"/>
    <w:rsid w:val="0023551D"/>
    <w:rsid w:val="00236F07"/>
    <w:rsid w:val="0024065A"/>
    <w:rsid w:val="002448D7"/>
    <w:rsid w:val="00246EC1"/>
    <w:rsid w:val="00250DB6"/>
    <w:rsid w:val="00251D5B"/>
    <w:rsid w:val="00255AFF"/>
    <w:rsid w:val="00260548"/>
    <w:rsid w:val="002674BD"/>
    <w:rsid w:val="002740E7"/>
    <w:rsid w:val="00275BE4"/>
    <w:rsid w:val="00280C4A"/>
    <w:rsid w:val="00285605"/>
    <w:rsid w:val="002875A6"/>
    <w:rsid w:val="00295188"/>
    <w:rsid w:val="002A112D"/>
    <w:rsid w:val="002A6418"/>
    <w:rsid w:val="002A7EC6"/>
    <w:rsid w:val="002B153C"/>
    <w:rsid w:val="002B4896"/>
    <w:rsid w:val="002B5393"/>
    <w:rsid w:val="002B5785"/>
    <w:rsid w:val="002B768C"/>
    <w:rsid w:val="002C7BA8"/>
    <w:rsid w:val="002C7E91"/>
    <w:rsid w:val="002D65BD"/>
    <w:rsid w:val="002D6AD9"/>
    <w:rsid w:val="002E0256"/>
    <w:rsid w:val="002E30F6"/>
    <w:rsid w:val="002E4AEE"/>
    <w:rsid w:val="002F1B19"/>
    <w:rsid w:val="002F20F3"/>
    <w:rsid w:val="002F2B30"/>
    <w:rsid w:val="002F5857"/>
    <w:rsid w:val="00303E08"/>
    <w:rsid w:val="00303EF7"/>
    <w:rsid w:val="0030597D"/>
    <w:rsid w:val="00306172"/>
    <w:rsid w:val="0031296A"/>
    <w:rsid w:val="003131CD"/>
    <w:rsid w:val="00314EA5"/>
    <w:rsid w:val="00320DDB"/>
    <w:rsid w:val="00321061"/>
    <w:rsid w:val="00322EAA"/>
    <w:rsid w:val="003302C7"/>
    <w:rsid w:val="00330586"/>
    <w:rsid w:val="00334D2C"/>
    <w:rsid w:val="0034280F"/>
    <w:rsid w:val="0034299A"/>
    <w:rsid w:val="003451B0"/>
    <w:rsid w:val="003544DF"/>
    <w:rsid w:val="00355DBB"/>
    <w:rsid w:val="003648D4"/>
    <w:rsid w:val="003661BA"/>
    <w:rsid w:val="00370C82"/>
    <w:rsid w:val="00370D7A"/>
    <w:rsid w:val="00371E4C"/>
    <w:rsid w:val="0037411D"/>
    <w:rsid w:val="0037747B"/>
    <w:rsid w:val="00385B65"/>
    <w:rsid w:val="00387A8B"/>
    <w:rsid w:val="003A05A2"/>
    <w:rsid w:val="003A18AE"/>
    <w:rsid w:val="003A3F6F"/>
    <w:rsid w:val="003A3FDF"/>
    <w:rsid w:val="003A62C1"/>
    <w:rsid w:val="003A7D32"/>
    <w:rsid w:val="003B2858"/>
    <w:rsid w:val="003B433E"/>
    <w:rsid w:val="003B45B1"/>
    <w:rsid w:val="003C050B"/>
    <w:rsid w:val="003C0CDB"/>
    <w:rsid w:val="003C3F71"/>
    <w:rsid w:val="003D25CE"/>
    <w:rsid w:val="003D2C4D"/>
    <w:rsid w:val="003E6540"/>
    <w:rsid w:val="003F189C"/>
    <w:rsid w:val="00403E13"/>
    <w:rsid w:val="0040410A"/>
    <w:rsid w:val="00411885"/>
    <w:rsid w:val="00411E8A"/>
    <w:rsid w:val="00412B78"/>
    <w:rsid w:val="00414000"/>
    <w:rsid w:val="00414344"/>
    <w:rsid w:val="00423006"/>
    <w:rsid w:val="004324CE"/>
    <w:rsid w:val="00433D5E"/>
    <w:rsid w:val="00435534"/>
    <w:rsid w:val="00435685"/>
    <w:rsid w:val="00447AAD"/>
    <w:rsid w:val="004524F4"/>
    <w:rsid w:val="00454D7E"/>
    <w:rsid w:val="00456C80"/>
    <w:rsid w:val="004570B5"/>
    <w:rsid w:val="004577C6"/>
    <w:rsid w:val="00460C93"/>
    <w:rsid w:val="004621BD"/>
    <w:rsid w:val="0046695D"/>
    <w:rsid w:val="00476962"/>
    <w:rsid w:val="004773DA"/>
    <w:rsid w:val="00477EC5"/>
    <w:rsid w:val="00484219"/>
    <w:rsid w:val="00484D39"/>
    <w:rsid w:val="00485BBB"/>
    <w:rsid w:val="00491F1D"/>
    <w:rsid w:val="00493631"/>
    <w:rsid w:val="00493B2E"/>
    <w:rsid w:val="00494052"/>
    <w:rsid w:val="00495A3F"/>
    <w:rsid w:val="00497104"/>
    <w:rsid w:val="00497858"/>
    <w:rsid w:val="00497AC9"/>
    <w:rsid w:val="004A48CE"/>
    <w:rsid w:val="004B5377"/>
    <w:rsid w:val="004B5C09"/>
    <w:rsid w:val="004C50E8"/>
    <w:rsid w:val="004C7052"/>
    <w:rsid w:val="004D2710"/>
    <w:rsid w:val="004D5338"/>
    <w:rsid w:val="004E4244"/>
    <w:rsid w:val="004F64B4"/>
    <w:rsid w:val="004F6548"/>
    <w:rsid w:val="00507C30"/>
    <w:rsid w:val="0051103A"/>
    <w:rsid w:val="0051155D"/>
    <w:rsid w:val="00514435"/>
    <w:rsid w:val="00515DD4"/>
    <w:rsid w:val="005205DF"/>
    <w:rsid w:val="005209E2"/>
    <w:rsid w:val="00521039"/>
    <w:rsid w:val="00524501"/>
    <w:rsid w:val="00524751"/>
    <w:rsid w:val="005250A2"/>
    <w:rsid w:val="005269C2"/>
    <w:rsid w:val="00531067"/>
    <w:rsid w:val="00531559"/>
    <w:rsid w:val="005418B8"/>
    <w:rsid w:val="005428C0"/>
    <w:rsid w:val="00545475"/>
    <w:rsid w:val="005463D5"/>
    <w:rsid w:val="00546DBD"/>
    <w:rsid w:val="00550E42"/>
    <w:rsid w:val="00557F1A"/>
    <w:rsid w:val="005729A2"/>
    <w:rsid w:val="005730E3"/>
    <w:rsid w:val="00577A05"/>
    <w:rsid w:val="005806DD"/>
    <w:rsid w:val="0059503E"/>
    <w:rsid w:val="005A14A4"/>
    <w:rsid w:val="005A2FDE"/>
    <w:rsid w:val="005A46D1"/>
    <w:rsid w:val="005A6ECC"/>
    <w:rsid w:val="005C02DD"/>
    <w:rsid w:val="005D7921"/>
    <w:rsid w:val="005E4791"/>
    <w:rsid w:val="005E7682"/>
    <w:rsid w:val="005F6B47"/>
    <w:rsid w:val="005F6BE4"/>
    <w:rsid w:val="005F7FBF"/>
    <w:rsid w:val="00605545"/>
    <w:rsid w:val="00612AC2"/>
    <w:rsid w:val="00615E34"/>
    <w:rsid w:val="0061688C"/>
    <w:rsid w:val="00623539"/>
    <w:rsid w:val="00630E42"/>
    <w:rsid w:val="006311F4"/>
    <w:rsid w:val="00646663"/>
    <w:rsid w:val="0065393C"/>
    <w:rsid w:val="0065554E"/>
    <w:rsid w:val="00656674"/>
    <w:rsid w:val="006566DF"/>
    <w:rsid w:val="00657F75"/>
    <w:rsid w:val="00662C3C"/>
    <w:rsid w:val="00664BB0"/>
    <w:rsid w:val="00671CEF"/>
    <w:rsid w:val="006756CA"/>
    <w:rsid w:val="006770E8"/>
    <w:rsid w:val="00681625"/>
    <w:rsid w:val="0068180A"/>
    <w:rsid w:val="00682785"/>
    <w:rsid w:val="00682C3B"/>
    <w:rsid w:val="006830E3"/>
    <w:rsid w:val="00691E35"/>
    <w:rsid w:val="00693C76"/>
    <w:rsid w:val="00694A24"/>
    <w:rsid w:val="00695FF0"/>
    <w:rsid w:val="006A35F2"/>
    <w:rsid w:val="006A4D65"/>
    <w:rsid w:val="006C5318"/>
    <w:rsid w:val="006C5451"/>
    <w:rsid w:val="006D2BFD"/>
    <w:rsid w:val="006D38DE"/>
    <w:rsid w:val="006E18F9"/>
    <w:rsid w:val="006E1C6B"/>
    <w:rsid w:val="006F2D75"/>
    <w:rsid w:val="00700C38"/>
    <w:rsid w:val="00701D0C"/>
    <w:rsid w:val="00704949"/>
    <w:rsid w:val="007107A5"/>
    <w:rsid w:val="00710A19"/>
    <w:rsid w:val="00713E45"/>
    <w:rsid w:val="00716035"/>
    <w:rsid w:val="00717558"/>
    <w:rsid w:val="00726D55"/>
    <w:rsid w:val="007310B8"/>
    <w:rsid w:val="00731C06"/>
    <w:rsid w:val="007322E0"/>
    <w:rsid w:val="007341C8"/>
    <w:rsid w:val="00736ACD"/>
    <w:rsid w:val="00736BBB"/>
    <w:rsid w:val="00742364"/>
    <w:rsid w:val="0074371E"/>
    <w:rsid w:val="00743A21"/>
    <w:rsid w:val="007447E7"/>
    <w:rsid w:val="007451E0"/>
    <w:rsid w:val="0074739E"/>
    <w:rsid w:val="00761F2E"/>
    <w:rsid w:val="00781E9D"/>
    <w:rsid w:val="0078310C"/>
    <w:rsid w:val="00783E35"/>
    <w:rsid w:val="007862F6"/>
    <w:rsid w:val="00786354"/>
    <w:rsid w:val="00790935"/>
    <w:rsid w:val="00796BE3"/>
    <w:rsid w:val="00797088"/>
    <w:rsid w:val="007A6EF5"/>
    <w:rsid w:val="007B3C45"/>
    <w:rsid w:val="007B65DA"/>
    <w:rsid w:val="007C18B7"/>
    <w:rsid w:val="007C339A"/>
    <w:rsid w:val="007C35B8"/>
    <w:rsid w:val="007C43C1"/>
    <w:rsid w:val="007D10DB"/>
    <w:rsid w:val="007D2398"/>
    <w:rsid w:val="007D4928"/>
    <w:rsid w:val="007D4C32"/>
    <w:rsid w:val="007D5D28"/>
    <w:rsid w:val="007F0705"/>
    <w:rsid w:val="007F2ECB"/>
    <w:rsid w:val="007F3E8A"/>
    <w:rsid w:val="007F5957"/>
    <w:rsid w:val="007F5AFC"/>
    <w:rsid w:val="00802391"/>
    <w:rsid w:val="00811B83"/>
    <w:rsid w:val="00815706"/>
    <w:rsid w:val="00815B69"/>
    <w:rsid w:val="0081652F"/>
    <w:rsid w:val="00824B6E"/>
    <w:rsid w:val="00826F35"/>
    <w:rsid w:val="00834969"/>
    <w:rsid w:val="00842148"/>
    <w:rsid w:val="008431D8"/>
    <w:rsid w:val="00845633"/>
    <w:rsid w:val="008456A8"/>
    <w:rsid w:val="00850E88"/>
    <w:rsid w:val="008641E3"/>
    <w:rsid w:val="00866943"/>
    <w:rsid w:val="00870333"/>
    <w:rsid w:val="0087255E"/>
    <w:rsid w:val="00874153"/>
    <w:rsid w:val="00874BD8"/>
    <w:rsid w:val="00875BF9"/>
    <w:rsid w:val="00890BC6"/>
    <w:rsid w:val="0089296B"/>
    <w:rsid w:val="008931B7"/>
    <w:rsid w:val="00897F32"/>
    <w:rsid w:val="008A0BD9"/>
    <w:rsid w:val="008A31BF"/>
    <w:rsid w:val="008C0EFC"/>
    <w:rsid w:val="008C12A0"/>
    <w:rsid w:val="008C2B12"/>
    <w:rsid w:val="008C4E7A"/>
    <w:rsid w:val="008C6B35"/>
    <w:rsid w:val="008D31EB"/>
    <w:rsid w:val="008D37D3"/>
    <w:rsid w:val="008D439E"/>
    <w:rsid w:val="008E3636"/>
    <w:rsid w:val="008E4702"/>
    <w:rsid w:val="008F4F20"/>
    <w:rsid w:val="009008CC"/>
    <w:rsid w:val="00903B88"/>
    <w:rsid w:val="00905991"/>
    <w:rsid w:val="00905B6C"/>
    <w:rsid w:val="00917D58"/>
    <w:rsid w:val="00921EF6"/>
    <w:rsid w:val="0092393B"/>
    <w:rsid w:val="00932CC1"/>
    <w:rsid w:val="00940C5F"/>
    <w:rsid w:val="00942F1F"/>
    <w:rsid w:val="00945BDD"/>
    <w:rsid w:val="009460DD"/>
    <w:rsid w:val="00957EA3"/>
    <w:rsid w:val="00964265"/>
    <w:rsid w:val="009655BB"/>
    <w:rsid w:val="0096660D"/>
    <w:rsid w:val="00970C3D"/>
    <w:rsid w:val="00971451"/>
    <w:rsid w:val="00977E1E"/>
    <w:rsid w:val="009821C1"/>
    <w:rsid w:val="00985081"/>
    <w:rsid w:val="009851EA"/>
    <w:rsid w:val="0098661C"/>
    <w:rsid w:val="00986795"/>
    <w:rsid w:val="00995E79"/>
    <w:rsid w:val="00996375"/>
    <w:rsid w:val="009A71E3"/>
    <w:rsid w:val="009A7654"/>
    <w:rsid w:val="009B323F"/>
    <w:rsid w:val="009C0ED8"/>
    <w:rsid w:val="009C41FD"/>
    <w:rsid w:val="009C556F"/>
    <w:rsid w:val="009C6FB4"/>
    <w:rsid w:val="009D2007"/>
    <w:rsid w:val="009D3780"/>
    <w:rsid w:val="009D4461"/>
    <w:rsid w:val="009D46C6"/>
    <w:rsid w:val="009E52E8"/>
    <w:rsid w:val="009F1E5F"/>
    <w:rsid w:val="00A004CC"/>
    <w:rsid w:val="00A057F2"/>
    <w:rsid w:val="00A10059"/>
    <w:rsid w:val="00A10B12"/>
    <w:rsid w:val="00A10BB1"/>
    <w:rsid w:val="00A1220A"/>
    <w:rsid w:val="00A127BC"/>
    <w:rsid w:val="00A17BA7"/>
    <w:rsid w:val="00A201D0"/>
    <w:rsid w:val="00A26183"/>
    <w:rsid w:val="00A27208"/>
    <w:rsid w:val="00A327C2"/>
    <w:rsid w:val="00A328ED"/>
    <w:rsid w:val="00A37056"/>
    <w:rsid w:val="00A371EA"/>
    <w:rsid w:val="00A42D26"/>
    <w:rsid w:val="00A4727F"/>
    <w:rsid w:val="00A52415"/>
    <w:rsid w:val="00A53D6A"/>
    <w:rsid w:val="00A56A03"/>
    <w:rsid w:val="00A57AAA"/>
    <w:rsid w:val="00A60071"/>
    <w:rsid w:val="00A644D4"/>
    <w:rsid w:val="00A65E16"/>
    <w:rsid w:val="00A82645"/>
    <w:rsid w:val="00A8317A"/>
    <w:rsid w:val="00A92FB1"/>
    <w:rsid w:val="00AA46C7"/>
    <w:rsid w:val="00AA6B78"/>
    <w:rsid w:val="00AA70EB"/>
    <w:rsid w:val="00AB330C"/>
    <w:rsid w:val="00AB3777"/>
    <w:rsid w:val="00AC3DC4"/>
    <w:rsid w:val="00AC64CB"/>
    <w:rsid w:val="00AC676C"/>
    <w:rsid w:val="00AC6A7A"/>
    <w:rsid w:val="00AD0D1B"/>
    <w:rsid w:val="00AD1CD8"/>
    <w:rsid w:val="00AD38B8"/>
    <w:rsid w:val="00AD44D2"/>
    <w:rsid w:val="00AD541E"/>
    <w:rsid w:val="00AD5905"/>
    <w:rsid w:val="00AE3EFC"/>
    <w:rsid w:val="00AE55BA"/>
    <w:rsid w:val="00AE634F"/>
    <w:rsid w:val="00AE7528"/>
    <w:rsid w:val="00AE7716"/>
    <w:rsid w:val="00AF2AA1"/>
    <w:rsid w:val="00AF5559"/>
    <w:rsid w:val="00AF77FF"/>
    <w:rsid w:val="00B00739"/>
    <w:rsid w:val="00B057CC"/>
    <w:rsid w:val="00B05C12"/>
    <w:rsid w:val="00B06ED2"/>
    <w:rsid w:val="00B1196C"/>
    <w:rsid w:val="00B11C19"/>
    <w:rsid w:val="00B15085"/>
    <w:rsid w:val="00B1553D"/>
    <w:rsid w:val="00B164A2"/>
    <w:rsid w:val="00B23A75"/>
    <w:rsid w:val="00B259AB"/>
    <w:rsid w:val="00B4538E"/>
    <w:rsid w:val="00B46D83"/>
    <w:rsid w:val="00B507F0"/>
    <w:rsid w:val="00B51537"/>
    <w:rsid w:val="00B5209F"/>
    <w:rsid w:val="00B61268"/>
    <w:rsid w:val="00B61BD5"/>
    <w:rsid w:val="00B61E5B"/>
    <w:rsid w:val="00B63C35"/>
    <w:rsid w:val="00B716B0"/>
    <w:rsid w:val="00B723E8"/>
    <w:rsid w:val="00B73F33"/>
    <w:rsid w:val="00B74A28"/>
    <w:rsid w:val="00B8176E"/>
    <w:rsid w:val="00B93540"/>
    <w:rsid w:val="00BA1BE3"/>
    <w:rsid w:val="00BA2524"/>
    <w:rsid w:val="00BA6DCF"/>
    <w:rsid w:val="00BA7BDF"/>
    <w:rsid w:val="00BB09FB"/>
    <w:rsid w:val="00BB5573"/>
    <w:rsid w:val="00BC01DD"/>
    <w:rsid w:val="00BC19CD"/>
    <w:rsid w:val="00BC2A76"/>
    <w:rsid w:val="00BC2F67"/>
    <w:rsid w:val="00BC36DB"/>
    <w:rsid w:val="00BC4918"/>
    <w:rsid w:val="00BC6BCD"/>
    <w:rsid w:val="00BC6E25"/>
    <w:rsid w:val="00BD0B83"/>
    <w:rsid w:val="00BD2CC7"/>
    <w:rsid w:val="00BE1AF9"/>
    <w:rsid w:val="00BE59DE"/>
    <w:rsid w:val="00BE5C8B"/>
    <w:rsid w:val="00BE7952"/>
    <w:rsid w:val="00BF03F2"/>
    <w:rsid w:val="00BF5E2C"/>
    <w:rsid w:val="00BF6059"/>
    <w:rsid w:val="00C009B3"/>
    <w:rsid w:val="00C105BE"/>
    <w:rsid w:val="00C10DF5"/>
    <w:rsid w:val="00C1318E"/>
    <w:rsid w:val="00C160B7"/>
    <w:rsid w:val="00C16F35"/>
    <w:rsid w:val="00C178B8"/>
    <w:rsid w:val="00C31176"/>
    <w:rsid w:val="00C32588"/>
    <w:rsid w:val="00C33CD3"/>
    <w:rsid w:val="00C3478C"/>
    <w:rsid w:val="00C34A65"/>
    <w:rsid w:val="00C34B22"/>
    <w:rsid w:val="00C35295"/>
    <w:rsid w:val="00C36BA8"/>
    <w:rsid w:val="00C43002"/>
    <w:rsid w:val="00C45D8F"/>
    <w:rsid w:val="00C55819"/>
    <w:rsid w:val="00C563E2"/>
    <w:rsid w:val="00C6168C"/>
    <w:rsid w:val="00C61D5B"/>
    <w:rsid w:val="00C62742"/>
    <w:rsid w:val="00C628DE"/>
    <w:rsid w:val="00C63060"/>
    <w:rsid w:val="00C710B2"/>
    <w:rsid w:val="00C71B13"/>
    <w:rsid w:val="00C84EDE"/>
    <w:rsid w:val="00C85D58"/>
    <w:rsid w:val="00CA1097"/>
    <w:rsid w:val="00CA1331"/>
    <w:rsid w:val="00CA3162"/>
    <w:rsid w:val="00CA6347"/>
    <w:rsid w:val="00CA7142"/>
    <w:rsid w:val="00CB0B1C"/>
    <w:rsid w:val="00CB25C0"/>
    <w:rsid w:val="00CB30E1"/>
    <w:rsid w:val="00CB443C"/>
    <w:rsid w:val="00CB6ED9"/>
    <w:rsid w:val="00CC0223"/>
    <w:rsid w:val="00CC5876"/>
    <w:rsid w:val="00CC6AE6"/>
    <w:rsid w:val="00CD4A8F"/>
    <w:rsid w:val="00CD61B8"/>
    <w:rsid w:val="00CE3223"/>
    <w:rsid w:val="00CE3A07"/>
    <w:rsid w:val="00CE3D30"/>
    <w:rsid w:val="00CE5963"/>
    <w:rsid w:val="00CE5A95"/>
    <w:rsid w:val="00CE62EB"/>
    <w:rsid w:val="00CF06F6"/>
    <w:rsid w:val="00CF0C82"/>
    <w:rsid w:val="00CF1111"/>
    <w:rsid w:val="00CF52B7"/>
    <w:rsid w:val="00D01B3C"/>
    <w:rsid w:val="00D02B6D"/>
    <w:rsid w:val="00D033EC"/>
    <w:rsid w:val="00D06107"/>
    <w:rsid w:val="00D0789D"/>
    <w:rsid w:val="00D12099"/>
    <w:rsid w:val="00D204C8"/>
    <w:rsid w:val="00D2324F"/>
    <w:rsid w:val="00D23772"/>
    <w:rsid w:val="00D24BBE"/>
    <w:rsid w:val="00D26C0C"/>
    <w:rsid w:val="00D33B2B"/>
    <w:rsid w:val="00D367D2"/>
    <w:rsid w:val="00D36A70"/>
    <w:rsid w:val="00D4000E"/>
    <w:rsid w:val="00D40093"/>
    <w:rsid w:val="00D40B26"/>
    <w:rsid w:val="00D41DCC"/>
    <w:rsid w:val="00D43775"/>
    <w:rsid w:val="00D45739"/>
    <w:rsid w:val="00D457EF"/>
    <w:rsid w:val="00D619E4"/>
    <w:rsid w:val="00D6378E"/>
    <w:rsid w:val="00D645A3"/>
    <w:rsid w:val="00D65836"/>
    <w:rsid w:val="00D65FF0"/>
    <w:rsid w:val="00D6608C"/>
    <w:rsid w:val="00D714C0"/>
    <w:rsid w:val="00D74368"/>
    <w:rsid w:val="00D7727E"/>
    <w:rsid w:val="00D81F66"/>
    <w:rsid w:val="00D903DE"/>
    <w:rsid w:val="00D917E7"/>
    <w:rsid w:val="00D93A83"/>
    <w:rsid w:val="00D94581"/>
    <w:rsid w:val="00D95318"/>
    <w:rsid w:val="00D96115"/>
    <w:rsid w:val="00DB2349"/>
    <w:rsid w:val="00DB2680"/>
    <w:rsid w:val="00DB338A"/>
    <w:rsid w:val="00DB4FC9"/>
    <w:rsid w:val="00DC5C1C"/>
    <w:rsid w:val="00DC654B"/>
    <w:rsid w:val="00DC6943"/>
    <w:rsid w:val="00DD1514"/>
    <w:rsid w:val="00DD175A"/>
    <w:rsid w:val="00DE0C12"/>
    <w:rsid w:val="00DE11AA"/>
    <w:rsid w:val="00DE43C9"/>
    <w:rsid w:val="00DE7F01"/>
    <w:rsid w:val="00DF2FAB"/>
    <w:rsid w:val="00DF5B82"/>
    <w:rsid w:val="00E07647"/>
    <w:rsid w:val="00E10916"/>
    <w:rsid w:val="00E14F29"/>
    <w:rsid w:val="00E15B95"/>
    <w:rsid w:val="00E17D72"/>
    <w:rsid w:val="00E20064"/>
    <w:rsid w:val="00E2057C"/>
    <w:rsid w:val="00E2298D"/>
    <w:rsid w:val="00E26647"/>
    <w:rsid w:val="00E30887"/>
    <w:rsid w:val="00E35654"/>
    <w:rsid w:val="00E35D16"/>
    <w:rsid w:val="00E37657"/>
    <w:rsid w:val="00E424AF"/>
    <w:rsid w:val="00E42A39"/>
    <w:rsid w:val="00E42C36"/>
    <w:rsid w:val="00E52C18"/>
    <w:rsid w:val="00E53665"/>
    <w:rsid w:val="00E60E02"/>
    <w:rsid w:val="00E610B9"/>
    <w:rsid w:val="00E61146"/>
    <w:rsid w:val="00E6301C"/>
    <w:rsid w:val="00E64426"/>
    <w:rsid w:val="00E65BEC"/>
    <w:rsid w:val="00E669EA"/>
    <w:rsid w:val="00E70C6A"/>
    <w:rsid w:val="00E75058"/>
    <w:rsid w:val="00E811E0"/>
    <w:rsid w:val="00E8172F"/>
    <w:rsid w:val="00E83B4B"/>
    <w:rsid w:val="00E911EB"/>
    <w:rsid w:val="00E964F2"/>
    <w:rsid w:val="00E96888"/>
    <w:rsid w:val="00EA15F8"/>
    <w:rsid w:val="00EB73F3"/>
    <w:rsid w:val="00EC0817"/>
    <w:rsid w:val="00EC0BD3"/>
    <w:rsid w:val="00EC5938"/>
    <w:rsid w:val="00EC6B33"/>
    <w:rsid w:val="00ED34C9"/>
    <w:rsid w:val="00ED4034"/>
    <w:rsid w:val="00ED55EA"/>
    <w:rsid w:val="00ED6FAD"/>
    <w:rsid w:val="00EE0E41"/>
    <w:rsid w:val="00EF4C5B"/>
    <w:rsid w:val="00EF6445"/>
    <w:rsid w:val="00F0068B"/>
    <w:rsid w:val="00F01940"/>
    <w:rsid w:val="00F02088"/>
    <w:rsid w:val="00F11077"/>
    <w:rsid w:val="00F12E4B"/>
    <w:rsid w:val="00F1405B"/>
    <w:rsid w:val="00F2038B"/>
    <w:rsid w:val="00F23584"/>
    <w:rsid w:val="00F27E24"/>
    <w:rsid w:val="00F30946"/>
    <w:rsid w:val="00F30F70"/>
    <w:rsid w:val="00F3245A"/>
    <w:rsid w:val="00F354B6"/>
    <w:rsid w:val="00F3789B"/>
    <w:rsid w:val="00F41569"/>
    <w:rsid w:val="00F44EE5"/>
    <w:rsid w:val="00F54878"/>
    <w:rsid w:val="00F56C50"/>
    <w:rsid w:val="00F57667"/>
    <w:rsid w:val="00F63CC3"/>
    <w:rsid w:val="00F649C4"/>
    <w:rsid w:val="00F751A3"/>
    <w:rsid w:val="00F81E66"/>
    <w:rsid w:val="00F91EA2"/>
    <w:rsid w:val="00F95497"/>
    <w:rsid w:val="00FA1885"/>
    <w:rsid w:val="00FA4079"/>
    <w:rsid w:val="00FB0C70"/>
    <w:rsid w:val="00FB2B5A"/>
    <w:rsid w:val="00FB4F41"/>
    <w:rsid w:val="00FB57AA"/>
    <w:rsid w:val="00FB6BAB"/>
    <w:rsid w:val="00FC144E"/>
    <w:rsid w:val="00FC781C"/>
    <w:rsid w:val="00FC7DBC"/>
    <w:rsid w:val="00FD0286"/>
    <w:rsid w:val="00FD55BA"/>
    <w:rsid w:val="00FD7320"/>
    <w:rsid w:val="00FE29D2"/>
    <w:rsid w:val="00FE2BF5"/>
    <w:rsid w:val="00FF09AF"/>
    <w:rsid w:val="00FF22BD"/>
    <w:rsid w:val="00FF2A67"/>
    <w:rsid w:val="00FF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925"/>
    <o:shapelayout v:ext="edit">
      <o:idmap v:ext="edit" data="2"/>
    </o:shapelayout>
  </w:shapeDefaults>
  <w:decimalSymbol w:val="."/>
  <w:listSeparator w:val=","/>
  <w14:docId w14:val="2C889538"/>
  <w15:docId w15:val="{BC23BB1C-61F1-4772-8B97-0E1E5785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411D"/>
    <w:pPr>
      <w:widowControl w:val="0"/>
      <w:jc w:val="both"/>
    </w:pPr>
    <w:rPr>
      <w:kern w:val="2"/>
      <w:sz w:val="21"/>
      <w:szCs w:val="24"/>
    </w:rPr>
  </w:style>
  <w:style w:type="paragraph" w:styleId="1">
    <w:name w:val="heading 1"/>
    <w:basedOn w:val="a"/>
    <w:next w:val="a"/>
    <w:qFormat/>
    <w:rsid w:val="0037411D"/>
    <w:pPr>
      <w:keepNext/>
      <w:keepLines/>
      <w:spacing w:before="340" w:after="330" w:line="578" w:lineRule="auto"/>
      <w:jc w:val="center"/>
      <w:outlineLvl w:val="0"/>
    </w:pPr>
    <w:rPr>
      <w:rFonts w:ascii="宋体" w:hAnsi="宋体"/>
      <w:b/>
      <w:bCs/>
      <w:kern w:val="44"/>
      <w:sz w:val="24"/>
      <w:szCs w:val="44"/>
    </w:rPr>
  </w:style>
  <w:style w:type="paragraph" w:styleId="2">
    <w:name w:val="heading 2"/>
    <w:basedOn w:val="a"/>
    <w:next w:val="a"/>
    <w:link w:val="20"/>
    <w:qFormat/>
    <w:rsid w:val="0037411D"/>
    <w:pPr>
      <w:keepNext/>
      <w:keepLines/>
      <w:spacing w:before="260" w:after="260" w:line="416" w:lineRule="auto"/>
      <w:jc w:val="left"/>
      <w:outlineLvl w:val="1"/>
    </w:pPr>
    <w:rPr>
      <w:rFonts w:ascii="宋体" w:hAnsi="宋体"/>
      <w:b/>
      <w:bCs/>
      <w:sz w:val="32"/>
      <w:szCs w:val="32"/>
    </w:rPr>
  </w:style>
  <w:style w:type="paragraph" w:styleId="3">
    <w:name w:val="heading 3"/>
    <w:basedOn w:val="a"/>
    <w:next w:val="a"/>
    <w:link w:val="30"/>
    <w:qFormat/>
    <w:rsid w:val="0037411D"/>
    <w:pPr>
      <w:keepNext/>
      <w:keepLines/>
      <w:spacing w:before="260" w:after="260" w:line="416" w:lineRule="auto"/>
      <w:outlineLvl w:val="2"/>
    </w:pPr>
    <w:rPr>
      <w:b/>
      <w:bCs/>
      <w:sz w:val="32"/>
      <w:szCs w:val="32"/>
    </w:rPr>
  </w:style>
  <w:style w:type="paragraph" w:styleId="4">
    <w:name w:val="heading 4"/>
    <w:basedOn w:val="a"/>
    <w:next w:val="a"/>
    <w:link w:val="40"/>
    <w:qFormat/>
    <w:rsid w:val="0037411D"/>
    <w:pPr>
      <w:keepNext/>
      <w:keepLines/>
      <w:spacing w:after="100" w:afterAutospacing="1" w:line="440" w:lineRule="exact"/>
      <w:jc w:val="left"/>
      <w:outlineLvl w:val="3"/>
    </w:pPr>
    <w:rPr>
      <w:rFonts w:ascii="宋体" w:hAnsi="Arial"/>
      <w:b/>
      <w:bCs/>
      <w:sz w:val="28"/>
      <w:szCs w:val="28"/>
    </w:rPr>
  </w:style>
  <w:style w:type="paragraph" w:styleId="5">
    <w:name w:val="heading 5"/>
    <w:basedOn w:val="a"/>
    <w:next w:val="a"/>
    <w:link w:val="50"/>
    <w:qFormat/>
    <w:rsid w:val="0037411D"/>
    <w:pPr>
      <w:outlineLvl w:val="4"/>
    </w:pPr>
    <w:rPr>
      <w:rFonts w:ascii="宋体"/>
      <w:bCs/>
      <w:sz w:val="28"/>
      <w:szCs w:val="28"/>
    </w:rPr>
  </w:style>
  <w:style w:type="paragraph" w:styleId="6">
    <w:name w:val="heading 6"/>
    <w:basedOn w:val="a"/>
    <w:next w:val="a"/>
    <w:qFormat/>
    <w:rsid w:val="0037411D"/>
    <w:pPr>
      <w:spacing w:line="440" w:lineRule="exact"/>
      <w:jc w:val="left"/>
      <w:outlineLvl w:val="5"/>
    </w:pPr>
    <w:rPr>
      <w:rFonts w:ascii="宋体" w:hAnsi="Arial"/>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7411D"/>
    <w:pPr>
      <w:tabs>
        <w:tab w:val="center" w:pos="4153"/>
        <w:tab w:val="right" w:pos="8306"/>
      </w:tabs>
      <w:snapToGrid w:val="0"/>
      <w:jc w:val="left"/>
    </w:pPr>
    <w:rPr>
      <w:sz w:val="18"/>
      <w:szCs w:val="18"/>
    </w:rPr>
  </w:style>
  <w:style w:type="character" w:styleId="a5">
    <w:name w:val="page number"/>
    <w:basedOn w:val="a0"/>
    <w:rsid w:val="0037411D"/>
  </w:style>
  <w:style w:type="paragraph" w:styleId="a6">
    <w:name w:val="Document Map"/>
    <w:basedOn w:val="a"/>
    <w:semiHidden/>
    <w:rsid w:val="0037411D"/>
    <w:pPr>
      <w:shd w:val="clear" w:color="auto" w:fill="000080"/>
    </w:pPr>
  </w:style>
  <w:style w:type="paragraph" w:styleId="31">
    <w:name w:val="Body Text Indent 3"/>
    <w:basedOn w:val="a"/>
    <w:semiHidden/>
    <w:rsid w:val="0037411D"/>
    <w:pPr>
      <w:ind w:firstLineChars="200" w:firstLine="480"/>
    </w:pPr>
    <w:rPr>
      <w:rFonts w:ascii="宋体" w:hAnsi="宋体"/>
      <w:color w:val="000000"/>
      <w:kern w:val="0"/>
      <w:sz w:val="24"/>
      <w:szCs w:val="28"/>
    </w:rPr>
  </w:style>
  <w:style w:type="paragraph" w:customStyle="1" w:styleId="DefaultText">
    <w:name w:val="Default Text"/>
    <w:basedOn w:val="a"/>
    <w:semiHidden/>
    <w:rsid w:val="0037411D"/>
    <w:pPr>
      <w:autoSpaceDE w:val="0"/>
      <w:autoSpaceDN w:val="0"/>
      <w:adjustRightInd w:val="0"/>
      <w:jc w:val="left"/>
    </w:pPr>
    <w:rPr>
      <w:kern w:val="0"/>
      <w:sz w:val="24"/>
    </w:rPr>
  </w:style>
  <w:style w:type="paragraph" w:styleId="a7">
    <w:name w:val="Body Text"/>
    <w:basedOn w:val="a"/>
    <w:semiHidden/>
    <w:rsid w:val="0037411D"/>
    <w:pPr>
      <w:spacing w:after="120"/>
    </w:pPr>
  </w:style>
  <w:style w:type="paragraph" w:styleId="a8">
    <w:name w:val="header"/>
    <w:basedOn w:val="a"/>
    <w:link w:val="a9"/>
    <w:uiPriority w:val="99"/>
    <w:rsid w:val="0037411D"/>
    <w:pPr>
      <w:tabs>
        <w:tab w:val="center" w:pos="4153"/>
        <w:tab w:val="right" w:pos="8306"/>
      </w:tabs>
      <w:snapToGrid w:val="0"/>
      <w:jc w:val="center"/>
    </w:pPr>
    <w:rPr>
      <w:sz w:val="18"/>
      <w:szCs w:val="18"/>
    </w:rPr>
  </w:style>
  <w:style w:type="paragraph" w:styleId="TOC1">
    <w:name w:val="toc 1"/>
    <w:basedOn w:val="a"/>
    <w:next w:val="a"/>
    <w:autoRedefine/>
    <w:uiPriority w:val="39"/>
    <w:rsid w:val="0037411D"/>
    <w:pPr>
      <w:tabs>
        <w:tab w:val="left" w:pos="1260"/>
        <w:tab w:val="right" w:leader="dot" w:pos="8607"/>
      </w:tabs>
      <w:jc w:val="left"/>
    </w:pPr>
    <w:rPr>
      <w:bCs/>
      <w:caps/>
      <w:sz w:val="24"/>
      <w:szCs w:val="20"/>
    </w:rPr>
  </w:style>
  <w:style w:type="paragraph" w:styleId="TOC2">
    <w:name w:val="toc 2"/>
    <w:basedOn w:val="a"/>
    <w:next w:val="a"/>
    <w:autoRedefine/>
    <w:uiPriority w:val="39"/>
    <w:rsid w:val="0037411D"/>
    <w:pPr>
      <w:ind w:left="210"/>
      <w:jc w:val="left"/>
    </w:pPr>
    <w:rPr>
      <w:smallCaps/>
      <w:sz w:val="24"/>
      <w:szCs w:val="20"/>
    </w:rPr>
  </w:style>
  <w:style w:type="paragraph" w:styleId="TOC3">
    <w:name w:val="toc 3"/>
    <w:basedOn w:val="a"/>
    <w:next w:val="a"/>
    <w:autoRedefine/>
    <w:uiPriority w:val="39"/>
    <w:rsid w:val="0037411D"/>
    <w:pPr>
      <w:ind w:left="420"/>
      <w:jc w:val="left"/>
    </w:pPr>
    <w:rPr>
      <w:iCs/>
      <w:sz w:val="24"/>
      <w:szCs w:val="20"/>
    </w:rPr>
  </w:style>
  <w:style w:type="paragraph" w:styleId="aa">
    <w:name w:val="Body Text Indent"/>
    <w:basedOn w:val="a"/>
    <w:semiHidden/>
    <w:rsid w:val="0037411D"/>
    <w:pPr>
      <w:ind w:firstLine="420"/>
    </w:pPr>
    <w:rPr>
      <w:szCs w:val="20"/>
    </w:rPr>
  </w:style>
  <w:style w:type="paragraph" w:styleId="21">
    <w:name w:val="Body Text Indent 2"/>
    <w:basedOn w:val="a"/>
    <w:semiHidden/>
    <w:rsid w:val="0037411D"/>
    <w:pPr>
      <w:ind w:firstLine="567"/>
    </w:pPr>
    <w:rPr>
      <w:rFonts w:eastAsia="仿宋_GB2312"/>
      <w:sz w:val="28"/>
      <w:szCs w:val="20"/>
    </w:rPr>
  </w:style>
  <w:style w:type="paragraph" w:styleId="ab">
    <w:name w:val="Plain Text"/>
    <w:basedOn w:val="a"/>
    <w:semiHidden/>
    <w:rsid w:val="0037411D"/>
    <w:rPr>
      <w:rFonts w:ascii="宋体" w:hAnsi="Courier New"/>
      <w:szCs w:val="20"/>
    </w:rPr>
  </w:style>
  <w:style w:type="paragraph" w:customStyle="1" w:styleId="10">
    <w:name w:val="题注1"/>
    <w:basedOn w:val="ac"/>
    <w:autoRedefine/>
    <w:semiHidden/>
    <w:rsid w:val="0037411D"/>
    <w:pPr>
      <w:widowControl/>
      <w:topLinePunct/>
      <w:spacing w:before="0" w:after="0"/>
      <w:ind w:left="210"/>
      <w:jc w:val="center"/>
      <w:textAlignment w:val="center"/>
    </w:pPr>
    <w:rPr>
      <w:rFonts w:ascii="宋体" w:eastAsia="宋体" w:hAnsi="宋体"/>
      <w:sz w:val="24"/>
    </w:rPr>
  </w:style>
  <w:style w:type="paragraph" w:styleId="ac">
    <w:name w:val="caption"/>
    <w:basedOn w:val="a"/>
    <w:next w:val="a"/>
    <w:qFormat/>
    <w:rsid w:val="0037411D"/>
    <w:pPr>
      <w:spacing w:before="152" w:after="160"/>
    </w:pPr>
    <w:rPr>
      <w:rFonts w:ascii="Arial" w:eastAsia="黑体" w:hAnsi="Arial" w:cs="Arial"/>
      <w:sz w:val="20"/>
      <w:szCs w:val="20"/>
    </w:rPr>
  </w:style>
  <w:style w:type="paragraph" w:customStyle="1" w:styleId="41">
    <w:name w:val="表(4)"/>
    <w:basedOn w:val="a"/>
    <w:autoRedefine/>
    <w:semiHidden/>
    <w:rsid w:val="0037411D"/>
    <w:pPr>
      <w:spacing w:line="360" w:lineRule="exact"/>
      <w:jc w:val="center"/>
    </w:pPr>
    <w:rPr>
      <w:rFonts w:ascii="宋体" w:hAnsi="宋体"/>
      <w:bCs/>
      <w:sz w:val="24"/>
    </w:rPr>
  </w:style>
  <w:style w:type="paragraph" w:styleId="22">
    <w:name w:val="Body Text 2"/>
    <w:basedOn w:val="a"/>
    <w:semiHidden/>
    <w:rsid w:val="0037411D"/>
    <w:pPr>
      <w:autoSpaceDE w:val="0"/>
      <w:autoSpaceDN w:val="0"/>
      <w:adjustRightInd w:val="0"/>
      <w:jc w:val="left"/>
    </w:pPr>
    <w:rPr>
      <w:rFonts w:ascii="宋体" w:hAnsi="宋体"/>
      <w:color w:val="000000"/>
      <w:kern w:val="0"/>
      <w:sz w:val="24"/>
      <w:szCs w:val="28"/>
    </w:rPr>
  </w:style>
  <w:style w:type="paragraph" w:styleId="32">
    <w:name w:val="Body Text 3"/>
    <w:basedOn w:val="a"/>
    <w:semiHidden/>
    <w:rsid w:val="0037411D"/>
    <w:rPr>
      <w:rFonts w:ascii="宋体" w:hAnsi="宋体"/>
      <w:sz w:val="24"/>
    </w:rPr>
  </w:style>
  <w:style w:type="paragraph" w:styleId="ad">
    <w:name w:val="annotation text"/>
    <w:basedOn w:val="a"/>
    <w:semiHidden/>
    <w:rsid w:val="0037411D"/>
    <w:pPr>
      <w:adjustRightInd w:val="0"/>
      <w:spacing w:line="360" w:lineRule="atLeast"/>
      <w:jc w:val="left"/>
      <w:textAlignment w:val="baseline"/>
    </w:pPr>
    <w:rPr>
      <w:rFonts w:ascii="宋体" w:hAnsi="Algerian"/>
      <w:kern w:val="0"/>
      <w:sz w:val="24"/>
      <w:szCs w:val="20"/>
    </w:rPr>
  </w:style>
  <w:style w:type="paragraph" w:styleId="ae">
    <w:name w:val="Normal (Web)"/>
    <w:basedOn w:val="a"/>
    <w:semiHidden/>
    <w:rsid w:val="0037411D"/>
    <w:pPr>
      <w:widowControl/>
      <w:spacing w:before="100" w:beforeAutospacing="1" w:after="100" w:afterAutospacing="1"/>
      <w:jc w:val="left"/>
    </w:pPr>
    <w:rPr>
      <w:rFonts w:ascii="宋体" w:hAnsi="宋体"/>
      <w:kern w:val="0"/>
      <w:sz w:val="24"/>
    </w:rPr>
  </w:style>
  <w:style w:type="character" w:styleId="af">
    <w:name w:val="annotation reference"/>
    <w:semiHidden/>
    <w:rsid w:val="0037411D"/>
    <w:rPr>
      <w:sz w:val="21"/>
    </w:rPr>
  </w:style>
  <w:style w:type="paragraph" w:styleId="af0">
    <w:name w:val="Balloon Text"/>
    <w:basedOn w:val="a"/>
    <w:semiHidden/>
    <w:rsid w:val="0037411D"/>
    <w:rPr>
      <w:sz w:val="18"/>
      <w:szCs w:val="18"/>
    </w:rPr>
  </w:style>
  <w:style w:type="character" w:styleId="af1">
    <w:name w:val="Hyperlink"/>
    <w:uiPriority w:val="99"/>
    <w:rsid w:val="0037411D"/>
    <w:rPr>
      <w:color w:val="0000FF"/>
      <w:u w:val="single"/>
    </w:rPr>
  </w:style>
  <w:style w:type="paragraph" w:styleId="TOC4">
    <w:name w:val="toc 4"/>
    <w:basedOn w:val="a"/>
    <w:next w:val="a"/>
    <w:autoRedefine/>
    <w:uiPriority w:val="39"/>
    <w:rsid w:val="0037411D"/>
    <w:pPr>
      <w:ind w:left="630"/>
      <w:jc w:val="left"/>
    </w:pPr>
    <w:rPr>
      <w:sz w:val="24"/>
      <w:szCs w:val="18"/>
    </w:rPr>
  </w:style>
  <w:style w:type="paragraph" w:styleId="TOC5">
    <w:name w:val="toc 5"/>
    <w:basedOn w:val="a"/>
    <w:next w:val="a"/>
    <w:autoRedefine/>
    <w:uiPriority w:val="39"/>
    <w:rsid w:val="0037411D"/>
    <w:pPr>
      <w:ind w:left="840"/>
      <w:jc w:val="left"/>
    </w:pPr>
    <w:rPr>
      <w:sz w:val="18"/>
      <w:szCs w:val="18"/>
    </w:rPr>
  </w:style>
  <w:style w:type="paragraph" w:styleId="TOC6">
    <w:name w:val="toc 6"/>
    <w:basedOn w:val="a"/>
    <w:next w:val="a"/>
    <w:autoRedefine/>
    <w:uiPriority w:val="39"/>
    <w:rsid w:val="0037411D"/>
    <w:pPr>
      <w:ind w:left="1050"/>
      <w:jc w:val="left"/>
    </w:pPr>
    <w:rPr>
      <w:sz w:val="18"/>
      <w:szCs w:val="18"/>
    </w:rPr>
  </w:style>
  <w:style w:type="paragraph" w:styleId="TOC7">
    <w:name w:val="toc 7"/>
    <w:basedOn w:val="a"/>
    <w:next w:val="a"/>
    <w:autoRedefine/>
    <w:uiPriority w:val="39"/>
    <w:rsid w:val="0037411D"/>
    <w:pPr>
      <w:ind w:left="1260"/>
      <w:jc w:val="left"/>
    </w:pPr>
    <w:rPr>
      <w:sz w:val="18"/>
      <w:szCs w:val="18"/>
    </w:rPr>
  </w:style>
  <w:style w:type="paragraph" w:styleId="TOC8">
    <w:name w:val="toc 8"/>
    <w:basedOn w:val="a"/>
    <w:next w:val="a"/>
    <w:autoRedefine/>
    <w:uiPriority w:val="39"/>
    <w:rsid w:val="0037411D"/>
    <w:pPr>
      <w:ind w:left="1470"/>
      <w:jc w:val="left"/>
    </w:pPr>
    <w:rPr>
      <w:sz w:val="18"/>
      <w:szCs w:val="18"/>
    </w:rPr>
  </w:style>
  <w:style w:type="paragraph" w:styleId="TOC9">
    <w:name w:val="toc 9"/>
    <w:basedOn w:val="a"/>
    <w:next w:val="a"/>
    <w:autoRedefine/>
    <w:uiPriority w:val="39"/>
    <w:rsid w:val="0037411D"/>
    <w:pPr>
      <w:ind w:left="1680"/>
      <w:jc w:val="left"/>
    </w:pPr>
    <w:rPr>
      <w:sz w:val="18"/>
      <w:szCs w:val="18"/>
    </w:rPr>
  </w:style>
  <w:style w:type="character" w:customStyle="1" w:styleId="20">
    <w:name w:val="标题 2 字符"/>
    <w:link w:val="2"/>
    <w:rsid w:val="0037411D"/>
    <w:rPr>
      <w:rFonts w:ascii="宋体" w:eastAsia="宋体" w:hAnsi="宋体"/>
      <w:b/>
      <w:bCs/>
      <w:kern w:val="2"/>
      <w:sz w:val="32"/>
      <w:szCs w:val="32"/>
      <w:lang w:val="en-US" w:eastAsia="zh-CN" w:bidi="ar-SA"/>
    </w:rPr>
  </w:style>
  <w:style w:type="table" w:styleId="af2">
    <w:name w:val="Table Grid"/>
    <w:basedOn w:val="a1"/>
    <w:semiHidden/>
    <w:rsid w:val="003741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标题 3 + 宋体"/>
    <w:aliases w:val="小四,非加粗,段前: 0 磅,段后: 0 磅,行距: 固定值 16 磅,首行缩进:  1 字符"/>
    <w:basedOn w:val="3"/>
    <w:semiHidden/>
    <w:rsid w:val="0037411D"/>
    <w:pPr>
      <w:keepNext w:val="0"/>
      <w:keepLines w:val="0"/>
      <w:autoSpaceDE w:val="0"/>
      <w:spacing w:before="0" w:after="0" w:line="320" w:lineRule="exact"/>
      <w:ind w:firstLineChars="100" w:firstLine="240"/>
    </w:pPr>
    <w:rPr>
      <w:rFonts w:ascii="宋体" w:hAnsi="宋体"/>
      <w:b w:val="0"/>
      <w:bCs w:val="0"/>
      <w:sz w:val="24"/>
      <w:szCs w:val="24"/>
    </w:rPr>
  </w:style>
  <w:style w:type="paragraph" w:customStyle="1" w:styleId="11">
    <w:name w:val="样式1"/>
    <w:basedOn w:val="a"/>
    <w:autoRedefine/>
    <w:rsid w:val="00D12099"/>
    <w:pPr>
      <w:tabs>
        <w:tab w:val="left" w:pos="2340"/>
      </w:tabs>
      <w:autoSpaceDE w:val="0"/>
      <w:autoSpaceDN w:val="0"/>
      <w:textAlignment w:val="baseline"/>
    </w:pPr>
    <w:rPr>
      <w:rFonts w:ascii="宋体" w:hAnsi="宋体"/>
      <w:sz w:val="24"/>
      <w:szCs w:val="20"/>
    </w:rPr>
  </w:style>
  <w:style w:type="character" w:customStyle="1" w:styleId="40">
    <w:name w:val="标题 4 字符"/>
    <w:link w:val="4"/>
    <w:rsid w:val="00D917E7"/>
    <w:rPr>
      <w:rFonts w:ascii="宋体" w:eastAsia="宋体" w:hAnsi="Arial"/>
      <w:b/>
      <w:bCs/>
      <w:kern w:val="2"/>
      <w:sz w:val="28"/>
      <w:szCs w:val="28"/>
      <w:lang w:val="en-US" w:eastAsia="zh-CN" w:bidi="ar-SA"/>
    </w:rPr>
  </w:style>
  <w:style w:type="paragraph" w:customStyle="1" w:styleId="23">
    <w:name w:val="样式2"/>
    <w:basedOn w:val="2"/>
    <w:autoRedefine/>
    <w:rsid w:val="006A4D65"/>
    <w:pPr>
      <w:spacing w:line="240" w:lineRule="auto"/>
      <w:jc w:val="center"/>
    </w:pPr>
    <w:rPr>
      <w:rFonts w:ascii="楷体_GB2312" w:eastAsia="楷体_GB2312"/>
      <w:sz w:val="28"/>
      <w:szCs w:val="28"/>
    </w:rPr>
  </w:style>
  <w:style w:type="character" w:customStyle="1" w:styleId="50">
    <w:name w:val="标题 5 字符"/>
    <w:link w:val="5"/>
    <w:rsid w:val="00BE59DE"/>
    <w:rPr>
      <w:rFonts w:ascii="宋体" w:eastAsia="宋体"/>
      <w:bCs/>
      <w:kern w:val="2"/>
      <w:sz w:val="28"/>
      <w:szCs w:val="28"/>
      <w:lang w:val="en-US" w:eastAsia="zh-CN" w:bidi="ar-SA"/>
    </w:rPr>
  </w:style>
  <w:style w:type="character" w:customStyle="1" w:styleId="30">
    <w:name w:val="标题 3 字符"/>
    <w:link w:val="3"/>
    <w:rsid w:val="006566DF"/>
    <w:rPr>
      <w:rFonts w:eastAsia="宋体"/>
      <w:b/>
      <w:bCs/>
      <w:kern w:val="2"/>
      <w:sz w:val="32"/>
      <w:szCs w:val="32"/>
      <w:lang w:val="en-US" w:eastAsia="zh-CN" w:bidi="ar-SA"/>
    </w:rPr>
  </w:style>
  <w:style w:type="paragraph" w:customStyle="1" w:styleId="ParaChar">
    <w:name w:val="默认段落字体 Para Char"/>
    <w:basedOn w:val="a"/>
    <w:autoRedefine/>
    <w:semiHidden/>
    <w:rsid w:val="00DD175A"/>
    <w:pPr>
      <w:ind w:firstLineChars="200" w:firstLine="200"/>
    </w:pPr>
    <w:rPr>
      <w:sz w:val="30"/>
      <w:szCs w:val="28"/>
    </w:rPr>
  </w:style>
  <w:style w:type="character" w:customStyle="1" w:styleId="a9">
    <w:name w:val="页眉 字符"/>
    <w:link w:val="a8"/>
    <w:uiPriority w:val="99"/>
    <w:rsid w:val="00D40B26"/>
    <w:rPr>
      <w:kern w:val="2"/>
      <w:sz w:val="18"/>
      <w:szCs w:val="18"/>
    </w:rPr>
  </w:style>
  <w:style w:type="character" w:styleId="af3">
    <w:name w:val="FollowedHyperlink"/>
    <w:rsid w:val="00797088"/>
    <w:rPr>
      <w:color w:val="800080"/>
      <w:u w:val="single"/>
    </w:rPr>
  </w:style>
  <w:style w:type="paragraph" w:styleId="af4">
    <w:name w:val="endnote text"/>
    <w:basedOn w:val="a"/>
    <w:link w:val="af5"/>
    <w:rsid w:val="00D81F66"/>
    <w:pPr>
      <w:snapToGrid w:val="0"/>
      <w:jc w:val="left"/>
    </w:pPr>
  </w:style>
  <w:style w:type="character" w:customStyle="1" w:styleId="af5">
    <w:name w:val="尾注文本 字符"/>
    <w:link w:val="af4"/>
    <w:rsid w:val="00D81F66"/>
    <w:rPr>
      <w:kern w:val="2"/>
      <w:sz w:val="21"/>
      <w:szCs w:val="24"/>
    </w:rPr>
  </w:style>
  <w:style w:type="character" w:styleId="af6">
    <w:name w:val="endnote reference"/>
    <w:rsid w:val="00D81F66"/>
    <w:rPr>
      <w:vertAlign w:val="superscript"/>
    </w:rPr>
  </w:style>
  <w:style w:type="paragraph" w:styleId="af7">
    <w:name w:val="Title"/>
    <w:basedOn w:val="a"/>
    <w:link w:val="af8"/>
    <w:qFormat/>
    <w:rsid w:val="001F1D63"/>
    <w:pPr>
      <w:spacing w:before="240" w:after="60"/>
      <w:jc w:val="center"/>
      <w:outlineLvl w:val="0"/>
    </w:pPr>
    <w:rPr>
      <w:rFonts w:ascii="Arial" w:hAnsi="Arial" w:cs="Arial"/>
      <w:b/>
      <w:bCs/>
      <w:sz w:val="32"/>
      <w:szCs w:val="32"/>
    </w:rPr>
  </w:style>
  <w:style w:type="character" w:customStyle="1" w:styleId="af8">
    <w:name w:val="标题 字符"/>
    <w:link w:val="af7"/>
    <w:rsid w:val="001F1D63"/>
    <w:rPr>
      <w:rFonts w:ascii="Arial" w:hAnsi="Arial" w:cs="Arial"/>
      <w:b/>
      <w:bCs/>
      <w:kern w:val="2"/>
      <w:sz w:val="32"/>
      <w:szCs w:val="32"/>
    </w:rPr>
  </w:style>
  <w:style w:type="character" w:customStyle="1" w:styleId="a4">
    <w:name w:val="页脚 字符"/>
    <w:link w:val="a3"/>
    <w:uiPriority w:val="99"/>
    <w:rsid w:val="00CF111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19</Pages>
  <Words>1378</Words>
  <Characters>7856</Characters>
  <Application>Microsoft Office Word</Application>
  <DocSecurity>0</DocSecurity>
  <Lines>65</Lines>
  <Paragraphs>18</Paragraphs>
  <ScaleCrop>false</ScaleCrop>
  <Company/>
  <LinksUpToDate>false</LinksUpToDate>
  <CharactersWithSpaces>9216</CharactersWithSpaces>
  <SharedDoc>false</SharedDoc>
  <HLinks>
    <vt:vector size="852" baseType="variant">
      <vt:variant>
        <vt:i4>1638461</vt:i4>
      </vt:variant>
      <vt:variant>
        <vt:i4>833</vt:i4>
      </vt:variant>
      <vt:variant>
        <vt:i4>0</vt:i4>
      </vt:variant>
      <vt:variant>
        <vt:i4>5</vt:i4>
      </vt:variant>
      <vt:variant>
        <vt:lpwstr/>
      </vt:variant>
      <vt:variant>
        <vt:lpwstr>_Toc173976864</vt:lpwstr>
      </vt:variant>
      <vt:variant>
        <vt:i4>1638461</vt:i4>
      </vt:variant>
      <vt:variant>
        <vt:i4>827</vt:i4>
      </vt:variant>
      <vt:variant>
        <vt:i4>0</vt:i4>
      </vt:variant>
      <vt:variant>
        <vt:i4>5</vt:i4>
      </vt:variant>
      <vt:variant>
        <vt:lpwstr/>
      </vt:variant>
      <vt:variant>
        <vt:lpwstr>_Toc173976863</vt:lpwstr>
      </vt:variant>
      <vt:variant>
        <vt:i4>1638461</vt:i4>
      </vt:variant>
      <vt:variant>
        <vt:i4>821</vt:i4>
      </vt:variant>
      <vt:variant>
        <vt:i4>0</vt:i4>
      </vt:variant>
      <vt:variant>
        <vt:i4>5</vt:i4>
      </vt:variant>
      <vt:variant>
        <vt:lpwstr/>
      </vt:variant>
      <vt:variant>
        <vt:lpwstr>_Toc173976862</vt:lpwstr>
      </vt:variant>
      <vt:variant>
        <vt:i4>1638461</vt:i4>
      </vt:variant>
      <vt:variant>
        <vt:i4>815</vt:i4>
      </vt:variant>
      <vt:variant>
        <vt:i4>0</vt:i4>
      </vt:variant>
      <vt:variant>
        <vt:i4>5</vt:i4>
      </vt:variant>
      <vt:variant>
        <vt:lpwstr/>
      </vt:variant>
      <vt:variant>
        <vt:lpwstr>_Toc173976861</vt:lpwstr>
      </vt:variant>
      <vt:variant>
        <vt:i4>1638461</vt:i4>
      </vt:variant>
      <vt:variant>
        <vt:i4>809</vt:i4>
      </vt:variant>
      <vt:variant>
        <vt:i4>0</vt:i4>
      </vt:variant>
      <vt:variant>
        <vt:i4>5</vt:i4>
      </vt:variant>
      <vt:variant>
        <vt:lpwstr/>
      </vt:variant>
      <vt:variant>
        <vt:lpwstr>_Toc173976860</vt:lpwstr>
      </vt:variant>
      <vt:variant>
        <vt:i4>1703997</vt:i4>
      </vt:variant>
      <vt:variant>
        <vt:i4>803</vt:i4>
      </vt:variant>
      <vt:variant>
        <vt:i4>0</vt:i4>
      </vt:variant>
      <vt:variant>
        <vt:i4>5</vt:i4>
      </vt:variant>
      <vt:variant>
        <vt:lpwstr/>
      </vt:variant>
      <vt:variant>
        <vt:lpwstr>_Toc173976859</vt:lpwstr>
      </vt:variant>
      <vt:variant>
        <vt:i4>1703997</vt:i4>
      </vt:variant>
      <vt:variant>
        <vt:i4>797</vt:i4>
      </vt:variant>
      <vt:variant>
        <vt:i4>0</vt:i4>
      </vt:variant>
      <vt:variant>
        <vt:i4>5</vt:i4>
      </vt:variant>
      <vt:variant>
        <vt:lpwstr/>
      </vt:variant>
      <vt:variant>
        <vt:lpwstr>_Toc173976858</vt:lpwstr>
      </vt:variant>
      <vt:variant>
        <vt:i4>1703997</vt:i4>
      </vt:variant>
      <vt:variant>
        <vt:i4>791</vt:i4>
      </vt:variant>
      <vt:variant>
        <vt:i4>0</vt:i4>
      </vt:variant>
      <vt:variant>
        <vt:i4>5</vt:i4>
      </vt:variant>
      <vt:variant>
        <vt:lpwstr/>
      </vt:variant>
      <vt:variant>
        <vt:lpwstr>_Toc173976857</vt:lpwstr>
      </vt:variant>
      <vt:variant>
        <vt:i4>1703997</vt:i4>
      </vt:variant>
      <vt:variant>
        <vt:i4>785</vt:i4>
      </vt:variant>
      <vt:variant>
        <vt:i4>0</vt:i4>
      </vt:variant>
      <vt:variant>
        <vt:i4>5</vt:i4>
      </vt:variant>
      <vt:variant>
        <vt:lpwstr/>
      </vt:variant>
      <vt:variant>
        <vt:lpwstr>_Toc173976856</vt:lpwstr>
      </vt:variant>
      <vt:variant>
        <vt:i4>1703997</vt:i4>
      </vt:variant>
      <vt:variant>
        <vt:i4>779</vt:i4>
      </vt:variant>
      <vt:variant>
        <vt:i4>0</vt:i4>
      </vt:variant>
      <vt:variant>
        <vt:i4>5</vt:i4>
      </vt:variant>
      <vt:variant>
        <vt:lpwstr/>
      </vt:variant>
      <vt:variant>
        <vt:lpwstr>_Toc173976855</vt:lpwstr>
      </vt:variant>
      <vt:variant>
        <vt:i4>1703997</vt:i4>
      </vt:variant>
      <vt:variant>
        <vt:i4>773</vt:i4>
      </vt:variant>
      <vt:variant>
        <vt:i4>0</vt:i4>
      </vt:variant>
      <vt:variant>
        <vt:i4>5</vt:i4>
      </vt:variant>
      <vt:variant>
        <vt:lpwstr/>
      </vt:variant>
      <vt:variant>
        <vt:lpwstr>_Toc173976854</vt:lpwstr>
      </vt:variant>
      <vt:variant>
        <vt:i4>1703997</vt:i4>
      </vt:variant>
      <vt:variant>
        <vt:i4>767</vt:i4>
      </vt:variant>
      <vt:variant>
        <vt:i4>0</vt:i4>
      </vt:variant>
      <vt:variant>
        <vt:i4>5</vt:i4>
      </vt:variant>
      <vt:variant>
        <vt:lpwstr/>
      </vt:variant>
      <vt:variant>
        <vt:lpwstr>_Toc173976853</vt:lpwstr>
      </vt:variant>
      <vt:variant>
        <vt:i4>1703997</vt:i4>
      </vt:variant>
      <vt:variant>
        <vt:i4>761</vt:i4>
      </vt:variant>
      <vt:variant>
        <vt:i4>0</vt:i4>
      </vt:variant>
      <vt:variant>
        <vt:i4>5</vt:i4>
      </vt:variant>
      <vt:variant>
        <vt:lpwstr/>
      </vt:variant>
      <vt:variant>
        <vt:lpwstr>_Toc173976852</vt:lpwstr>
      </vt:variant>
      <vt:variant>
        <vt:i4>1703997</vt:i4>
      </vt:variant>
      <vt:variant>
        <vt:i4>755</vt:i4>
      </vt:variant>
      <vt:variant>
        <vt:i4>0</vt:i4>
      </vt:variant>
      <vt:variant>
        <vt:i4>5</vt:i4>
      </vt:variant>
      <vt:variant>
        <vt:lpwstr/>
      </vt:variant>
      <vt:variant>
        <vt:lpwstr>_Toc173976851</vt:lpwstr>
      </vt:variant>
      <vt:variant>
        <vt:i4>1703997</vt:i4>
      </vt:variant>
      <vt:variant>
        <vt:i4>749</vt:i4>
      </vt:variant>
      <vt:variant>
        <vt:i4>0</vt:i4>
      </vt:variant>
      <vt:variant>
        <vt:i4>5</vt:i4>
      </vt:variant>
      <vt:variant>
        <vt:lpwstr/>
      </vt:variant>
      <vt:variant>
        <vt:lpwstr>_Toc173976850</vt:lpwstr>
      </vt:variant>
      <vt:variant>
        <vt:i4>1769533</vt:i4>
      </vt:variant>
      <vt:variant>
        <vt:i4>743</vt:i4>
      </vt:variant>
      <vt:variant>
        <vt:i4>0</vt:i4>
      </vt:variant>
      <vt:variant>
        <vt:i4>5</vt:i4>
      </vt:variant>
      <vt:variant>
        <vt:lpwstr/>
      </vt:variant>
      <vt:variant>
        <vt:lpwstr>_Toc173976849</vt:lpwstr>
      </vt:variant>
      <vt:variant>
        <vt:i4>1769533</vt:i4>
      </vt:variant>
      <vt:variant>
        <vt:i4>737</vt:i4>
      </vt:variant>
      <vt:variant>
        <vt:i4>0</vt:i4>
      </vt:variant>
      <vt:variant>
        <vt:i4>5</vt:i4>
      </vt:variant>
      <vt:variant>
        <vt:lpwstr/>
      </vt:variant>
      <vt:variant>
        <vt:lpwstr>_Toc173976848</vt:lpwstr>
      </vt:variant>
      <vt:variant>
        <vt:i4>1769533</vt:i4>
      </vt:variant>
      <vt:variant>
        <vt:i4>731</vt:i4>
      </vt:variant>
      <vt:variant>
        <vt:i4>0</vt:i4>
      </vt:variant>
      <vt:variant>
        <vt:i4>5</vt:i4>
      </vt:variant>
      <vt:variant>
        <vt:lpwstr/>
      </vt:variant>
      <vt:variant>
        <vt:lpwstr>_Toc173976847</vt:lpwstr>
      </vt:variant>
      <vt:variant>
        <vt:i4>1769533</vt:i4>
      </vt:variant>
      <vt:variant>
        <vt:i4>725</vt:i4>
      </vt:variant>
      <vt:variant>
        <vt:i4>0</vt:i4>
      </vt:variant>
      <vt:variant>
        <vt:i4>5</vt:i4>
      </vt:variant>
      <vt:variant>
        <vt:lpwstr/>
      </vt:variant>
      <vt:variant>
        <vt:lpwstr>_Toc173976846</vt:lpwstr>
      </vt:variant>
      <vt:variant>
        <vt:i4>1769533</vt:i4>
      </vt:variant>
      <vt:variant>
        <vt:i4>719</vt:i4>
      </vt:variant>
      <vt:variant>
        <vt:i4>0</vt:i4>
      </vt:variant>
      <vt:variant>
        <vt:i4>5</vt:i4>
      </vt:variant>
      <vt:variant>
        <vt:lpwstr/>
      </vt:variant>
      <vt:variant>
        <vt:lpwstr>_Toc173976845</vt:lpwstr>
      </vt:variant>
      <vt:variant>
        <vt:i4>1769533</vt:i4>
      </vt:variant>
      <vt:variant>
        <vt:i4>713</vt:i4>
      </vt:variant>
      <vt:variant>
        <vt:i4>0</vt:i4>
      </vt:variant>
      <vt:variant>
        <vt:i4>5</vt:i4>
      </vt:variant>
      <vt:variant>
        <vt:lpwstr/>
      </vt:variant>
      <vt:variant>
        <vt:lpwstr>_Toc173976844</vt:lpwstr>
      </vt:variant>
      <vt:variant>
        <vt:i4>1769533</vt:i4>
      </vt:variant>
      <vt:variant>
        <vt:i4>707</vt:i4>
      </vt:variant>
      <vt:variant>
        <vt:i4>0</vt:i4>
      </vt:variant>
      <vt:variant>
        <vt:i4>5</vt:i4>
      </vt:variant>
      <vt:variant>
        <vt:lpwstr/>
      </vt:variant>
      <vt:variant>
        <vt:lpwstr>_Toc173976843</vt:lpwstr>
      </vt:variant>
      <vt:variant>
        <vt:i4>1769533</vt:i4>
      </vt:variant>
      <vt:variant>
        <vt:i4>701</vt:i4>
      </vt:variant>
      <vt:variant>
        <vt:i4>0</vt:i4>
      </vt:variant>
      <vt:variant>
        <vt:i4>5</vt:i4>
      </vt:variant>
      <vt:variant>
        <vt:lpwstr/>
      </vt:variant>
      <vt:variant>
        <vt:lpwstr>_Toc173976842</vt:lpwstr>
      </vt:variant>
      <vt:variant>
        <vt:i4>1769533</vt:i4>
      </vt:variant>
      <vt:variant>
        <vt:i4>695</vt:i4>
      </vt:variant>
      <vt:variant>
        <vt:i4>0</vt:i4>
      </vt:variant>
      <vt:variant>
        <vt:i4>5</vt:i4>
      </vt:variant>
      <vt:variant>
        <vt:lpwstr/>
      </vt:variant>
      <vt:variant>
        <vt:lpwstr>_Toc173976841</vt:lpwstr>
      </vt:variant>
      <vt:variant>
        <vt:i4>1769533</vt:i4>
      </vt:variant>
      <vt:variant>
        <vt:i4>689</vt:i4>
      </vt:variant>
      <vt:variant>
        <vt:i4>0</vt:i4>
      </vt:variant>
      <vt:variant>
        <vt:i4>5</vt:i4>
      </vt:variant>
      <vt:variant>
        <vt:lpwstr/>
      </vt:variant>
      <vt:variant>
        <vt:lpwstr>_Toc173976840</vt:lpwstr>
      </vt:variant>
      <vt:variant>
        <vt:i4>1835069</vt:i4>
      </vt:variant>
      <vt:variant>
        <vt:i4>683</vt:i4>
      </vt:variant>
      <vt:variant>
        <vt:i4>0</vt:i4>
      </vt:variant>
      <vt:variant>
        <vt:i4>5</vt:i4>
      </vt:variant>
      <vt:variant>
        <vt:lpwstr/>
      </vt:variant>
      <vt:variant>
        <vt:lpwstr>_Toc173976839</vt:lpwstr>
      </vt:variant>
      <vt:variant>
        <vt:i4>1835069</vt:i4>
      </vt:variant>
      <vt:variant>
        <vt:i4>677</vt:i4>
      </vt:variant>
      <vt:variant>
        <vt:i4>0</vt:i4>
      </vt:variant>
      <vt:variant>
        <vt:i4>5</vt:i4>
      </vt:variant>
      <vt:variant>
        <vt:lpwstr/>
      </vt:variant>
      <vt:variant>
        <vt:lpwstr>_Toc173976838</vt:lpwstr>
      </vt:variant>
      <vt:variant>
        <vt:i4>1835069</vt:i4>
      </vt:variant>
      <vt:variant>
        <vt:i4>671</vt:i4>
      </vt:variant>
      <vt:variant>
        <vt:i4>0</vt:i4>
      </vt:variant>
      <vt:variant>
        <vt:i4>5</vt:i4>
      </vt:variant>
      <vt:variant>
        <vt:lpwstr/>
      </vt:variant>
      <vt:variant>
        <vt:lpwstr>_Toc173976837</vt:lpwstr>
      </vt:variant>
      <vt:variant>
        <vt:i4>1835069</vt:i4>
      </vt:variant>
      <vt:variant>
        <vt:i4>665</vt:i4>
      </vt:variant>
      <vt:variant>
        <vt:i4>0</vt:i4>
      </vt:variant>
      <vt:variant>
        <vt:i4>5</vt:i4>
      </vt:variant>
      <vt:variant>
        <vt:lpwstr/>
      </vt:variant>
      <vt:variant>
        <vt:lpwstr>_Toc173976836</vt:lpwstr>
      </vt:variant>
      <vt:variant>
        <vt:i4>1835069</vt:i4>
      </vt:variant>
      <vt:variant>
        <vt:i4>659</vt:i4>
      </vt:variant>
      <vt:variant>
        <vt:i4>0</vt:i4>
      </vt:variant>
      <vt:variant>
        <vt:i4>5</vt:i4>
      </vt:variant>
      <vt:variant>
        <vt:lpwstr/>
      </vt:variant>
      <vt:variant>
        <vt:lpwstr>_Toc173976835</vt:lpwstr>
      </vt:variant>
      <vt:variant>
        <vt:i4>1835069</vt:i4>
      </vt:variant>
      <vt:variant>
        <vt:i4>653</vt:i4>
      </vt:variant>
      <vt:variant>
        <vt:i4>0</vt:i4>
      </vt:variant>
      <vt:variant>
        <vt:i4>5</vt:i4>
      </vt:variant>
      <vt:variant>
        <vt:lpwstr/>
      </vt:variant>
      <vt:variant>
        <vt:lpwstr>_Toc173976834</vt:lpwstr>
      </vt:variant>
      <vt:variant>
        <vt:i4>1835069</vt:i4>
      </vt:variant>
      <vt:variant>
        <vt:i4>647</vt:i4>
      </vt:variant>
      <vt:variant>
        <vt:i4>0</vt:i4>
      </vt:variant>
      <vt:variant>
        <vt:i4>5</vt:i4>
      </vt:variant>
      <vt:variant>
        <vt:lpwstr/>
      </vt:variant>
      <vt:variant>
        <vt:lpwstr>_Toc173976833</vt:lpwstr>
      </vt:variant>
      <vt:variant>
        <vt:i4>1835069</vt:i4>
      </vt:variant>
      <vt:variant>
        <vt:i4>641</vt:i4>
      </vt:variant>
      <vt:variant>
        <vt:i4>0</vt:i4>
      </vt:variant>
      <vt:variant>
        <vt:i4>5</vt:i4>
      </vt:variant>
      <vt:variant>
        <vt:lpwstr/>
      </vt:variant>
      <vt:variant>
        <vt:lpwstr>_Toc173976832</vt:lpwstr>
      </vt:variant>
      <vt:variant>
        <vt:i4>1835069</vt:i4>
      </vt:variant>
      <vt:variant>
        <vt:i4>635</vt:i4>
      </vt:variant>
      <vt:variant>
        <vt:i4>0</vt:i4>
      </vt:variant>
      <vt:variant>
        <vt:i4>5</vt:i4>
      </vt:variant>
      <vt:variant>
        <vt:lpwstr/>
      </vt:variant>
      <vt:variant>
        <vt:lpwstr>_Toc173976831</vt:lpwstr>
      </vt:variant>
      <vt:variant>
        <vt:i4>1835069</vt:i4>
      </vt:variant>
      <vt:variant>
        <vt:i4>629</vt:i4>
      </vt:variant>
      <vt:variant>
        <vt:i4>0</vt:i4>
      </vt:variant>
      <vt:variant>
        <vt:i4>5</vt:i4>
      </vt:variant>
      <vt:variant>
        <vt:lpwstr/>
      </vt:variant>
      <vt:variant>
        <vt:lpwstr>_Toc173976830</vt:lpwstr>
      </vt:variant>
      <vt:variant>
        <vt:i4>1900605</vt:i4>
      </vt:variant>
      <vt:variant>
        <vt:i4>623</vt:i4>
      </vt:variant>
      <vt:variant>
        <vt:i4>0</vt:i4>
      </vt:variant>
      <vt:variant>
        <vt:i4>5</vt:i4>
      </vt:variant>
      <vt:variant>
        <vt:lpwstr/>
      </vt:variant>
      <vt:variant>
        <vt:lpwstr>_Toc173976829</vt:lpwstr>
      </vt:variant>
      <vt:variant>
        <vt:i4>1900605</vt:i4>
      </vt:variant>
      <vt:variant>
        <vt:i4>617</vt:i4>
      </vt:variant>
      <vt:variant>
        <vt:i4>0</vt:i4>
      </vt:variant>
      <vt:variant>
        <vt:i4>5</vt:i4>
      </vt:variant>
      <vt:variant>
        <vt:lpwstr/>
      </vt:variant>
      <vt:variant>
        <vt:lpwstr>_Toc173976828</vt:lpwstr>
      </vt:variant>
      <vt:variant>
        <vt:i4>1900605</vt:i4>
      </vt:variant>
      <vt:variant>
        <vt:i4>611</vt:i4>
      </vt:variant>
      <vt:variant>
        <vt:i4>0</vt:i4>
      </vt:variant>
      <vt:variant>
        <vt:i4>5</vt:i4>
      </vt:variant>
      <vt:variant>
        <vt:lpwstr/>
      </vt:variant>
      <vt:variant>
        <vt:lpwstr>_Toc173976827</vt:lpwstr>
      </vt:variant>
      <vt:variant>
        <vt:i4>1900605</vt:i4>
      </vt:variant>
      <vt:variant>
        <vt:i4>605</vt:i4>
      </vt:variant>
      <vt:variant>
        <vt:i4>0</vt:i4>
      </vt:variant>
      <vt:variant>
        <vt:i4>5</vt:i4>
      </vt:variant>
      <vt:variant>
        <vt:lpwstr/>
      </vt:variant>
      <vt:variant>
        <vt:lpwstr>_Toc173976826</vt:lpwstr>
      </vt:variant>
      <vt:variant>
        <vt:i4>1900605</vt:i4>
      </vt:variant>
      <vt:variant>
        <vt:i4>599</vt:i4>
      </vt:variant>
      <vt:variant>
        <vt:i4>0</vt:i4>
      </vt:variant>
      <vt:variant>
        <vt:i4>5</vt:i4>
      </vt:variant>
      <vt:variant>
        <vt:lpwstr/>
      </vt:variant>
      <vt:variant>
        <vt:lpwstr>_Toc173976825</vt:lpwstr>
      </vt:variant>
      <vt:variant>
        <vt:i4>1900605</vt:i4>
      </vt:variant>
      <vt:variant>
        <vt:i4>593</vt:i4>
      </vt:variant>
      <vt:variant>
        <vt:i4>0</vt:i4>
      </vt:variant>
      <vt:variant>
        <vt:i4>5</vt:i4>
      </vt:variant>
      <vt:variant>
        <vt:lpwstr/>
      </vt:variant>
      <vt:variant>
        <vt:lpwstr>_Toc173976824</vt:lpwstr>
      </vt:variant>
      <vt:variant>
        <vt:i4>1900605</vt:i4>
      </vt:variant>
      <vt:variant>
        <vt:i4>587</vt:i4>
      </vt:variant>
      <vt:variant>
        <vt:i4>0</vt:i4>
      </vt:variant>
      <vt:variant>
        <vt:i4>5</vt:i4>
      </vt:variant>
      <vt:variant>
        <vt:lpwstr/>
      </vt:variant>
      <vt:variant>
        <vt:lpwstr>_Toc173976823</vt:lpwstr>
      </vt:variant>
      <vt:variant>
        <vt:i4>1900605</vt:i4>
      </vt:variant>
      <vt:variant>
        <vt:i4>581</vt:i4>
      </vt:variant>
      <vt:variant>
        <vt:i4>0</vt:i4>
      </vt:variant>
      <vt:variant>
        <vt:i4>5</vt:i4>
      </vt:variant>
      <vt:variant>
        <vt:lpwstr/>
      </vt:variant>
      <vt:variant>
        <vt:lpwstr>_Toc173976822</vt:lpwstr>
      </vt:variant>
      <vt:variant>
        <vt:i4>1900605</vt:i4>
      </vt:variant>
      <vt:variant>
        <vt:i4>575</vt:i4>
      </vt:variant>
      <vt:variant>
        <vt:i4>0</vt:i4>
      </vt:variant>
      <vt:variant>
        <vt:i4>5</vt:i4>
      </vt:variant>
      <vt:variant>
        <vt:lpwstr/>
      </vt:variant>
      <vt:variant>
        <vt:lpwstr>_Toc173976821</vt:lpwstr>
      </vt:variant>
      <vt:variant>
        <vt:i4>1900605</vt:i4>
      </vt:variant>
      <vt:variant>
        <vt:i4>569</vt:i4>
      </vt:variant>
      <vt:variant>
        <vt:i4>0</vt:i4>
      </vt:variant>
      <vt:variant>
        <vt:i4>5</vt:i4>
      </vt:variant>
      <vt:variant>
        <vt:lpwstr/>
      </vt:variant>
      <vt:variant>
        <vt:lpwstr>_Toc173976820</vt:lpwstr>
      </vt:variant>
      <vt:variant>
        <vt:i4>1966141</vt:i4>
      </vt:variant>
      <vt:variant>
        <vt:i4>563</vt:i4>
      </vt:variant>
      <vt:variant>
        <vt:i4>0</vt:i4>
      </vt:variant>
      <vt:variant>
        <vt:i4>5</vt:i4>
      </vt:variant>
      <vt:variant>
        <vt:lpwstr/>
      </vt:variant>
      <vt:variant>
        <vt:lpwstr>_Toc173976819</vt:lpwstr>
      </vt:variant>
      <vt:variant>
        <vt:i4>1966141</vt:i4>
      </vt:variant>
      <vt:variant>
        <vt:i4>557</vt:i4>
      </vt:variant>
      <vt:variant>
        <vt:i4>0</vt:i4>
      </vt:variant>
      <vt:variant>
        <vt:i4>5</vt:i4>
      </vt:variant>
      <vt:variant>
        <vt:lpwstr/>
      </vt:variant>
      <vt:variant>
        <vt:lpwstr>_Toc173976818</vt:lpwstr>
      </vt:variant>
      <vt:variant>
        <vt:i4>1966141</vt:i4>
      </vt:variant>
      <vt:variant>
        <vt:i4>551</vt:i4>
      </vt:variant>
      <vt:variant>
        <vt:i4>0</vt:i4>
      </vt:variant>
      <vt:variant>
        <vt:i4>5</vt:i4>
      </vt:variant>
      <vt:variant>
        <vt:lpwstr/>
      </vt:variant>
      <vt:variant>
        <vt:lpwstr>_Toc173976817</vt:lpwstr>
      </vt:variant>
      <vt:variant>
        <vt:i4>1966141</vt:i4>
      </vt:variant>
      <vt:variant>
        <vt:i4>545</vt:i4>
      </vt:variant>
      <vt:variant>
        <vt:i4>0</vt:i4>
      </vt:variant>
      <vt:variant>
        <vt:i4>5</vt:i4>
      </vt:variant>
      <vt:variant>
        <vt:lpwstr/>
      </vt:variant>
      <vt:variant>
        <vt:lpwstr>_Toc173976816</vt:lpwstr>
      </vt:variant>
      <vt:variant>
        <vt:i4>1966141</vt:i4>
      </vt:variant>
      <vt:variant>
        <vt:i4>539</vt:i4>
      </vt:variant>
      <vt:variant>
        <vt:i4>0</vt:i4>
      </vt:variant>
      <vt:variant>
        <vt:i4>5</vt:i4>
      </vt:variant>
      <vt:variant>
        <vt:lpwstr/>
      </vt:variant>
      <vt:variant>
        <vt:lpwstr>_Toc173976815</vt:lpwstr>
      </vt:variant>
      <vt:variant>
        <vt:i4>1966141</vt:i4>
      </vt:variant>
      <vt:variant>
        <vt:i4>533</vt:i4>
      </vt:variant>
      <vt:variant>
        <vt:i4>0</vt:i4>
      </vt:variant>
      <vt:variant>
        <vt:i4>5</vt:i4>
      </vt:variant>
      <vt:variant>
        <vt:lpwstr/>
      </vt:variant>
      <vt:variant>
        <vt:lpwstr>_Toc173976814</vt:lpwstr>
      </vt:variant>
      <vt:variant>
        <vt:i4>1966141</vt:i4>
      </vt:variant>
      <vt:variant>
        <vt:i4>527</vt:i4>
      </vt:variant>
      <vt:variant>
        <vt:i4>0</vt:i4>
      </vt:variant>
      <vt:variant>
        <vt:i4>5</vt:i4>
      </vt:variant>
      <vt:variant>
        <vt:lpwstr/>
      </vt:variant>
      <vt:variant>
        <vt:lpwstr>_Toc173976813</vt:lpwstr>
      </vt:variant>
      <vt:variant>
        <vt:i4>1966141</vt:i4>
      </vt:variant>
      <vt:variant>
        <vt:i4>521</vt:i4>
      </vt:variant>
      <vt:variant>
        <vt:i4>0</vt:i4>
      </vt:variant>
      <vt:variant>
        <vt:i4>5</vt:i4>
      </vt:variant>
      <vt:variant>
        <vt:lpwstr/>
      </vt:variant>
      <vt:variant>
        <vt:lpwstr>_Toc173976812</vt:lpwstr>
      </vt:variant>
      <vt:variant>
        <vt:i4>1966141</vt:i4>
      </vt:variant>
      <vt:variant>
        <vt:i4>515</vt:i4>
      </vt:variant>
      <vt:variant>
        <vt:i4>0</vt:i4>
      </vt:variant>
      <vt:variant>
        <vt:i4>5</vt:i4>
      </vt:variant>
      <vt:variant>
        <vt:lpwstr/>
      </vt:variant>
      <vt:variant>
        <vt:lpwstr>_Toc173976811</vt:lpwstr>
      </vt:variant>
      <vt:variant>
        <vt:i4>1966141</vt:i4>
      </vt:variant>
      <vt:variant>
        <vt:i4>509</vt:i4>
      </vt:variant>
      <vt:variant>
        <vt:i4>0</vt:i4>
      </vt:variant>
      <vt:variant>
        <vt:i4>5</vt:i4>
      </vt:variant>
      <vt:variant>
        <vt:lpwstr/>
      </vt:variant>
      <vt:variant>
        <vt:lpwstr>_Toc173976810</vt:lpwstr>
      </vt:variant>
      <vt:variant>
        <vt:i4>2031677</vt:i4>
      </vt:variant>
      <vt:variant>
        <vt:i4>503</vt:i4>
      </vt:variant>
      <vt:variant>
        <vt:i4>0</vt:i4>
      </vt:variant>
      <vt:variant>
        <vt:i4>5</vt:i4>
      </vt:variant>
      <vt:variant>
        <vt:lpwstr/>
      </vt:variant>
      <vt:variant>
        <vt:lpwstr>_Toc173976809</vt:lpwstr>
      </vt:variant>
      <vt:variant>
        <vt:i4>2031677</vt:i4>
      </vt:variant>
      <vt:variant>
        <vt:i4>497</vt:i4>
      </vt:variant>
      <vt:variant>
        <vt:i4>0</vt:i4>
      </vt:variant>
      <vt:variant>
        <vt:i4>5</vt:i4>
      </vt:variant>
      <vt:variant>
        <vt:lpwstr/>
      </vt:variant>
      <vt:variant>
        <vt:lpwstr>_Toc173976808</vt:lpwstr>
      </vt:variant>
      <vt:variant>
        <vt:i4>2031677</vt:i4>
      </vt:variant>
      <vt:variant>
        <vt:i4>494</vt:i4>
      </vt:variant>
      <vt:variant>
        <vt:i4>0</vt:i4>
      </vt:variant>
      <vt:variant>
        <vt:i4>5</vt:i4>
      </vt:variant>
      <vt:variant>
        <vt:lpwstr/>
      </vt:variant>
      <vt:variant>
        <vt:lpwstr>_Toc173976807</vt:lpwstr>
      </vt:variant>
      <vt:variant>
        <vt:i4>2031677</vt:i4>
      </vt:variant>
      <vt:variant>
        <vt:i4>491</vt:i4>
      </vt:variant>
      <vt:variant>
        <vt:i4>0</vt:i4>
      </vt:variant>
      <vt:variant>
        <vt:i4>5</vt:i4>
      </vt:variant>
      <vt:variant>
        <vt:lpwstr/>
      </vt:variant>
      <vt:variant>
        <vt:lpwstr>_Toc173976807</vt:lpwstr>
      </vt:variant>
      <vt:variant>
        <vt:i4>2031677</vt:i4>
      </vt:variant>
      <vt:variant>
        <vt:i4>485</vt:i4>
      </vt:variant>
      <vt:variant>
        <vt:i4>0</vt:i4>
      </vt:variant>
      <vt:variant>
        <vt:i4>5</vt:i4>
      </vt:variant>
      <vt:variant>
        <vt:lpwstr/>
      </vt:variant>
      <vt:variant>
        <vt:lpwstr>_Toc173976807</vt:lpwstr>
      </vt:variant>
      <vt:variant>
        <vt:i4>2031677</vt:i4>
      </vt:variant>
      <vt:variant>
        <vt:i4>479</vt:i4>
      </vt:variant>
      <vt:variant>
        <vt:i4>0</vt:i4>
      </vt:variant>
      <vt:variant>
        <vt:i4>5</vt:i4>
      </vt:variant>
      <vt:variant>
        <vt:lpwstr/>
      </vt:variant>
      <vt:variant>
        <vt:lpwstr>_Toc173976807</vt:lpwstr>
      </vt:variant>
      <vt:variant>
        <vt:i4>2031677</vt:i4>
      </vt:variant>
      <vt:variant>
        <vt:i4>473</vt:i4>
      </vt:variant>
      <vt:variant>
        <vt:i4>0</vt:i4>
      </vt:variant>
      <vt:variant>
        <vt:i4>5</vt:i4>
      </vt:variant>
      <vt:variant>
        <vt:lpwstr/>
      </vt:variant>
      <vt:variant>
        <vt:lpwstr>_Toc173976807</vt:lpwstr>
      </vt:variant>
      <vt:variant>
        <vt:i4>2031677</vt:i4>
      </vt:variant>
      <vt:variant>
        <vt:i4>467</vt:i4>
      </vt:variant>
      <vt:variant>
        <vt:i4>0</vt:i4>
      </vt:variant>
      <vt:variant>
        <vt:i4>5</vt:i4>
      </vt:variant>
      <vt:variant>
        <vt:lpwstr/>
      </vt:variant>
      <vt:variant>
        <vt:lpwstr>_Toc173976807</vt:lpwstr>
      </vt:variant>
      <vt:variant>
        <vt:i4>2031677</vt:i4>
      </vt:variant>
      <vt:variant>
        <vt:i4>461</vt:i4>
      </vt:variant>
      <vt:variant>
        <vt:i4>0</vt:i4>
      </vt:variant>
      <vt:variant>
        <vt:i4>5</vt:i4>
      </vt:variant>
      <vt:variant>
        <vt:lpwstr/>
      </vt:variant>
      <vt:variant>
        <vt:lpwstr>_Toc173976805</vt:lpwstr>
      </vt:variant>
      <vt:variant>
        <vt:i4>2031677</vt:i4>
      </vt:variant>
      <vt:variant>
        <vt:i4>455</vt:i4>
      </vt:variant>
      <vt:variant>
        <vt:i4>0</vt:i4>
      </vt:variant>
      <vt:variant>
        <vt:i4>5</vt:i4>
      </vt:variant>
      <vt:variant>
        <vt:lpwstr/>
      </vt:variant>
      <vt:variant>
        <vt:lpwstr>_Toc173976804</vt:lpwstr>
      </vt:variant>
      <vt:variant>
        <vt:i4>2031677</vt:i4>
      </vt:variant>
      <vt:variant>
        <vt:i4>449</vt:i4>
      </vt:variant>
      <vt:variant>
        <vt:i4>0</vt:i4>
      </vt:variant>
      <vt:variant>
        <vt:i4>5</vt:i4>
      </vt:variant>
      <vt:variant>
        <vt:lpwstr/>
      </vt:variant>
      <vt:variant>
        <vt:lpwstr>_Toc173976803</vt:lpwstr>
      </vt:variant>
      <vt:variant>
        <vt:i4>2031677</vt:i4>
      </vt:variant>
      <vt:variant>
        <vt:i4>443</vt:i4>
      </vt:variant>
      <vt:variant>
        <vt:i4>0</vt:i4>
      </vt:variant>
      <vt:variant>
        <vt:i4>5</vt:i4>
      </vt:variant>
      <vt:variant>
        <vt:lpwstr/>
      </vt:variant>
      <vt:variant>
        <vt:lpwstr>_Toc173976802</vt:lpwstr>
      </vt:variant>
      <vt:variant>
        <vt:i4>2031677</vt:i4>
      </vt:variant>
      <vt:variant>
        <vt:i4>437</vt:i4>
      </vt:variant>
      <vt:variant>
        <vt:i4>0</vt:i4>
      </vt:variant>
      <vt:variant>
        <vt:i4>5</vt:i4>
      </vt:variant>
      <vt:variant>
        <vt:lpwstr/>
      </vt:variant>
      <vt:variant>
        <vt:lpwstr>_Toc173976801</vt:lpwstr>
      </vt:variant>
      <vt:variant>
        <vt:i4>2031677</vt:i4>
      </vt:variant>
      <vt:variant>
        <vt:i4>431</vt:i4>
      </vt:variant>
      <vt:variant>
        <vt:i4>0</vt:i4>
      </vt:variant>
      <vt:variant>
        <vt:i4>5</vt:i4>
      </vt:variant>
      <vt:variant>
        <vt:lpwstr/>
      </vt:variant>
      <vt:variant>
        <vt:lpwstr>_Toc173976800</vt:lpwstr>
      </vt:variant>
      <vt:variant>
        <vt:i4>1441842</vt:i4>
      </vt:variant>
      <vt:variant>
        <vt:i4>425</vt:i4>
      </vt:variant>
      <vt:variant>
        <vt:i4>0</vt:i4>
      </vt:variant>
      <vt:variant>
        <vt:i4>5</vt:i4>
      </vt:variant>
      <vt:variant>
        <vt:lpwstr/>
      </vt:variant>
      <vt:variant>
        <vt:lpwstr>_Toc173976798</vt:lpwstr>
      </vt:variant>
      <vt:variant>
        <vt:i4>1441842</vt:i4>
      </vt:variant>
      <vt:variant>
        <vt:i4>419</vt:i4>
      </vt:variant>
      <vt:variant>
        <vt:i4>0</vt:i4>
      </vt:variant>
      <vt:variant>
        <vt:i4>5</vt:i4>
      </vt:variant>
      <vt:variant>
        <vt:lpwstr/>
      </vt:variant>
      <vt:variant>
        <vt:lpwstr>_Toc173976797</vt:lpwstr>
      </vt:variant>
      <vt:variant>
        <vt:i4>1441842</vt:i4>
      </vt:variant>
      <vt:variant>
        <vt:i4>413</vt:i4>
      </vt:variant>
      <vt:variant>
        <vt:i4>0</vt:i4>
      </vt:variant>
      <vt:variant>
        <vt:i4>5</vt:i4>
      </vt:variant>
      <vt:variant>
        <vt:lpwstr/>
      </vt:variant>
      <vt:variant>
        <vt:lpwstr>_Toc173976796</vt:lpwstr>
      </vt:variant>
      <vt:variant>
        <vt:i4>1441842</vt:i4>
      </vt:variant>
      <vt:variant>
        <vt:i4>407</vt:i4>
      </vt:variant>
      <vt:variant>
        <vt:i4>0</vt:i4>
      </vt:variant>
      <vt:variant>
        <vt:i4>5</vt:i4>
      </vt:variant>
      <vt:variant>
        <vt:lpwstr/>
      </vt:variant>
      <vt:variant>
        <vt:lpwstr>_Toc173976795</vt:lpwstr>
      </vt:variant>
      <vt:variant>
        <vt:i4>1441842</vt:i4>
      </vt:variant>
      <vt:variant>
        <vt:i4>401</vt:i4>
      </vt:variant>
      <vt:variant>
        <vt:i4>0</vt:i4>
      </vt:variant>
      <vt:variant>
        <vt:i4>5</vt:i4>
      </vt:variant>
      <vt:variant>
        <vt:lpwstr/>
      </vt:variant>
      <vt:variant>
        <vt:lpwstr>_Toc173976794</vt:lpwstr>
      </vt:variant>
      <vt:variant>
        <vt:i4>1441842</vt:i4>
      </vt:variant>
      <vt:variant>
        <vt:i4>395</vt:i4>
      </vt:variant>
      <vt:variant>
        <vt:i4>0</vt:i4>
      </vt:variant>
      <vt:variant>
        <vt:i4>5</vt:i4>
      </vt:variant>
      <vt:variant>
        <vt:lpwstr/>
      </vt:variant>
      <vt:variant>
        <vt:lpwstr>_Toc173976793</vt:lpwstr>
      </vt:variant>
      <vt:variant>
        <vt:i4>1441842</vt:i4>
      </vt:variant>
      <vt:variant>
        <vt:i4>389</vt:i4>
      </vt:variant>
      <vt:variant>
        <vt:i4>0</vt:i4>
      </vt:variant>
      <vt:variant>
        <vt:i4>5</vt:i4>
      </vt:variant>
      <vt:variant>
        <vt:lpwstr/>
      </vt:variant>
      <vt:variant>
        <vt:lpwstr>_Toc173976792</vt:lpwstr>
      </vt:variant>
      <vt:variant>
        <vt:i4>1441842</vt:i4>
      </vt:variant>
      <vt:variant>
        <vt:i4>383</vt:i4>
      </vt:variant>
      <vt:variant>
        <vt:i4>0</vt:i4>
      </vt:variant>
      <vt:variant>
        <vt:i4>5</vt:i4>
      </vt:variant>
      <vt:variant>
        <vt:lpwstr/>
      </vt:variant>
      <vt:variant>
        <vt:lpwstr>_Toc173976791</vt:lpwstr>
      </vt:variant>
      <vt:variant>
        <vt:i4>1441842</vt:i4>
      </vt:variant>
      <vt:variant>
        <vt:i4>377</vt:i4>
      </vt:variant>
      <vt:variant>
        <vt:i4>0</vt:i4>
      </vt:variant>
      <vt:variant>
        <vt:i4>5</vt:i4>
      </vt:variant>
      <vt:variant>
        <vt:lpwstr/>
      </vt:variant>
      <vt:variant>
        <vt:lpwstr>_Toc173976790</vt:lpwstr>
      </vt:variant>
      <vt:variant>
        <vt:i4>1507378</vt:i4>
      </vt:variant>
      <vt:variant>
        <vt:i4>371</vt:i4>
      </vt:variant>
      <vt:variant>
        <vt:i4>0</vt:i4>
      </vt:variant>
      <vt:variant>
        <vt:i4>5</vt:i4>
      </vt:variant>
      <vt:variant>
        <vt:lpwstr/>
      </vt:variant>
      <vt:variant>
        <vt:lpwstr>_Toc173976789</vt:lpwstr>
      </vt:variant>
      <vt:variant>
        <vt:i4>1507378</vt:i4>
      </vt:variant>
      <vt:variant>
        <vt:i4>365</vt:i4>
      </vt:variant>
      <vt:variant>
        <vt:i4>0</vt:i4>
      </vt:variant>
      <vt:variant>
        <vt:i4>5</vt:i4>
      </vt:variant>
      <vt:variant>
        <vt:lpwstr/>
      </vt:variant>
      <vt:variant>
        <vt:lpwstr>_Toc173976788</vt:lpwstr>
      </vt:variant>
      <vt:variant>
        <vt:i4>1507378</vt:i4>
      </vt:variant>
      <vt:variant>
        <vt:i4>359</vt:i4>
      </vt:variant>
      <vt:variant>
        <vt:i4>0</vt:i4>
      </vt:variant>
      <vt:variant>
        <vt:i4>5</vt:i4>
      </vt:variant>
      <vt:variant>
        <vt:lpwstr/>
      </vt:variant>
      <vt:variant>
        <vt:lpwstr>_Toc173976787</vt:lpwstr>
      </vt:variant>
      <vt:variant>
        <vt:i4>1507378</vt:i4>
      </vt:variant>
      <vt:variant>
        <vt:i4>353</vt:i4>
      </vt:variant>
      <vt:variant>
        <vt:i4>0</vt:i4>
      </vt:variant>
      <vt:variant>
        <vt:i4>5</vt:i4>
      </vt:variant>
      <vt:variant>
        <vt:lpwstr/>
      </vt:variant>
      <vt:variant>
        <vt:lpwstr>_Toc173976786</vt:lpwstr>
      </vt:variant>
      <vt:variant>
        <vt:i4>1507378</vt:i4>
      </vt:variant>
      <vt:variant>
        <vt:i4>347</vt:i4>
      </vt:variant>
      <vt:variant>
        <vt:i4>0</vt:i4>
      </vt:variant>
      <vt:variant>
        <vt:i4>5</vt:i4>
      </vt:variant>
      <vt:variant>
        <vt:lpwstr/>
      </vt:variant>
      <vt:variant>
        <vt:lpwstr>_Toc173976785</vt:lpwstr>
      </vt:variant>
      <vt:variant>
        <vt:i4>1507378</vt:i4>
      </vt:variant>
      <vt:variant>
        <vt:i4>341</vt:i4>
      </vt:variant>
      <vt:variant>
        <vt:i4>0</vt:i4>
      </vt:variant>
      <vt:variant>
        <vt:i4>5</vt:i4>
      </vt:variant>
      <vt:variant>
        <vt:lpwstr/>
      </vt:variant>
      <vt:variant>
        <vt:lpwstr>_Toc173976784</vt:lpwstr>
      </vt:variant>
      <vt:variant>
        <vt:i4>1507378</vt:i4>
      </vt:variant>
      <vt:variant>
        <vt:i4>335</vt:i4>
      </vt:variant>
      <vt:variant>
        <vt:i4>0</vt:i4>
      </vt:variant>
      <vt:variant>
        <vt:i4>5</vt:i4>
      </vt:variant>
      <vt:variant>
        <vt:lpwstr/>
      </vt:variant>
      <vt:variant>
        <vt:lpwstr>_Toc173976783</vt:lpwstr>
      </vt:variant>
      <vt:variant>
        <vt:i4>1507378</vt:i4>
      </vt:variant>
      <vt:variant>
        <vt:i4>329</vt:i4>
      </vt:variant>
      <vt:variant>
        <vt:i4>0</vt:i4>
      </vt:variant>
      <vt:variant>
        <vt:i4>5</vt:i4>
      </vt:variant>
      <vt:variant>
        <vt:lpwstr/>
      </vt:variant>
      <vt:variant>
        <vt:lpwstr>_Toc173976782</vt:lpwstr>
      </vt:variant>
      <vt:variant>
        <vt:i4>1507378</vt:i4>
      </vt:variant>
      <vt:variant>
        <vt:i4>323</vt:i4>
      </vt:variant>
      <vt:variant>
        <vt:i4>0</vt:i4>
      </vt:variant>
      <vt:variant>
        <vt:i4>5</vt:i4>
      </vt:variant>
      <vt:variant>
        <vt:lpwstr/>
      </vt:variant>
      <vt:variant>
        <vt:lpwstr>_Toc173976781</vt:lpwstr>
      </vt:variant>
      <vt:variant>
        <vt:i4>1507378</vt:i4>
      </vt:variant>
      <vt:variant>
        <vt:i4>317</vt:i4>
      </vt:variant>
      <vt:variant>
        <vt:i4>0</vt:i4>
      </vt:variant>
      <vt:variant>
        <vt:i4>5</vt:i4>
      </vt:variant>
      <vt:variant>
        <vt:lpwstr/>
      </vt:variant>
      <vt:variant>
        <vt:lpwstr>_Toc173976780</vt:lpwstr>
      </vt:variant>
      <vt:variant>
        <vt:i4>1572914</vt:i4>
      </vt:variant>
      <vt:variant>
        <vt:i4>311</vt:i4>
      </vt:variant>
      <vt:variant>
        <vt:i4>0</vt:i4>
      </vt:variant>
      <vt:variant>
        <vt:i4>5</vt:i4>
      </vt:variant>
      <vt:variant>
        <vt:lpwstr/>
      </vt:variant>
      <vt:variant>
        <vt:lpwstr>_Toc173976779</vt:lpwstr>
      </vt:variant>
      <vt:variant>
        <vt:i4>1572914</vt:i4>
      </vt:variant>
      <vt:variant>
        <vt:i4>305</vt:i4>
      </vt:variant>
      <vt:variant>
        <vt:i4>0</vt:i4>
      </vt:variant>
      <vt:variant>
        <vt:i4>5</vt:i4>
      </vt:variant>
      <vt:variant>
        <vt:lpwstr/>
      </vt:variant>
      <vt:variant>
        <vt:lpwstr>_Toc173976778</vt:lpwstr>
      </vt:variant>
      <vt:variant>
        <vt:i4>1572914</vt:i4>
      </vt:variant>
      <vt:variant>
        <vt:i4>299</vt:i4>
      </vt:variant>
      <vt:variant>
        <vt:i4>0</vt:i4>
      </vt:variant>
      <vt:variant>
        <vt:i4>5</vt:i4>
      </vt:variant>
      <vt:variant>
        <vt:lpwstr/>
      </vt:variant>
      <vt:variant>
        <vt:lpwstr>_Toc173976777</vt:lpwstr>
      </vt:variant>
      <vt:variant>
        <vt:i4>1572914</vt:i4>
      </vt:variant>
      <vt:variant>
        <vt:i4>296</vt:i4>
      </vt:variant>
      <vt:variant>
        <vt:i4>0</vt:i4>
      </vt:variant>
      <vt:variant>
        <vt:i4>5</vt:i4>
      </vt:variant>
      <vt:variant>
        <vt:lpwstr/>
      </vt:variant>
      <vt:variant>
        <vt:lpwstr>_Toc173976774</vt:lpwstr>
      </vt:variant>
      <vt:variant>
        <vt:i4>1572914</vt:i4>
      </vt:variant>
      <vt:variant>
        <vt:i4>293</vt:i4>
      </vt:variant>
      <vt:variant>
        <vt:i4>0</vt:i4>
      </vt:variant>
      <vt:variant>
        <vt:i4>5</vt:i4>
      </vt:variant>
      <vt:variant>
        <vt:lpwstr/>
      </vt:variant>
      <vt:variant>
        <vt:lpwstr>_Toc173976774</vt:lpwstr>
      </vt:variant>
      <vt:variant>
        <vt:i4>1572914</vt:i4>
      </vt:variant>
      <vt:variant>
        <vt:i4>287</vt:i4>
      </vt:variant>
      <vt:variant>
        <vt:i4>0</vt:i4>
      </vt:variant>
      <vt:variant>
        <vt:i4>5</vt:i4>
      </vt:variant>
      <vt:variant>
        <vt:lpwstr/>
      </vt:variant>
      <vt:variant>
        <vt:lpwstr>_Toc173976773</vt:lpwstr>
      </vt:variant>
      <vt:variant>
        <vt:i4>1572914</vt:i4>
      </vt:variant>
      <vt:variant>
        <vt:i4>281</vt:i4>
      </vt:variant>
      <vt:variant>
        <vt:i4>0</vt:i4>
      </vt:variant>
      <vt:variant>
        <vt:i4>5</vt:i4>
      </vt:variant>
      <vt:variant>
        <vt:lpwstr/>
      </vt:variant>
      <vt:variant>
        <vt:lpwstr>_Toc173976772</vt:lpwstr>
      </vt:variant>
      <vt:variant>
        <vt:i4>1572914</vt:i4>
      </vt:variant>
      <vt:variant>
        <vt:i4>275</vt:i4>
      </vt:variant>
      <vt:variant>
        <vt:i4>0</vt:i4>
      </vt:variant>
      <vt:variant>
        <vt:i4>5</vt:i4>
      </vt:variant>
      <vt:variant>
        <vt:lpwstr/>
      </vt:variant>
      <vt:variant>
        <vt:lpwstr>_Toc173976771</vt:lpwstr>
      </vt:variant>
      <vt:variant>
        <vt:i4>1572914</vt:i4>
      </vt:variant>
      <vt:variant>
        <vt:i4>269</vt:i4>
      </vt:variant>
      <vt:variant>
        <vt:i4>0</vt:i4>
      </vt:variant>
      <vt:variant>
        <vt:i4>5</vt:i4>
      </vt:variant>
      <vt:variant>
        <vt:lpwstr/>
      </vt:variant>
      <vt:variant>
        <vt:lpwstr>_Toc173976770</vt:lpwstr>
      </vt:variant>
      <vt:variant>
        <vt:i4>1638450</vt:i4>
      </vt:variant>
      <vt:variant>
        <vt:i4>263</vt:i4>
      </vt:variant>
      <vt:variant>
        <vt:i4>0</vt:i4>
      </vt:variant>
      <vt:variant>
        <vt:i4>5</vt:i4>
      </vt:variant>
      <vt:variant>
        <vt:lpwstr/>
      </vt:variant>
      <vt:variant>
        <vt:lpwstr>_Toc173976769</vt:lpwstr>
      </vt:variant>
      <vt:variant>
        <vt:i4>1638450</vt:i4>
      </vt:variant>
      <vt:variant>
        <vt:i4>257</vt:i4>
      </vt:variant>
      <vt:variant>
        <vt:i4>0</vt:i4>
      </vt:variant>
      <vt:variant>
        <vt:i4>5</vt:i4>
      </vt:variant>
      <vt:variant>
        <vt:lpwstr/>
      </vt:variant>
      <vt:variant>
        <vt:lpwstr>_Toc173976768</vt:lpwstr>
      </vt:variant>
      <vt:variant>
        <vt:i4>1638450</vt:i4>
      </vt:variant>
      <vt:variant>
        <vt:i4>251</vt:i4>
      </vt:variant>
      <vt:variant>
        <vt:i4>0</vt:i4>
      </vt:variant>
      <vt:variant>
        <vt:i4>5</vt:i4>
      </vt:variant>
      <vt:variant>
        <vt:lpwstr/>
      </vt:variant>
      <vt:variant>
        <vt:lpwstr>_Toc173976767</vt:lpwstr>
      </vt:variant>
      <vt:variant>
        <vt:i4>1638450</vt:i4>
      </vt:variant>
      <vt:variant>
        <vt:i4>245</vt:i4>
      </vt:variant>
      <vt:variant>
        <vt:i4>0</vt:i4>
      </vt:variant>
      <vt:variant>
        <vt:i4>5</vt:i4>
      </vt:variant>
      <vt:variant>
        <vt:lpwstr/>
      </vt:variant>
      <vt:variant>
        <vt:lpwstr>_Toc173976766</vt:lpwstr>
      </vt:variant>
      <vt:variant>
        <vt:i4>1638450</vt:i4>
      </vt:variant>
      <vt:variant>
        <vt:i4>239</vt:i4>
      </vt:variant>
      <vt:variant>
        <vt:i4>0</vt:i4>
      </vt:variant>
      <vt:variant>
        <vt:i4>5</vt:i4>
      </vt:variant>
      <vt:variant>
        <vt:lpwstr/>
      </vt:variant>
      <vt:variant>
        <vt:lpwstr>_Toc173976765</vt:lpwstr>
      </vt:variant>
      <vt:variant>
        <vt:i4>1638450</vt:i4>
      </vt:variant>
      <vt:variant>
        <vt:i4>233</vt:i4>
      </vt:variant>
      <vt:variant>
        <vt:i4>0</vt:i4>
      </vt:variant>
      <vt:variant>
        <vt:i4>5</vt:i4>
      </vt:variant>
      <vt:variant>
        <vt:lpwstr/>
      </vt:variant>
      <vt:variant>
        <vt:lpwstr>_Toc173976764</vt:lpwstr>
      </vt:variant>
      <vt:variant>
        <vt:i4>1638450</vt:i4>
      </vt:variant>
      <vt:variant>
        <vt:i4>227</vt:i4>
      </vt:variant>
      <vt:variant>
        <vt:i4>0</vt:i4>
      </vt:variant>
      <vt:variant>
        <vt:i4>5</vt:i4>
      </vt:variant>
      <vt:variant>
        <vt:lpwstr/>
      </vt:variant>
      <vt:variant>
        <vt:lpwstr>_Toc173976763</vt:lpwstr>
      </vt:variant>
      <vt:variant>
        <vt:i4>1638450</vt:i4>
      </vt:variant>
      <vt:variant>
        <vt:i4>221</vt:i4>
      </vt:variant>
      <vt:variant>
        <vt:i4>0</vt:i4>
      </vt:variant>
      <vt:variant>
        <vt:i4>5</vt:i4>
      </vt:variant>
      <vt:variant>
        <vt:lpwstr/>
      </vt:variant>
      <vt:variant>
        <vt:lpwstr>_Toc173976762</vt:lpwstr>
      </vt:variant>
      <vt:variant>
        <vt:i4>1638450</vt:i4>
      </vt:variant>
      <vt:variant>
        <vt:i4>215</vt:i4>
      </vt:variant>
      <vt:variant>
        <vt:i4>0</vt:i4>
      </vt:variant>
      <vt:variant>
        <vt:i4>5</vt:i4>
      </vt:variant>
      <vt:variant>
        <vt:lpwstr/>
      </vt:variant>
      <vt:variant>
        <vt:lpwstr>_Toc173976761</vt:lpwstr>
      </vt:variant>
      <vt:variant>
        <vt:i4>1638450</vt:i4>
      </vt:variant>
      <vt:variant>
        <vt:i4>209</vt:i4>
      </vt:variant>
      <vt:variant>
        <vt:i4>0</vt:i4>
      </vt:variant>
      <vt:variant>
        <vt:i4>5</vt:i4>
      </vt:variant>
      <vt:variant>
        <vt:lpwstr/>
      </vt:variant>
      <vt:variant>
        <vt:lpwstr>_Toc173976760</vt:lpwstr>
      </vt:variant>
      <vt:variant>
        <vt:i4>1703986</vt:i4>
      </vt:variant>
      <vt:variant>
        <vt:i4>203</vt:i4>
      </vt:variant>
      <vt:variant>
        <vt:i4>0</vt:i4>
      </vt:variant>
      <vt:variant>
        <vt:i4>5</vt:i4>
      </vt:variant>
      <vt:variant>
        <vt:lpwstr/>
      </vt:variant>
      <vt:variant>
        <vt:lpwstr>_Toc173976759</vt:lpwstr>
      </vt:variant>
      <vt:variant>
        <vt:i4>1703986</vt:i4>
      </vt:variant>
      <vt:variant>
        <vt:i4>197</vt:i4>
      </vt:variant>
      <vt:variant>
        <vt:i4>0</vt:i4>
      </vt:variant>
      <vt:variant>
        <vt:i4>5</vt:i4>
      </vt:variant>
      <vt:variant>
        <vt:lpwstr/>
      </vt:variant>
      <vt:variant>
        <vt:lpwstr>_Toc173976758</vt:lpwstr>
      </vt:variant>
      <vt:variant>
        <vt:i4>1703986</vt:i4>
      </vt:variant>
      <vt:variant>
        <vt:i4>191</vt:i4>
      </vt:variant>
      <vt:variant>
        <vt:i4>0</vt:i4>
      </vt:variant>
      <vt:variant>
        <vt:i4>5</vt:i4>
      </vt:variant>
      <vt:variant>
        <vt:lpwstr/>
      </vt:variant>
      <vt:variant>
        <vt:lpwstr>_Toc173976757</vt:lpwstr>
      </vt:variant>
      <vt:variant>
        <vt:i4>1703986</vt:i4>
      </vt:variant>
      <vt:variant>
        <vt:i4>185</vt:i4>
      </vt:variant>
      <vt:variant>
        <vt:i4>0</vt:i4>
      </vt:variant>
      <vt:variant>
        <vt:i4>5</vt:i4>
      </vt:variant>
      <vt:variant>
        <vt:lpwstr/>
      </vt:variant>
      <vt:variant>
        <vt:lpwstr>_Toc173976756</vt:lpwstr>
      </vt:variant>
      <vt:variant>
        <vt:i4>1703986</vt:i4>
      </vt:variant>
      <vt:variant>
        <vt:i4>179</vt:i4>
      </vt:variant>
      <vt:variant>
        <vt:i4>0</vt:i4>
      </vt:variant>
      <vt:variant>
        <vt:i4>5</vt:i4>
      </vt:variant>
      <vt:variant>
        <vt:lpwstr/>
      </vt:variant>
      <vt:variant>
        <vt:lpwstr>_Toc173976755</vt:lpwstr>
      </vt:variant>
      <vt:variant>
        <vt:i4>1703986</vt:i4>
      </vt:variant>
      <vt:variant>
        <vt:i4>173</vt:i4>
      </vt:variant>
      <vt:variant>
        <vt:i4>0</vt:i4>
      </vt:variant>
      <vt:variant>
        <vt:i4>5</vt:i4>
      </vt:variant>
      <vt:variant>
        <vt:lpwstr/>
      </vt:variant>
      <vt:variant>
        <vt:lpwstr>_Toc173976754</vt:lpwstr>
      </vt:variant>
      <vt:variant>
        <vt:i4>1703986</vt:i4>
      </vt:variant>
      <vt:variant>
        <vt:i4>167</vt:i4>
      </vt:variant>
      <vt:variant>
        <vt:i4>0</vt:i4>
      </vt:variant>
      <vt:variant>
        <vt:i4>5</vt:i4>
      </vt:variant>
      <vt:variant>
        <vt:lpwstr/>
      </vt:variant>
      <vt:variant>
        <vt:lpwstr>_Toc173976753</vt:lpwstr>
      </vt:variant>
      <vt:variant>
        <vt:i4>1703986</vt:i4>
      </vt:variant>
      <vt:variant>
        <vt:i4>161</vt:i4>
      </vt:variant>
      <vt:variant>
        <vt:i4>0</vt:i4>
      </vt:variant>
      <vt:variant>
        <vt:i4>5</vt:i4>
      </vt:variant>
      <vt:variant>
        <vt:lpwstr/>
      </vt:variant>
      <vt:variant>
        <vt:lpwstr>_Toc173976752</vt:lpwstr>
      </vt:variant>
      <vt:variant>
        <vt:i4>1703986</vt:i4>
      </vt:variant>
      <vt:variant>
        <vt:i4>155</vt:i4>
      </vt:variant>
      <vt:variant>
        <vt:i4>0</vt:i4>
      </vt:variant>
      <vt:variant>
        <vt:i4>5</vt:i4>
      </vt:variant>
      <vt:variant>
        <vt:lpwstr/>
      </vt:variant>
      <vt:variant>
        <vt:lpwstr>_Toc173976751</vt:lpwstr>
      </vt:variant>
      <vt:variant>
        <vt:i4>1703986</vt:i4>
      </vt:variant>
      <vt:variant>
        <vt:i4>149</vt:i4>
      </vt:variant>
      <vt:variant>
        <vt:i4>0</vt:i4>
      </vt:variant>
      <vt:variant>
        <vt:i4>5</vt:i4>
      </vt:variant>
      <vt:variant>
        <vt:lpwstr/>
      </vt:variant>
      <vt:variant>
        <vt:lpwstr>_Toc173976750</vt:lpwstr>
      </vt:variant>
      <vt:variant>
        <vt:i4>1769522</vt:i4>
      </vt:variant>
      <vt:variant>
        <vt:i4>143</vt:i4>
      </vt:variant>
      <vt:variant>
        <vt:i4>0</vt:i4>
      </vt:variant>
      <vt:variant>
        <vt:i4>5</vt:i4>
      </vt:variant>
      <vt:variant>
        <vt:lpwstr/>
      </vt:variant>
      <vt:variant>
        <vt:lpwstr>_Toc173976749</vt:lpwstr>
      </vt:variant>
      <vt:variant>
        <vt:i4>1769522</vt:i4>
      </vt:variant>
      <vt:variant>
        <vt:i4>137</vt:i4>
      </vt:variant>
      <vt:variant>
        <vt:i4>0</vt:i4>
      </vt:variant>
      <vt:variant>
        <vt:i4>5</vt:i4>
      </vt:variant>
      <vt:variant>
        <vt:lpwstr/>
      </vt:variant>
      <vt:variant>
        <vt:lpwstr>_Toc173976748</vt:lpwstr>
      </vt:variant>
      <vt:variant>
        <vt:i4>1769522</vt:i4>
      </vt:variant>
      <vt:variant>
        <vt:i4>131</vt:i4>
      </vt:variant>
      <vt:variant>
        <vt:i4>0</vt:i4>
      </vt:variant>
      <vt:variant>
        <vt:i4>5</vt:i4>
      </vt:variant>
      <vt:variant>
        <vt:lpwstr/>
      </vt:variant>
      <vt:variant>
        <vt:lpwstr>_Toc173976747</vt:lpwstr>
      </vt:variant>
      <vt:variant>
        <vt:i4>1769522</vt:i4>
      </vt:variant>
      <vt:variant>
        <vt:i4>125</vt:i4>
      </vt:variant>
      <vt:variant>
        <vt:i4>0</vt:i4>
      </vt:variant>
      <vt:variant>
        <vt:i4>5</vt:i4>
      </vt:variant>
      <vt:variant>
        <vt:lpwstr/>
      </vt:variant>
      <vt:variant>
        <vt:lpwstr>_Toc173976746</vt:lpwstr>
      </vt:variant>
      <vt:variant>
        <vt:i4>1769522</vt:i4>
      </vt:variant>
      <vt:variant>
        <vt:i4>119</vt:i4>
      </vt:variant>
      <vt:variant>
        <vt:i4>0</vt:i4>
      </vt:variant>
      <vt:variant>
        <vt:i4>5</vt:i4>
      </vt:variant>
      <vt:variant>
        <vt:lpwstr/>
      </vt:variant>
      <vt:variant>
        <vt:lpwstr>_Toc173976745</vt:lpwstr>
      </vt:variant>
      <vt:variant>
        <vt:i4>1769522</vt:i4>
      </vt:variant>
      <vt:variant>
        <vt:i4>113</vt:i4>
      </vt:variant>
      <vt:variant>
        <vt:i4>0</vt:i4>
      </vt:variant>
      <vt:variant>
        <vt:i4>5</vt:i4>
      </vt:variant>
      <vt:variant>
        <vt:lpwstr/>
      </vt:variant>
      <vt:variant>
        <vt:lpwstr>_Toc173976744</vt:lpwstr>
      </vt:variant>
      <vt:variant>
        <vt:i4>1769522</vt:i4>
      </vt:variant>
      <vt:variant>
        <vt:i4>107</vt:i4>
      </vt:variant>
      <vt:variant>
        <vt:i4>0</vt:i4>
      </vt:variant>
      <vt:variant>
        <vt:i4>5</vt:i4>
      </vt:variant>
      <vt:variant>
        <vt:lpwstr/>
      </vt:variant>
      <vt:variant>
        <vt:lpwstr>_Toc173976743</vt:lpwstr>
      </vt:variant>
      <vt:variant>
        <vt:i4>1769522</vt:i4>
      </vt:variant>
      <vt:variant>
        <vt:i4>101</vt:i4>
      </vt:variant>
      <vt:variant>
        <vt:i4>0</vt:i4>
      </vt:variant>
      <vt:variant>
        <vt:i4>5</vt:i4>
      </vt:variant>
      <vt:variant>
        <vt:lpwstr/>
      </vt:variant>
      <vt:variant>
        <vt:lpwstr>_Toc173976742</vt:lpwstr>
      </vt:variant>
      <vt:variant>
        <vt:i4>1769522</vt:i4>
      </vt:variant>
      <vt:variant>
        <vt:i4>95</vt:i4>
      </vt:variant>
      <vt:variant>
        <vt:i4>0</vt:i4>
      </vt:variant>
      <vt:variant>
        <vt:i4>5</vt:i4>
      </vt:variant>
      <vt:variant>
        <vt:lpwstr/>
      </vt:variant>
      <vt:variant>
        <vt:lpwstr>_Toc173976741</vt:lpwstr>
      </vt:variant>
      <vt:variant>
        <vt:i4>1769522</vt:i4>
      </vt:variant>
      <vt:variant>
        <vt:i4>89</vt:i4>
      </vt:variant>
      <vt:variant>
        <vt:i4>0</vt:i4>
      </vt:variant>
      <vt:variant>
        <vt:i4>5</vt:i4>
      </vt:variant>
      <vt:variant>
        <vt:lpwstr/>
      </vt:variant>
      <vt:variant>
        <vt:lpwstr>_Toc173976740</vt:lpwstr>
      </vt:variant>
      <vt:variant>
        <vt:i4>1835058</vt:i4>
      </vt:variant>
      <vt:variant>
        <vt:i4>83</vt:i4>
      </vt:variant>
      <vt:variant>
        <vt:i4>0</vt:i4>
      </vt:variant>
      <vt:variant>
        <vt:i4>5</vt:i4>
      </vt:variant>
      <vt:variant>
        <vt:lpwstr/>
      </vt:variant>
      <vt:variant>
        <vt:lpwstr>_Toc173976739</vt:lpwstr>
      </vt:variant>
      <vt:variant>
        <vt:i4>1835058</vt:i4>
      </vt:variant>
      <vt:variant>
        <vt:i4>77</vt:i4>
      </vt:variant>
      <vt:variant>
        <vt:i4>0</vt:i4>
      </vt:variant>
      <vt:variant>
        <vt:i4>5</vt:i4>
      </vt:variant>
      <vt:variant>
        <vt:lpwstr/>
      </vt:variant>
      <vt:variant>
        <vt:lpwstr>_Toc173976738</vt:lpwstr>
      </vt:variant>
      <vt:variant>
        <vt:i4>1835058</vt:i4>
      </vt:variant>
      <vt:variant>
        <vt:i4>71</vt:i4>
      </vt:variant>
      <vt:variant>
        <vt:i4>0</vt:i4>
      </vt:variant>
      <vt:variant>
        <vt:i4>5</vt:i4>
      </vt:variant>
      <vt:variant>
        <vt:lpwstr/>
      </vt:variant>
      <vt:variant>
        <vt:lpwstr>_Toc173976737</vt:lpwstr>
      </vt:variant>
      <vt:variant>
        <vt:i4>1835058</vt:i4>
      </vt:variant>
      <vt:variant>
        <vt:i4>65</vt:i4>
      </vt:variant>
      <vt:variant>
        <vt:i4>0</vt:i4>
      </vt:variant>
      <vt:variant>
        <vt:i4>5</vt:i4>
      </vt:variant>
      <vt:variant>
        <vt:lpwstr/>
      </vt:variant>
      <vt:variant>
        <vt:lpwstr>_Toc173976736</vt:lpwstr>
      </vt:variant>
      <vt:variant>
        <vt:i4>1835058</vt:i4>
      </vt:variant>
      <vt:variant>
        <vt:i4>59</vt:i4>
      </vt:variant>
      <vt:variant>
        <vt:i4>0</vt:i4>
      </vt:variant>
      <vt:variant>
        <vt:i4>5</vt:i4>
      </vt:variant>
      <vt:variant>
        <vt:lpwstr/>
      </vt:variant>
      <vt:variant>
        <vt:lpwstr>_Toc173976735</vt:lpwstr>
      </vt:variant>
      <vt:variant>
        <vt:i4>1835058</vt:i4>
      </vt:variant>
      <vt:variant>
        <vt:i4>53</vt:i4>
      </vt:variant>
      <vt:variant>
        <vt:i4>0</vt:i4>
      </vt:variant>
      <vt:variant>
        <vt:i4>5</vt:i4>
      </vt:variant>
      <vt:variant>
        <vt:lpwstr/>
      </vt:variant>
      <vt:variant>
        <vt:lpwstr>_Toc173976734</vt:lpwstr>
      </vt:variant>
      <vt:variant>
        <vt:i4>1835058</vt:i4>
      </vt:variant>
      <vt:variant>
        <vt:i4>47</vt:i4>
      </vt:variant>
      <vt:variant>
        <vt:i4>0</vt:i4>
      </vt:variant>
      <vt:variant>
        <vt:i4>5</vt:i4>
      </vt:variant>
      <vt:variant>
        <vt:lpwstr/>
      </vt:variant>
      <vt:variant>
        <vt:lpwstr>_Toc173976733</vt:lpwstr>
      </vt:variant>
      <vt:variant>
        <vt:i4>1835058</vt:i4>
      </vt:variant>
      <vt:variant>
        <vt:i4>41</vt:i4>
      </vt:variant>
      <vt:variant>
        <vt:i4>0</vt:i4>
      </vt:variant>
      <vt:variant>
        <vt:i4>5</vt:i4>
      </vt:variant>
      <vt:variant>
        <vt:lpwstr/>
      </vt:variant>
      <vt:variant>
        <vt:lpwstr>_Toc173976732</vt:lpwstr>
      </vt:variant>
      <vt:variant>
        <vt:i4>1835058</vt:i4>
      </vt:variant>
      <vt:variant>
        <vt:i4>35</vt:i4>
      </vt:variant>
      <vt:variant>
        <vt:i4>0</vt:i4>
      </vt:variant>
      <vt:variant>
        <vt:i4>5</vt:i4>
      </vt:variant>
      <vt:variant>
        <vt:lpwstr/>
      </vt:variant>
      <vt:variant>
        <vt:lpwstr>_Toc173976731</vt:lpwstr>
      </vt:variant>
      <vt:variant>
        <vt:i4>1835058</vt:i4>
      </vt:variant>
      <vt:variant>
        <vt:i4>29</vt:i4>
      </vt:variant>
      <vt:variant>
        <vt:i4>0</vt:i4>
      </vt:variant>
      <vt:variant>
        <vt:i4>5</vt:i4>
      </vt:variant>
      <vt:variant>
        <vt:lpwstr/>
      </vt:variant>
      <vt:variant>
        <vt:lpwstr>_Toc173976730</vt:lpwstr>
      </vt:variant>
      <vt:variant>
        <vt:i4>1900594</vt:i4>
      </vt:variant>
      <vt:variant>
        <vt:i4>23</vt:i4>
      </vt:variant>
      <vt:variant>
        <vt:i4>0</vt:i4>
      </vt:variant>
      <vt:variant>
        <vt:i4>5</vt:i4>
      </vt:variant>
      <vt:variant>
        <vt:lpwstr/>
      </vt:variant>
      <vt:variant>
        <vt:lpwstr>_Toc173976729</vt:lpwstr>
      </vt:variant>
      <vt:variant>
        <vt:i4>1900594</vt:i4>
      </vt:variant>
      <vt:variant>
        <vt:i4>17</vt:i4>
      </vt:variant>
      <vt:variant>
        <vt:i4>0</vt:i4>
      </vt:variant>
      <vt:variant>
        <vt:i4>5</vt:i4>
      </vt:variant>
      <vt:variant>
        <vt:lpwstr/>
      </vt:variant>
      <vt:variant>
        <vt:lpwstr>_Toc173976728</vt:lpwstr>
      </vt:variant>
      <vt:variant>
        <vt:i4>1900594</vt:i4>
      </vt:variant>
      <vt:variant>
        <vt:i4>11</vt:i4>
      </vt:variant>
      <vt:variant>
        <vt:i4>0</vt:i4>
      </vt:variant>
      <vt:variant>
        <vt:i4>5</vt:i4>
      </vt:variant>
      <vt:variant>
        <vt:lpwstr/>
      </vt:variant>
      <vt:variant>
        <vt:lpwstr>_Toc173976727</vt:lpwstr>
      </vt:variant>
      <vt:variant>
        <vt:i4>1900594</vt:i4>
      </vt:variant>
      <vt:variant>
        <vt:i4>8</vt:i4>
      </vt:variant>
      <vt:variant>
        <vt:i4>0</vt:i4>
      </vt:variant>
      <vt:variant>
        <vt:i4>5</vt:i4>
      </vt:variant>
      <vt:variant>
        <vt:lpwstr/>
      </vt:variant>
      <vt:variant>
        <vt:lpwstr>_Toc173976726</vt:lpwstr>
      </vt:variant>
      <vt:variant>
        <vt:i4>1900594</vt:i4>
      </vt:variant>
      <vt:variant>
        <vt:i4>2</vt:i4>
      </vt:variant>
      <vt:variant>
        <vt:i4>0</vt:i4>
      </vt:variant>
      <vt:variant>
        <vt:i4>5</vt:i4>
      </vt:variant>
      <vt:variant>
        <vt:lpwstr/>
      </vt:variant>
      <vt:variant>
        <vt:lpwstr>_Toc173976725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施工组织综合说明</dc:title>
  <dc:subject/>
  <dc:creator>Administrators</dc:creator>
  <cp:keywords/>
  <dc:description/>
  <cp:lastModifiedBy>yyp yin</cp:lastModifiedBy>
  <cp:revision>38</cp:revision>
  <cp:lastPrinted>2007-11-23T06:36:00Z</cp:lastPrinted>
  <dcterms:created xsi:type="dcterms:W3CDTF">2007-11-17T02:20:00Z</dcterms:created>
  <dcterms:modified xsi:type="dcterms:W3CDTF">2024-08-13T08:05:00Z</dcterms:modified>
</cp:coreProperties>
</file>