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89A22" w14:textId="77777777" w:rsidR="00DD0AC9" w:rsidRDefault="00DD0AC9" w:rsidP="00DD0AC9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门窗玻璃安装施工工艺标准</w:t>
      </w:r>
    </w:p>
    <w:p w14:paraId="607DF14D" w14:textId="77777777" w:rsidR="00DD0AC9" w:rsidRDefault="00DD0AC9" w:rsidP="00DD0AC9">
      <w:pPr>
        <w:pStyle w:val="3"/>
        <w:rPr>
          <w:sz w:val="28"/>
        </w:rPr>
      </w:pPr>
      <w:r>
        <w:rPr>
          <w:rFonts w:hint="eastAsia"/>
          <w:sz w:val="28"/>
        </w:rPr>
        <w:t>XDQB2002-011</w:t>
      </w:r>
    </w:p>
    <w:p w14:paraId="5A9F06D7" w14:textId="77777777" w:rsidR="00DD0AC9" w:rsidRDefault="00DD0AC9" w:rsidP="00DD0AC9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一、工艺流程：</w:t>
      </w:r>
    </w:p>
    <w:p w14:paraId="21D64737" w14:textId="77777777" w:rsidR="00DD0AC9" w:rsidRDefault="00DD0AC9" w:rsidP="00DD0AC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计算尺寸→统一裁割→装入框→</w:t>
      </w:r>
      <w:proofErr w:type="gramStart"/>
      <w:r>
        <w:rPr>
          <w:rFonts w:hint="eastAsia"/>
          <w:sz w:val="28"/>
        </w:rPr>
        <w:t>固定→</w:t>
      </w:r>
      <w:proofErr w:type="gramEnd"/>
      <w:r>
        <w:rPr>
          <w:rFonts w:hint="eastAsia"/>
          <w:sz w:val="28"/>
        </w:rPr>
        <w:t>注胶→擦拭污垢→质量检查→产品保护。</w:t>
      </w:r>
    </w:p>
    <w:p w14:paraId="3476CC0B" w14:textId="77777777" w:rsidR="00DD0AC9" w:rsidRDefault="00DD0AC9" w:rsidP="00DD0AC9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二、操作要求：</w:t>
      </w:r>
    </w:p>
    <w:p w14:paraId="4C7E8B47" w14:textId="77777777" w:rsidR="00DD0AC9" w:rsidRDefault="00DD0AC9" w:rsidP="00DD0AC9">
      <w:pPr>
        <w:ind w:firstLineChars="300" w:firstLine="840"/>
        <w:rPr>
          <w:sz w:val="28"/>
        </w:rPr>
      </w:pPr>
      <w:r>
        <w:rPr>
          <w:rFonts w:hint="eastAsia"/>
          <w:sz w:val="28"/>
        </w:rPr>
        <w:t>玻璃的品种、规格和颜色应符合设计要求，质量应符合有关产品标准，并应有出厂合格证。</w:t>
      </w:r>
    </w:p>
    <w:p w14:paraId="2DB1EEFF" w14:textId="77777777" w:rsidR="00DD0AC9" w:rsidRDefault="00DD0AC9" w:rsidP="00DD0AC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㈠、木门窗的玻璃安装：</w:t>
      </w:r>
    </w:p>
    <w:p w14:paraId="1E2A7C10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、玻璃安装其尺寸应正确，表面要平整、牢固、无松动的现象。</w:t>
      </w:r>
    </w:p>
    <w:p w14:paraId="5EE639F8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、木压条</w:t>
      </w:r>
      <w:proofErr w:type="gramStart"/>
      <w:r>
        <w:rPr>
          <w:rFonts w:hint="eastAsia"/>
          <w:sz w:val="28"/>
        </w:rPr>
        <w:t>与裁口边缘</w:t>
      </w:r>
      <w:proofErr w:type="gramEnd"/>
      <w:r>
        <w:rPr>
          <w:rFonts w:hint="eastAsia"/>
          <w:sz w:val="28"/>
        </w:rPr>
        <w:t>要紧贴，且基本齐平，割角整齐，连接紧密，不露钉帽。</w:t>
      </w:r>
    </w:p>
    <w:p w14:paraId="414AB5DC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、安装玻璃前，应</w:t>
      </w:r>
      <w:proofErr w:type="gramStart"/>
      <w:r>
        <w:rPr>
          <w:rFonts w:hint="eastAsia"/>
          <w:sz w:val="28"/>
        </w:rPr>
        <w:t>将裁口</w:t>
      </w:r>
      <w:proofErr w:type="gramEnd"/>
      <w:r>
        <w:rPr>
          <w:rFonts w:hint="eastAsia"/>
          <w:sz w:val="28"/>
        </w:rPr>
        <w:t>内的污垢清理干净，并</w:t>
      </w:r>
      <w:proofErr w:type="gramStart"/>
      <w:r>
        <w:rPr>
          <w:rFonts w:hint="eastAsia"/>
          <w:sz w:val="28"/>
        </w:rPr>
        <w:t>沿裁口</w:t>
      </w:r>
      <w:proofErr w:type="gramEnd"/>
      <w:r>
        <w:rPr>
          <w:rFonts w:hint="eastAsia"/>
          <w:sz w:val="28"/>
        </w:rPr>
        <w:t>的全长均匀涂抹</w:t>
      </w:r>
      <w:r>
        <w:rPr>
          <w:rFonts w:hint="eastAsia"/>
          <w:sz w:val="28"/>
        </w:rPr>
        <w:t>1-3mm</w:t>
      </w:r>
      <w:r>
        <w:rPr>
          <w:rFonts w:hint="eastAsia"/>
          <w:sz w:val="28"/>
        </w:rPr>
        <w:t>厚的底油灰。</w:t>
      </w:r>
    </w:p>
    <w:p w14:paraId="6A2F9FCC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安装长</w:t>
      </w:r>
      <w:proofErr w:type="gramEnd"/>
      <w:r>
        <w:rPr>
          <w:rFonts w:hint="eastAsia"/>
          <w:sz w:val="28"/>
        </w:rPr>
        <w:t>边大于</w:t>
      </w:r>
      <w:r>
        <w:rPr>
          <w:rFonts w:hint="eastAsia"/>
          <w:sz w:val="28"/>
        </w:rPr>
        <w:t>1.5m</w:t>
      </w:r>
      <w:r>
        <w:rPr>
          <w:rFonts w:hint="eastAsia"/>
          <w:sz w:val="28"/>
        </w:rPr>
        <w:t>或短边大于</w:t>
      </w:r>
      <w:r>
        <w:rPr>
          <w:rFonts w:hint="eastAsia"/>
          <w:sz w:val="28"/>
        </w:rPr>
        <w:t>1m</w:t>
      </w:r>
      <w:r>
        <w:rPr>
          <w:rFonts w:hint="eastAsia"/>
          <w:sz w:val="28"/>
        </w:rPr>
        <w:t>的玻璃，应用橡胶垫并用压条和螺钉镶嵌固定。</w:t>
      </w:r>
    </w:p>
    <w:p w14:paraId="40123E02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、安装木框、扇玻璃应用钉子固定，</w:t>
      </w:r>
      <w:proofErr w:type="gramStart"/>
      <w:r>
        <w:rPr>
          <w:rFonts w:hint="eastAsia"/>
          <w:sz w:val="28"/>
        </w:rPr>
        <w:t>钉距不得</w:t>
      </w:r>
      <w:proofErr w:type="gramEnd"/>
      <w:r>
        <w:rPr>
          <w:rFonts w:hint="eastAsia"/>
          <w:sz w:val="28"/>
        </w:rPr>
        <w:t>大于</w:t>
      </w:r>
      <w:r>
        <w:rPr>
          <w:rFonts w:hint="eastAsia"/>
          <w:sz w:val="28"/>
        </w:rPr>
        <w:t>300mm</w:t>
      </w:r>
      <w:r>
        <w:rPr>
          <w:rFonts w:hint="eastAsia"/>
          <w:sz w:val="28"/>
        </w:rPr>
        <w:t>，且每边不少于两个，并用油灰填实抹光。用木压条固定时，应先涂干性油，并不应将玻璃压得过紧，否则玻璃容易破裂。</w:t>
      </w:r>
    </w:p>
    <w:p w14:paraId="16E1B7F5" w14:textId="77777777" w:rsidR="00DD0AC9" w:rsidRDefault="00DD0AC9" w:rsidP="00DD0AC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㈡、铝合金门窗的玻璃安装：</w:t>
      </w:r>
    </w:p>
    <w:p w14:paraId="6C5AF4B0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、安装玻璃前应清除槽口内的灰浆、杂物等；并疏通排水孔，使其排水畅通。</w:t>
      </w:r>
    </w:p>
    <w:p w14:paraId="7869F719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lastRenderedPageBreak/>
        <w:t>2</w:t>
      </w:r>
      <w:r>
        <w:rPr>
          <w:rFonts w:hint="eastAsia"/>
          <w:sz w:val="28"/>
        </w:rPr>
        <w:t>、使用密封膏前，接缝处的玻璃、金属和塑料的表面必须清洁、干燥。</w:t>
      </w:r>
    </w:p>
    <w:p w14:paraId="14398155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、安装于竖框中的玻璃，应搁置在两块相同的</w:t>
      </w:r>
      <w:proofErr w:type="gramStart"/>
      <w:r>
        <w:rPr>
          <w:rFonts w:hint="eastAsia"/>
          <w:sz w:val="28"/>
        </w:rPr>
        <w:t>定位垫块上</w:t>
      </w:r>
      <w:proofErr w:type="gramEnd"/>
      <w:r>
        <w:rPr>
          <w:rFonts w:hint="eastAsia"/>
          <w:sz w:val="28"/>
        </w:rPr>
        <w:t>，搁置点离玻璃的垂直边缘的距离宜为玻璃宽度的</w:t>
      </w:r>
      <w:r>
        <w:rPr>
          <w:rFonts w:hint="eastAsia"/>
          <w:sz w:val="28"/>
        </w:rPr>
        <w:t>1/4</w:t>
      </w:r>
      <w:r>
        <w:rPr>
          <w:rFonts w:hint="eastAsia"/>
          <w:sz w:val="28"/>
        </w:rPr>
        <w:t>，且不宜小于</w:t>
      </w:r>
      <w:r>
        <w:rPr>
          <w:rFonts w:hint="eastAsia"/>
          <w:sz w:val="28"/>
        </w:rPr>
        <w:t>150mm</w:t>
      </w:r>
      <w:r>
        <w:rPr>
          <w:rFonts w:hint="eastAsia"/>
          <w:sz w:val="28"/>
        </w:rPr>
        <w:t>；安装于扇中的玻璃，应按开启方向确定其</w:t>
      </w:r>
      <w:proofErr w:type="gramStart"/>
      <w:r>
        <w:rPr>
          <w:rFonts w:hint="eastAsia"/>
          <w:sz w:val="28"/>
        </w:rPr>
        <w:t>定位垫块的</w:t>
      </w:r>
      <w:proofErr w:type="gramEnd"/>
      <w:r>
        <w:rPr>
          <w:rFonts w:hint="eastAsia"/>
          <w:sz w:val="28"/>
        </w:rPr>
        <w:t>位置。</w:t>
      </w:r>
    </w:p>
    <w:p w14:paraId="7D23481B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、玻璃安装就位后，其边缘不得和</w:t>
      </w:r>
      <w:proofErr w:type="gramStart"/>
      <w:r>
        <w:rPr>
          <w:rFonts w:hint="eastAsia"/>
          <w:sz w:val="28"/>
        </w:rPr>
        <w:t>框、扇及其</w:t>
      </w:r>
      <w:proofErr w:type="gramEnd"/>
      <w:r>
        <w:rPr>
          <w:rFonts w:hint="eastAsia"/>
          <w:sz w:val="28"/>
        </w:rPr>
        <w:t>连接件相接触，所留间隙应符合国家有关标准的规定。</w:t>
      </w:r>
    </w:p>
    <w:p w14:paraId="4D9236C8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5</w:t>
      </w:r>
      <w:r>
        <w:rPr>
          <w:rFonts w:hint="eastAsia"/>
          <w:sz w:val="28"/>
        </w:rPr>
        <w:t>、玻璃安装时，所使用的各种材料，均不得影响泄水系统的通畅。</w:t>
      </w:r>
    </w:p>
    <w:p w14:paraId="7D4C83F9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6</w:t>
      </w:r>
      <w:r>
        <w:rPr>
          <w:rFonts w:hint="eastAsia"/>
          <w:sz w:val="28"/>
        </w:rPr>
        <w:t>、迎风面的玻璃镶入框内后，应立即用通长镶嵌条或垫片固定。</w:t>
      </w:r>
    </w:p>
    <w:p w14:paraId="7B6FE82E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7</w:t>
      </w:r>
      <w:r>
        <w:rPr>
          <w:rFonts w:hint="eastAsia"/>
          <w:sz w:val="28"/>
        </w:rPr>
        <w:t>、玻璃镶入框、扇内填塞填充材料、镶嵌条时，应使玻璃周边受力均匀。镶嵌条应和玻璃、玻璃槽口紧贴。</w:t>
      </w:r>
    </w:p>
    <w:p w14:paraId="0F2B2F50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8</w:t>
      </w:r>
      <w:r>
        <w:rPr>
          <w:rFonts w:hint="eastAsia"/>
          <w:sz w:val="28"/>
        </w:rPr>
        <w:t>、密封膏封贴缝口时，封贴的宽度和深度应符合设计要求，充填必须密实，外表应平整光洁。</w:t>
      </w:r>
    </w:p>
    <w:p w14:paraId="06C2DA9F" w14:textId="77777777" w:rsidR="00DD0AC9" w:rsidRDefault="00DD0AC9" w:rsidP="00DD0AC9">
      <w:pPr>
        <w:ind w:firstLineChars="200" w:firstLine="560"/>
        <w:rPr>
          <w:sz w:val="28"/>
        </w:rPr>
      </w:pPr>
      <w:r>
        <w:rPr>
          <w:sz w:val="28"/>
        </w:rPr>
        <w:t>9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玻璃垫块其长度</w:t>
      </w:r>
      <w:proofErr w:type="gramEnd"/>
      <w:r>
        <w:rPr>
          <w:rFonts w:hint="eastAsia"/>
          <w:sz w:val="28"/>
        </w:rPr>
        <w:t>宜为</w:t>
      </w:r>
      <w:r>
        <w:rPr>
          <w:rFonts w:hint="eastAsia"/>
          <w:sz w:val="28"/>
        </w:rPr>
        <w:t>80-150mm</w:t>
      </w:r>
      <w:r>
        <w:rPr>
          <w:rFonts w:hint="eastAsia"/>
          <w:sz w:val="28"/>
        </w:rPr>
        <w:t>，厚度按框、扇（</w:t>
      </w:r>
      <w:proofErr w:type="gramStart"/>
      <w:r>
        <w:rPr>
          <w:rFonts w:hint="eastAsia"/>
          <w:sz w:val="28"/>
        </w:rPr>
        <w:t>梃</w:t>
      </w:r>
      <w:proofErr w:type="gramEnd"/>
      <w:r>
        <w:rPr>
          <w:rFonts w:hint="eastAsia"/>
          <w:sz w:val="28"/>
        </w:rPr>
        <w:t>）与玻璃的间隙确定，边框上</w:t>
      </w:r>
      <w:proofErr w:type="gramStart"/>
      <w:r>
        <w:rPr>
          <w:rFonts w:hint="eastAsia"/>
          <w:sz w:val="28"/>
        </w:rPr>
        <w:t>的垫块应</w:t>
      </w:r>
      <w:proofErr w:type="gramEnd"/>
      <w:r>
        <w:rPr>
          <w:rFonts w:hint="eastAsia"/>
          <w:sz w:val="28"/>
        </w:rPr>
        <w:t>采用</w:t>
      </w:r>
      <w:proofErr w:type="gramStart"/>
      <w:r>
        <w:rPr>
          <w:rFonts w:hint="eastAsia"/>
          <w:sz w:val="28"/>
        </w:rPr>
        <w:t>胶加以</w:t>
      </w:r>
      <w:proofErr w:type="gramEnd"/>
      <w:r>
        <w:rPr>
          <w:rFonts w:hint="eastAsia"/>
          <w:sz w:val="28"/>
        </w:rPr>
        <w:t>固定。</w:t>
      </w:r>
    </w:p>
    <w:p w14:paraId="7C49AEF8" w14:textId="77777777" w:rsidR="00DD0AC9" w:rsidRDefault="00DD0AC9" w:rsidP="00DD0AC9">
      <w:pPr>
        <w:ind w:firstLineChars="200" w:firstLine="56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三、允许偏差：</w:t>
      </w:r>
    </w:p>
    <w:p w14:paraId="31CA5C8D" w14:textId="77777777" w:rsidR="00DD0AC9" w:rsidRDefault="00DD0AC9" w:rsidP="00DD0AC9">
      <w:pPr>
        <w:jc w:val="center"/>
        <w:rPr>
          <w:sz w:val="24"/>
        </w:rPr>
      </w:pPr>
    </w:p>
    <w:p w14:paraId="3B4D5BD3" w14:textId="77777777" w:rsidR="00DD0AC9" w:rsidRDefault="00DD0AC9" w:rsidP="00DD0AC9">
      <w:pPr>
        <w:jc w:val="center"/>
        <w:rPr>
          <w:sz w:val="24"/>
        </w:rPr>
      </w:pPr>
      <w:r>
        <w:rPr>
          <w:rFonts w:hint="eastAsia"/>
          <w:sz w:val="24"/>
        </w:rPr>
        <w:t>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表（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）</w:t>
      </w:r>
    </w:p>
    <w:p w14:paraId="21C875E3" w14:textId="77777777" w:rsidR="00DD0AC9" w:rsidRDefault="00DD0AC9" w:rsidP="00DD0AC9">
      <w:pPr>
        <w:jc w:val="center"/>
        <w:rPr>
          <w:b/>
          <w:bCs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2743"/>
        <w:gridCol w:w="2298"/>
        <w:gridCol w:w="2286"/>
      </w:tblGrid>
      <w:tr w:rsidR="00DD0AC9" w14:paraId="074681A5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225F3CD7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40" w:type="dxa"/>
            <w:vAlign w:val="center"/>
          </w:tcPr>
          <w:p w14:paraId="3AADC080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2700" w:type="dxa"/>
          </w:tcPr>
          <w:p w14:paraId="36BEB169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国家标准允许偏差值</w:t>
            </w:r>
          </w:p>
        </w:tc>
        <w:tc>
          <w:tcPr>
            <w:tcW w:w="2685" w:type="dxa"/>
          </w:tcPr>
          <w:p w14:paraId="4CA8EADA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企业标准允许偏差值</w:t>
            </w:r>
          </w:p>
        </w:tc>
      </w:tr>
      <w:tr w:rsidR="00DD0AC9" w14:paraId="192CC313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36E83F41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40" w:type="dxa"/>
            <w:vAlign w:val="center"/>
          </w:tcPr>
          <w:p w14:paraId="06CF6FD1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5F01582D" w14:textId="77777777" w:rsidR="00DD0AC9" w:rsidRDefault="00DD0AC9" w:rsidP="00E1655D"/>
        </w:tc>
        <w:tc>
          <w:tcPr>
            <w:tcW w:w="2685" w:type="dxa"/>
          </w:tcPr>
          <w:p w14:paraId="51A0997A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D0AC9" w14:paraId="60A53016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65447D00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40" w:type="dxa"/>
            <w:vAlign w:val="center"/>
          </w:tcPr>
          <w:p w14:paraId="0F7C65AF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3255A7A4" w14:textId="77777777" w:rsidR="00DD0AC9" w:rsidRDefault="00DD0AC9" w:rsidP="00E1655D"/>
        </w:tc>
        <w:tc>
          <w:tcPr>
            <w:tcW w:w="2685" w:type="dxa"/>
          </w:tcPr>
          <w:p w14:paraId="1B0D19D8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D0AC9" w14:paraId="0A185D60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3C3293CF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40" w:type="dxa"/>
            <w:vAlign w:val="center"/>
          </w:tcPr>
          <w:p w14:paraId="7B5D418A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43A84710" w14:textId="77777777" w:rsidR="00DD0AC9" w:rsidRDefault="00DD0AC9" w:rsidP="00E1655D"/>
        </w:tc>
        <w:tc>
          <w:tcPr>
            <w:tcW w:w="2685" w:type="dxa"/>
          </w:tcPr>
          <w:p w14:paraId="29BB1B70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D0AC9" w14:paraId="06A9E528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63C2DC80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40" w:type="dxa"/>
            <w:vAlign w:val="center"/>
          </w:tcPr>
          <w:p w14:paraId="45921648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106DA4B2" w14:textId="77777777" w:rsidR="00DD0AC9" w:rsidRDefault="00DD0AC9" w:rsidP="00E1655D"/>
        </w:tc>
        <w:tc>
          <w:tcPr>
            <w:tcW w:w="2685" w:type="dxa"/>
          </w:tcPr>
          <w:p w14:paraId="595400A7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D0AC9" w14:paraId="6CA0798E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3EC8E4E1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40" w:type="dxa"/>
            <w:vAlign w:val="center"/>
          </w:tcPr>
          <w:p w14:paraId="3C01722A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1E859AB7" w14:textId="77777777" w:rsidR="00DD0AC9" w:rsidRDefault="00DD0AC9" w:rsidP="00E1655D"/>
        </w:tc>
        <w:tc>
          <w:tcPr>
            <w:tcW w:w="2685" w:type="dxa"/>
          </w:tcPr>
          <w:p w14:paraId="068D0FB6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D0AC9" w14:paraId="1557A4BE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63641E84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3240" w:type="dxa"/>
            <w:vAlign w:val="center"/>
          </w:tcPr>
          <w:p w14:paraId="12F39761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26032D85" w14:textId="77777777" w:rsidR="00DD0AC9" w:rsidRDefault="00DD0AC9" w:rsidP="00E1655D"/>
        </w:tc>
        <w:tc>
          <w:tcPr>
            <w:tcW w:w="2685" w:type="dxa"/>
          </w:tcPr>
          <w:p w14:paraId="62F61384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D0AC9" w14:paraId="69D4290A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5E57D52E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40" w:type="dxa"/>
            <w:vAlign w:val="center"/>
          </w:tcPr>
          <w:p w14:paraId="6A9A1C7A" w14:textId="77777777" w:rsidR="00DD0AC9" w:rsidRDefault="00DD0AC9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35435B33" w14:textId="77777777" w:rsidR="00DD0AC9" w:rsidRDefault="00DD0AC9" w:rsidP="00E1655D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740E7610" w14:textId="77777777" w:rsidR="00DD0AC9" w:rsidRDefault="00DD0AC9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/</w:t>
            </w:r>
          </w:p>
        </w:tc>
      </w:tr>
      <w:tr w:rsidR="00DD0AC9" w14:paraId="2E5C9DC2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0B374DC3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40" w:type="dxa"/>
            <w:vAlign w:val="center"/>
          </w:tcPr>
          <w:p w14:paraId="63AEDF3F" w14:textId="77777777" w:rsidR="00DD0AC9" w:rsidRDefault="00DD0AC9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46B75093" w14:textId="77777777" w:rsidR="00DD0AC9" w:rsidRDefault="00DD0AC9" w:rsidP="00E1655D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019AE555" w14:textId="77777777" w:rsidR="00DD0AC9" w:rsidRDefault="00DD0AC9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/</w:t>
            </w:r>
          </w:p>
        </w:tc>
      </w:tr>
      <w:tr w:rsidR="00DD0AC9" w14:paraId="3D8BB5E7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321CF7F1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40" w:type="dxa"/>
            <w:vAlign w:val="center"/>
          </w:tcPr>
          <w:p w14:paraId="1C609D13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4176ACCB" w14:textId="77777777" w:rsidR="00DD0AC9" w:rsidRDefault="00DD0AC9" w:rsidP="00E1655D"/>
        </w:tc>
        <w:tc>
          <w:tcPr>
            <w:tcW w:w="2685" w:type="dxa"/>
          </w:tcPr>
          <w:p w14:paraId="00CFC380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D0AC9" w14:paraId="07B50450" w14:textId="77777777" w:rsidTr="00E1655D">
        <w:trPr>
          <w:trHeight w:val="345"/>
        </w:trPr>
        <w:tc>
          <w:tcPr>
            <w:tcW w:w="735" w:type="dxa"/>
            <w:vAlign w:val="center"/>
          </w:tcPr>
          <w:p w14:paraId="33CE45CC" w14:textId="77777777" w:rsidR="00DD0AC9" w:rsidRDefault="00DD0AC9" w:rsidP="00E1655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40" w:type="dxa"/>
            <w:vAlign w:val="center"/>
          </w:tcPr>
          <w:p w14:paraId="0B58711D" w14:textId="77777777" w:rsidR="00DD0AC9" w:rsidRDefault="00DD0AC9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700" w:type="dxa"/>
            <w:vAlign w:val="center"/>
          </w:tcPr>
          <w:p w14:paraId="5AF81C62" w14:textId="77777777" w:rsidR="00DD0AC9" w:rsidRDefault="00DD0AC9" w:rsidP="00E1655D">
            <w:pPr>
              <w:rPr>
                <w:b/>
                <w:bCs/>
              </w:rPr>
            </w:pPr>
          </w:p>
        </w:tc>
        <w:tc>
          <w:tcPr>
            <w:tcW w:w="2685" w:type="dxa"/>
          </w:tcPr>
          <w:p w14:paraId="7B65B3F0" w14:textId="77777777" w:rsidR="00DD0AC9" w:rsidRDefault="00DD0AC9" w:rsidP="00E1655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/</w:t>
            </w:r>
          </w:p>
        </w:tc>
      </w:tr>
    </w:tbl>
    <w:p w14:paraId="467329EF" w14:textId="77777777" w:rsidR="00DD0AC9" w:rsidRDefault="00DD0AC9" w:rsidP="00DD0AC9">
      <w:pPr>
        <w:rPr>
          <w:sz w:val="24"/>
        </w:rPr>
      </w:pPr>
    </w:p>
    <w:p w14:paraId="1D9C3D1E" w14:textId="77777777" w:rsidR="00267FC0" w:rsidRDefault="00267FC0"/>
    <w:sectPr w:rsidR="00267FC0" w:rsidSect="00DD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94531" w14:textId="77777777" w:rsidR="00633B48" w:rsidRDefault="00633B48" w:rsidP="00DD0AC9">
      <w:r>
        <w:separator/>
      </w:r>
    </w:p>
  </w:endnote>
  <w:endnote w:type="continuationSeparator" w:id="0">
    <w:p w14:paraId="4B061DF5" w14:textId="77777777" w:rsidR="00633B48" w:rsidRDefault="00633B48" w:rsidP="00DD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D4DE1" w14:textId="77777777" w:rsidR="00633B48" w:rsidRDefault="00633B48" w:rsidP="00DD0AC9">
      <w:r>
        <w:separator/>
      </w:r>
    </w:p>
  </w:footnote>
  <w:footnote w:type="continuationSeparator" w:id="0">
    <w:p w14:paraId="48C66A07" w14:textId="77777777" w:rsidR="00633B48" w:rsidRDefault="00633B48" w:rsidP="00DD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46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33B48"/>
    <w:rsid w:val="00661983"/>
    <w:rsid w:val="006807DE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4477E"/>
    <w:rsid w:val="00B452B3"/>
    <w:rsid w:val="00BC319A"/>
    <w:rsid w:val="00C14029"/>
    <w:rsid w:val="00C439B4"/>
    <w:rsid w:val="00C9654E"/>
    <w:rsid w:val="00CA7064"/>
    <w:rsid w:val="00D066B5"/>
    <w:rsid w:val="00D3366E"/>
    <w:rsid w:val="00D4092C"/>
    <w:rsid w:val="00D9039C"/>
    <w:rsid w:val="00DD0AC9"/>
    <w:rsid w:val="00DD1DF4"/>
    <w:rsid w:val="00DF2CD7"/>
    <w:rsid w:val="00E04F93"/>
    <w:rsid w:val="00E11B46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A93607-9435-4388-8BAF-83E9F732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AC9"/>
    <w:pPr>
      <w:widowControl w:val="0"/>
      <w:jc w:val="both"/>
    </w:pPr>
    <w:rPr>
      <w:rFonts w:ascii="Times New Roman" w:hAnsi="Times New Roman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DD0AC9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AC9"/>
    <w:pP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A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AC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AC9"/>
    <w:rPr>
      <w:sz w:val="18"/>
      <w:szCs w:val="18"/>
    </w:rPr>
  </w:style>
  <w:style w:type="character" w:customStyle="1" w:styleId="30">
    <w:name w:val="标题 3 字符"/>
    <w:basedOn w:val="a0"/>
    <w:link w:val="3"/>
    <w:rsid w:val="00DD0AC9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2024-08-14T03:19:00Z</dcterms:created>
  <dcterms:modified xsi:type="dcterms:W3CDTF">2024-08-14T03:19:00Z</dcterms:modified>
</cp:coreProperties>
</file>